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8E0432" w:rsidRPr="00403500" w:rsidRDefault="008E0432" w:rsidP="008E0432">
      <w:pPr>
        <w:pStyle w:val="1"/>
        <w:spacing w:before="0" w:line="240" w:lineRule="auto"/>
        <w:jc w:val="right"/>
        <w:rPr>
          <w:rFonts w:ascii="Times New Roman" w:hAnsi="Times New Roman" w:cs="Times New Roman"/>
          <w:b w:val="0"/>
          <w:i/>
          <w:color w:val="auto"/>
        </w:rPr>
      </w:pPr>
      <w:r w:rsidRPr="008E0432">
        <w:rPr>
          <w:rFonts w:ascii="Times New Roman" w:hAnsi="Times New Roman" w:cs="Times New Roman"/>
          <w:b w:val="0"/>
          <w:color w:val="auto"/>
          <w:lang w:val="kk-KZ"/>
        </w:rPr>
        <w:t>Ф</w:t>
      </w:r>
      <w:r w:rsidRPr="008E0432">
        <w:rPr>
          <w:rFonts w:ascii="Times New Roman" w:hAnsi="Times New Roman" w:cs="Times New Roman"/>
          <w:b w:val="0"/>
          <w:color w:val="auto"/>
        </w:rPr>
        <w:t>. 7.03-</w:t>
      </w:r>
      <w:r w:rsidR="009F7E6B" w:rsidRPr="00403500">
        <w:rPr>
          <w:rFonts w:ascii="Times New Roman" w:hAnsi="Times New Roman" w:cs="Times New Roman"/>
          <w:b w:val="0"/>
          <w:color w:val="auto"/>
        </w:rPr>
        <w:t>03</w:t>
      </w:r>
    </w:p>
    <w:p w:rsidR="008E0432" w:rsidRPr="008E0432" w:rsidRDefault="008E0432" w:rsidP="008E0432">
      <w:pPr>
        <w:spacing w:after="0" w:line="240" w:lineRule="auto"/>
        <w:jc w:val="right"/>
        <w:rPr>
          <w:rFonts w:ascii="Times New Roman" w:hAnsi="Times New Roman" w:cs="Times New Roman"/>
          <w:sz w:val="28"/>
          <w:szCs w:val="28"/>
        </w:rPr>
      </w:pPr>
    </w:p>
    <w:p w:rsidR="008E0432" w:rsidRDefault="008E0432" w:rsidP="008E0432">
      <w:pPr>
        <w:spacing w:after="0" w:line="240" w:lineRule="auto"/>
        <w:jc w:val="right"/>
        <w:rPr>
          <w:rFonts w:ascii="Times New Roman" w:hAnsi="Times New Roman" w:cs="Times New Roman"/>
          <w:sz w:val="28"/>
          <w:szCs w:val="28"/>
          <w:lang w:val="kk-KZ"/>
        </w:rPr>
      </w:pPr>
    </w:p>
    <w:p w:rsidR="0004407A" w:rsidRDefault="0004407A" w:rsidP="008E0432">
      <w:pPr>
        <w:spacing w:after="0" w:line="240" w:lineRule="auto"/>
        <w:jc w:val="right"/>
        <w:rPr>
          <w:rFonts w:ascii="Times New Roman" w:hAnsi="Times New Roman" w:cs="Times New Roman"/>
          <w:sz w:val="28"/>
          <w:szCs w:val="28"/>
          <w:lang w:val="kk-KZ"/>
        </w:rPr>
      </w:pPr>
    </w:p>
    <w:p w:rsidR="0004407A" w:rsidRPr="008E0432" w:rsidRDefault="0004407A" w:rsidP="008E0432">
      <w:pPr>
        <w:spacing w:after="0" w:line="240" w:lineRule="auto"/>
        <w:jc w:val="right"/>
        <w:rPr>
          <w:rFonts w:ascii="Times New Roman" w:hAnsi="Times New Roman" w:cs="Times New Roman"/>
          <w:sz w:val="28"/>
          <w:szCs w:val="28"/>
          <w:lang w:val="kk-KZ"/>
        </w:rPr>
      </w:pPr>
    </w:p>
    <w:p w:rsidR="008E0432" w:rsidRPr="008E0432" w:rsidRDefault="008E0432" w:rsidP="008E0432">
      <w:pPr>
        <w:spacing w:after="0" w:line="240" w:lineRule="auto"/>
        <w:jc w:val="right"/>
        <w:rPr>
          <w:rFonts w:ascii="Times New Roman" w:hAnsi="Times New Roman" w:cs="Times New Roman"/>
          <w:sz w:val="28"/>
          <w:szCs w:val="28"/>
          <w:lang w:val="kk-KZ"/>
        </w:rPr>
      </w:pPr>
    </w:p>
    <w:p w:rsidR="008E0432" w:rsidRDefault="008E0432" w:rsidP="008E0432">
      <w:pPr>
        <w:spacing w:after="0" w:line="240" w:lineRule="auto"/>
        <w:jc w:val="center"/>
        <w:rPr>
          <w:rFonts w:ascii="Times New Roman" w:hAnsi="Times New Roman" w:cs="Times New Roman"/>
          <w:b/>
          <w:sz w:val="28"/>
          <w:szCs w:val="28"/>
          <w:lang w:val="kk-KZ"/>
        </w:rPr>
      </w:pPr>
      <w:r w:rsidRPr="008E0432">
        <w:rPr>
          <w:rFonts w:ascii="Times New Roman" w:hAnsi="Times New Roman" w:cs="Times New Roman"/>
          <w:b/>
          <w:sz w:val="28"/>
          <w:szCs w:val="28"/>
        </w:rPr>
        <w:t>Дайрабаева Айгуль Жаксибековна</w:t>
      </w:r>
    </w:p>
    <w:p w:rsidR="00662FCE" w:rsidRDefault="00662FCE" w:rsidP="008E0432">
      <w:pPr>
        <w:spacing w:after="0" w:line="240" w:lineRule="auto"/>
        <w:jc w:val="center"/>
        <w:rPr>
          <w:rFonts w:ascii="Times New Roman" w:hAnsi="Times New Roman" w:cs="Times New Roman"/>
          <w:b/>
          <w:sz w:val="28"/>
          <w:szCs w:val="28"/>
          <w:lang w:val="kk-KZ"/>
        </w:rPr>
      </w:pPr>
      <w:r>
        <w:rPr>
          <w:rFonts w:ascii="Times New Roman" w:hAnsi="Times New Roman" w:cs="Times New Roman"/>
          <w:b/>
          <w:sz w:val="28"/>
          <w:szCs w:val="28"/>
          <w:lang w:val="kk-KZ"/>
        </w:rPr>
        <w:t>Шингисбаева Жадыра Атирхановна</w:t>
      </w:r>
    </w:p>
    <w:p w:rsidR="00662FCE" w:rsidRPr="00044DC0" w:rsidRDefault="00662FCE" w:rsidP="008E0432">
      <w:pPr>
        <w:spacing w:after="0" w:line="240" w:lineRule="auto"/>
        <w:jc w:val="center"/>
        <w:rPr>
          <w:rFonts w:ascii="Times New Roman" w:hAnsi="Times New Roman" w:cs="Times New Roman"/>
          <w:b/>
          <w:sz w:val="28"/>
          <w:szCs w:val="28"/>
        </w:rPr>
      </w:pPr>
      <w:r>
        <w:rPr>
          <w:rFonts w:ascii="Times New Roman" w:hAnsi="Times New Roman" w:cs="Times New Roman"/>
          <w:b/>
          <w:sz w:val="28"/>
          <w:szCs w:val="28"/>
          <w:lang w:val="kk-KZ"/>
        </w:rPr>
        <w:t>Жорабаева Найля Каппаровна</w:t>
      </w:r>
    </w:p>
    <w:p w:rsidR="00044DC0" w:rsidRPr="00044DC0" w:rsidRDefault="00044DC0" w:rsidP="008E0432">
      <w:pPr>
        <w:spacing w:after="0" w:line="240" w:lineRule="auto"/>
        <w:jc w:val="center"/>
        <w:rPr>
          <w:rFonts w:ascii="Times New Roman" w:hAnsi="Times New Roman" w:cs="Times New Roman"/>
          <w:b/>
          <w:sz w:val="28"/>
          <w:szCs w:val="28"/>
          <w:lang w:val="kk-KZ"/>
        </w:rPr>
      </w:pPr>
      <w:r w:rsidRPr="00044DC0">
        <w:rPr>
          <w:rFonts w:ascii="Times New Roman" w:eastAsia="Calibri" w:hAnsi="Times New Roman" w:cs="Times New Roman"/>
          <w:b/>
          <w:sz w:val="28"/>
          <w:szCs w:val="28"/>
          <w:lang w:val="kk-KZ"/>
        </w:rPr>
        <w:t>Ашитова  Нургул Жамаладиновна</w:t>
      </w:r>
    </w:p>
    <w:p w:rsidR="00662FCE" w:rsidRDefault="00662FCE" w:rsidP="008E0432">
      <w:pPr>
        <w:spacing w:after="0" w:line="240" w:lineRule="auto"/>
        <w:jc w:val="center"/>
        <w:rPr>
          <w:rFonts w:ascii="Times New Roman" w:hAnsi="Times New Roman" w:cs="Times New Roman"/>
          <w:b/>
          <w:sz w:val="28"/>
          <w:szCs w:val="28"/>
          <w:lang w:val="kk-KZ"/>
        </w:rPr>
      </w:pPr>
      <w:r>
        <w:rPr>
          <w:rFonts w:ascii="Times New Roman" w:hAnsi="Times New Roman" w:cs="Times New Roman"/>
          <w:b/>
          <w:sz w:val="28"/>
          <w:szCs w:val="28"/>
          <w:lang w:val="kk-KZ"/>
        </w:rPr>
        <w:t>Изтлеуов Гани Молдакулович</w:t>
      </w:r>
    </w:p>
    <w:p w:rsidR="008E0432" w:rsidRPr="007B39A8" w:rsidRDefault="008E0432" w:rsidP="003C5EEE">
      <w:pPr>
        <w:spacing w:after="0" w:line="240" w:lineRule="auto"/>
        <w:jc w:val="center"/>
        <w:rPr>
          <w:rFonts w:ascii="Times New Roman" w:hAnsi="Times New Roman" w:cs="Times New Roman"/>
          <w:sz w:val="28"/>
          <w:szCs w:val="28"/>
          <w:lang w:val="kk-KZ"/>
        </w:rPr>
      </w:pPr>
    </w:p>
    <w:p w:rsidR="008E0432" w:rsidRPr="007B39A8" w:rsidRDefault="008E0432" w:rsidP="008E0432">
      <w:pPr>
        <w:spacing w:after="0" w:line="240" w:lineRule="auto"/>
        <w:jc w:val="right"/>
        <w:rPr>
          <w:rFonts w:ascii="Times New Roman" w:hAnsi="Times New Roman" w:cs="Times New Roman"/>
          <w:sz w:val="28"/>
          <w:szCs w:val="28"/>
          <w:lang w:val="kk-KZ"/>
        </w:rPr>
      </w:pPr>
    </w:p>
    <w:p w:rsidR="008E0432" w:rsidRPr="007B39A8" w:rsidRDefault="008E0432" w:rsidP="008E0432">
      <w:pPr>
        <w:spacing w:after="0" w:line="240" w:lineRule="auto"/>
        <w:jc w:val="right"/>
        <w:rPr>
          <w:rFonts w:ascii="Times New Roman" w:hAnsi="Times New Roman" w:cs="Times New Roman"/>
          <w:sz w:val="28"/>
          <w:szCs w:val="28"/>
          <w:lang w:val="kk-KZ"/>
        </w:rPr>
      </w:pPr>
    </w:p>
    <w:p w:rsidR="008E0432" w:rsidRPr="007B39A8" w:rsidRDefault="008E0432" w:rsidP="008E0432">
      <w:pPr>
        <w:spacing w:after="0" w:line="240" w:lineRule="auto"/>
        <w:jc w:val="right"/>
        <w:rPr>
          <w:rFonts w:ascii="Times New Roman" w:hAnsi="Times New Roman" w:cs="Times New Roman"/>
          <w:sz w:val="28"/>
          <w:szCs w:val="28"/>
          <w:lang w:val="kk-KZ"/>
        </w:rPr>
      </w:pPr>
    </w:p>
    <w:p w:rsidR="008E0432" w:rsidRPr="007B39A8" w:rsidRDefault="008E0432" w:rsidP="008E0432">
      <w:pPr>
        <w:spacing w:after="0" w:line="240" w:lineRule="auto"/>
        <w:jc w:val="right"/>
        <w:rPr>
          <w:rFonts w:ascii="Times New Roman" w:hAnsi="Times New Roman" w:cs="Times New Roman"/>
          <w:sz w:val="28"/>
          <w:szCs w:val="28"/>
          <w:lang w:val="kk-KZ"/>
        </w:rPr>
      </w:pPr>
    </w:p>
    <w:p w:rsidR="008E0432" w:rsidRPr="007B39A8" w:rsidRDefault="008E0432" w:rsidP="008E0432">
      <w:pPr>
        <w:spacing w:after="0" w:line="240" w:lineRule="auto"/>
        <w:jc w:val="right"/>
        <w:rPr>
          <w:rFonts w:ascii="Times New Roman" w:hAnsi="Times New Roman" w:cs="Times New Roman"/>
          <w:sz w:val="28"/>
          <w:szCs w:val="28"/>
          <w:lang w:val="kk-KZ"/>
        </w:rPr>
      </w:pPr>
    </w:p>
    <w:p w:rsidR="008E0432" w:rsidRPr="007B39A8" w:rsidRDefault="008E0432" w:rsidP="008E0432">
      <w:pPr>
        <w:spacing w:after="0" w:line="240" w:lineRule="auto"/>
        <w:jc w:val="right"/>
        <w:rPr>
          <w:rFonts w:ascii="Times New Roman" w:hAnsi="Times New Roman" w:cs="Times New Roman"/>
          <w:sz w:val="28"/>
          <w:szCs w:val="28"/>
          <w:lang w:val="kk-KZ"/>
        </w:rPr>
      </w:pPr>
    </w:p>
    <w:p w:rsidR="008E0432" w:rsidRPr="007B39A8" w:rsidRDefault="008E0432" w:rsidP="008E0432">
      <w:pPr>
        <w:spacing w:after="0" w:line="240" w:lineRule="auto"/>
        <w:jc w:val="center"/>
        <w:rPr>
          <w:rFonts w:ascii="Times New Roman" w:hAnsi="Times New Roman" w:cs="Times New Roman"/>
          <w:sz w:val="28"/>
          <w:szCs w:val="28"/>
          <w:lang w:val="kk-KZ"/>
        </w:rPr>
      </w:pPr>
    </w:p>
    <w:p w:rsidR="008E0432" w:rsidRPr="007B39A8" w:rsidRDefault="008E0432" w:rsidP="008E0432">
      <w:pPr>
        <w:pStyle w:val="aa"/>
        <w:jc w:val="center"/>
        <w:rPr>
          <w:rFonts w:ascii="Times New Roman" w:hAnsi="Times New Roman"/>
          <w:b/>
          <w:iCs/>
          <w:sz w:val="28"/>
          <w:szCs w:val="28"/>
          <w:lang w:val="kk-KZ"/>
        </w:rPr>
      </w:pPr>
      <w:r w:rsidRPr="007B39A8">
        <w:rPr>
          <w:rFonts w:ascii="Times New Roman" w:hAnsi="Times New Roman"/>
          <w:b/>
          <w:iCs/>
          <w:sz w:val="28"/>
          <w:szCs w:val="28"/>
          <w:lang w:val="kk-KZ"/>
        </w:rPr>
        <w:t xml:space="preserve"> «</w:t>
      </w:r>
      <w:r>
        <w:rPr>
          <w:rFonts w:ascii="Times New Roman" w:hAnsi="Times New Roman"/>
          <w:b/>
          <w:iCs/>
          <w:sz w:val="28"/>
          <w:szCs w:val="28"/>
          <w:lang w:val="kk-KZ"/>
        </w:rPr>
        <w:t>Қоршаған ортаны қорғау техникасы</w:t>
      </w:r>
      <w:r w:rsidRPr="007B39A8">
        <w:rPr>
          <w:rFonts w:ascii="Times New Roman" w:hAnsi="Times New Roman"/>
          <w:b/>
          <w:iCs/>
          <w:sz w:val="28"/>
          <w:szCs w:val="28"/>
          <w:lang w:val="kk-KZ"/>
        </w:rPr>
        <w:t>»</w:t>
      </w:r>
    </w:p>
    <w:p w:rsidR="008E0432" w:rsidRPr="008E0432" w:rsidRDefault="007E0CE4" w:rsidP="008E0432">
      <w:pPr>
        <w:pStyle w:val="aa"/>
        <w:jc w:val="center"/>
        <w:rPr>
          <w:rFonts w:ascii="Times New Roman" w:hAnsi="Times New Roman"/>
          <w:b/>
          <w:iCs/>
          <w:sz w:val="28"/>
          <w:szCs w:val="28"/>
          <w:lang w:val="kk-KZ"/>
        </w:rPr>
      </w:pPr>
      <w:r w:rsidRPr="007E0CE4">
        <w:rPr>
          <w:rFonts w:ascii="Times New Roman" w:hAnsi="Times New Roman"/>
          <w:b/>
          <w:iCs/>
          <w:sz w:val="28"/>
          <w:szCs w:val="28"/>
          <w:lang w:val="kk-KZ"/>
        </w:rPr>
        <w:t xml:space="preserve">дәрістер </w:t>
      </w:r>
      <w:r w:rsidR="008E0432">
        <w:rPr>
          <w:rFonts w:ascii="Times New Roman" w:hAnsi="Times New Roman"/>
          <w:b/>
          <w:iCs/>
          <w:sz w:val="28"/>
          <w:szCs w:val="28"/>
          <w:lang w:val="kk-KZ"/>
        </w:rPr>
        <w:t>жинағы</w:t>
      </w:r>
    </w:p>
    <w:p w:rsidR="008E0432" w:rsidRPr="007B39A8" w:rsidRDefault="008E0432" w:rsidP="008E0432">
      <w:pPr>
        <w:pStyle w:val="aa"/>
        <w:jc w:val="center"/>
        <w:rPr>
          <w:rFonts w:ascii="Times New Roman" w:hAnsi="Times New Roman"/>
          <w:iCs/>
          <w:noProof/>
          <w:sz w:val="28"/>
          <w:szCs w:val="28"/>
          <w:lang w:val="kk-KZ"/>
        </w:rPr>
      </w:pPr>
    </w:p>
    <w:p w:rsidR="008E0432" w:rsidRPr="007B39A8" w:rsidRDefault="008E0432" w:rsidP="008E0432">
      <w:pPr>
        <w:pStyle w:val="aa"/>
        <w:jc w:val="center"/>
        <w:rPr>
          <w:rFonts w:ascii="Times New Roman" w:hAnsi="Times New Roman"/>
          <w:iCs/>
          <w:noProof/>
          <w:sz w:val="28"/>
          <w:szCs w:val="28"/>
          <w:lang w:val="kk-KZ"/>
        </w:rPr>
      </w:pPr>
    </w:p>
    <w:p w:rsidR="008E0432" w:rsidRPr="007B39A8" w:rsidRDefault="008E0432" w:rsidP="008E0432">
      <w:pPr>
        <w:pStyle w:val="aa"/>
        <w:jc w:val="center"/>
        <w:rPr>
          <w:rFonts w:ascii="Times New Roman" w:hAnsi="Times New Roman"/>
          <w:iCs/>
          <w:noProof/>
          <w:sz w:val="28"/>
          <w:szCs w:val="28"/>
          <w:lang w:val="kk-KZ"/>
        </w:rPr>
      </w:pPr>
    </w:p>
    <w:p w:rsidR="008E0432" w:rsidRPr="007B39A8" w:rsidRDefault="008E0432" w:rsidP="008E0432">
      <w:pPr>
        <w:pStyle w:val="aa"/>
        <w:jc w:val="center"/>
        <w:rPr>
          <w:rFonts w:ascii="Times New Roman" w:hAnsi="Times New Roman"/>
          <w:iCs/>
          <w:noProof/>
          <w:sz w:val="28"/>
          <w:szCs w:val="28"/>
          <w:lang w:val="kk-KZ"/>
        </w:rPr>
      </w:pPr>
    </w:p>
    <w:p w:rsidR="008E0432" w:rsidRPr="007B39A8" w:rsidRDefault="008E0432" w:rsidP="008E0432">
      <w:pPr>
        <w:pStyle w:val="aa"/>
        <w:jc w:val="center"/>
        <w:rPr>
          <w:rFonts w:ascii="Times New Roman" w:hAnsi="Times New Roman"/>
          <w:iCs/>
          <w:noProof/>
          <w:sz w:val="28"/>
          <w:szCs w:val="28"/>
          <w:lang w:val="kk-KZ"/>
        </w:rPr>
      </w:pPr>
    </w:p>
    <w:p w:rsidR="008E0432" w:rsidRPr="007B39A8" w:rsidRDefault="008E0432" w:rsidP="008E0432">
      <w:pPr>
        <w:pStyle w:val="aa"/>
        <w:jc w:val="center"/>
        <w:rPr>
          <w:rFonts w:ascii="Times New Roman" w:hAnsi="Times New Roman"/>
          <w:iCs/>
          <w:noProof/>
          <w:sz w:val="28"/>
          <w:szCs w:val="28"/>
          <w:lang w:val="kk-KZ"/>
        </w:rPr>
      </w:pPr>
    </w:p>
    <w:p w:rsidR="008E0432" w:rsidRPr="007B39A8" w:rsidRDefault="008E0432" w:rsidP="008E0432">
      <w:pPr>
        <w:pStyle w:val="aa"/>
        <w:jc w:val="center"/>
        <w:rPr>
          <w:rFonts w:ascii="Times New Roman" w:hAnsi="Times New Roman"/>
          <w:iCs/>
          <w:noProof/>
          <w:sz w:val="28"/>
          <w:szCs w:val="28"/>
          <w:lang w:val="kk-KZ"/>
        </w:rPr>
      </w:pPr>
    </w:p>
    <w:p w:rsidR="008E0432" w:rsidRPr="007B39A8" w:rsidRDefault="008E0432" w:rsidP="008E0432">
      <w:pPr>
        <w:pStyle w:val="aa"/>
        <w:jc w:val="center"/>
        <w:rPr>
          <w:rFonts w:ascii="Times New Roman" w:hAnsi="Times New Roman"/>
          <w:iCs/>
          <w:noProof/>
          <w:sz w:val="28"/>
          <w:szCs w:val="28"/>
          <w:lang w:val="kk-KZ"/>
        </w:rPr>
      </w:pPr>
    </w:p>
    <w:p w:rsidR="008E0432" w:rsidRPr="007B39A8" w:rsidRDefault="008E0432" w:rsidP="008E0432">
      <w:pPr>
        <w:pStyle w:val="aa"/>
        <w:jc w:val="center"/>
        <w:rPr>
          <w:rFonts w:ascii="Times New Roman" w:hAnsi="Times New Roman"/>
          <w:iCs/>
          <w:noProof/>
          <w:sz w:val="28"/>
          <w:szCs w:val="28"/>
          <w:lang w:val="kk-KZ"/>
        </w:rPr>
      </w:pPr>
    </w:p>
    <w:p w:rsidR="008E0432" w:rsidRPr="007B39A8" w:rsidRDefault="008E0432" w:rsidP="008E0432">
      <w:pPr>
        <w:pStyle w:val="aa"/>
        <w:jc w:val="center"/>
        <w:rPr>
          <w:rFonts w:ascii="Times New Roman" w:hAnsi="Times New Roman"/>
          <w:iCs/>
          <w:noProof/>
          <w:sz w:val="28"/>
          <w:szCs w:val="28"/>
          <w:lang w:val="kk-KZ"/>
        </w:rPr>
      </w:pPr>
    </w:p>
    <w:p w:rsidR="008E0432" w:rsidRPr="007B39A8" w:rsidRDefault="008E0432" w:rsidP="008E0432">
      <w:pPr>
        <w:pStyle w:val="aa"/>
        <w:jc w:val="center"/>
        <w:rPr>
          <w:rFonts w:ascii="Times New Roman" w:hAnsi="Times New Roman"/>
          <w:iCs/>
          <w:noProof/>
          <w:sz w:val="28"/>
          <w:szCs w:val="28"/>
          <w:lang w:val="kk-KZ"/>
        </w:rPr>
      </w:pPr>
    </w:p>
    <w:p w:rsidR="008E0432" w:rsidRPr="007B39A8" w:rsidRDefault="008E0432" w:rsidP="008E0432">
      <w:pPr>
        <w:pStyle w:val="aa"/>
        <w:jc w:val="center"/>
        <w:rPr>
          <w:rFonts w:ascii="Times New Roman" w:hAnsi="Times New Roman"/>
          <w:iCs/>
          <w:noProof/>
          <w:sz w:val="28"/>
          <w:szCs w:val="28"/>
          <w:lang w:val="kk-KZ"/>
        </w:rPr>
      </w:pPr>
    </w:p>
    <w:p w:rsidR="008E0432" w:rsidRPr="007B39A8" w:rsidRDefault="008E0432" w:rsidP="008E0432">
      <w:pPr>
        <w:pStyle w:val="aa"/>
        <w:jc w:val="center"/>
        <w:rPr>
          <w:rFonts w:ascii="Times New Roman" w:hAnsi="Times New Roman"/>
          <w:iCs/>
          <w:noProof/>
          <w:sz w:val="28"/>
          <w:szCs w:val="28"/>
          <w:lang w:val="kk-KZ"/>
        </w:rPr>
      </w:pPr>
    </w:p>
    <w:p w:rsidR="008E0432" w:rsidRPr="007B39A8" w:rsidRDefault="008E0432" w:rsidP="008E0432">
      <w:pPr>
        <w:pStyle w:val="aa"/>
        <w:jc w:val="center"/>
        <w:rPr>
          <w:rFonts w:ascii="Times New Roman" w:hAnsi="Times New Roman"/>
          <w:iCs/>
          <w:noProof/>
          <w:sz w:val="28"/>
          <w:szCs w:val="28"/>
          <w:lang w:val="kk-KZ"/>
        </w:rPr>
      </w:pPr>
    </w:p>
    <w:p w:rsidR="008E0432" w:rsidRPr="007B39A8" w:rsidRDefault="008E0432" w:rsidP="008E0432">
      <w:pPr>
        <w:pStyle w:val="aa"/>
        <w:jc w:val="center"/>
        <w:rPr>
          <w:rFonts w:ascii="Times New Roman" w:hAnsi="Times New Roman"/>
          <w:iCs/>
          <w:noProof/>
          <w:sz w:val="28"/>
          <w:szCs w:val="28"/>
          <w:lang w:val="kk-KZ"/>
        </w:rPr>
      </w:pPr>
    </w:p>
    <w:p w:rsidR="008E0432" w:rsidRPr="007B39A8" w:rsidRDefault="008E0432" w:rsidP="008E0432">
      <w:pPr>
        <w:pStyle w:val="aa"/>
        <w:jc w:val="center"/>
        <w:rPr>
          <w:rFonts w:ascii="Times New Roman" w:hAnsi="Times New Roman"/>
          <w:iCs/>
          <w:noProof/>
          <w:sz w:val="28"/>
          <w:szCs w:val="28"/>
          <w:lang w:val="kk-KZ"/>
        </w:rPr>
      </w:pPr>
    </w:p>
    <w:p w:rsidR="008E0432" w:rsidRPr="007B39A8" w:rsidRDefault="008E0432" w:rsidP="008E0432">
      <w:pPr>
        <w:pStyle w:val="aa"/>
        <w:jc w:val="center"/>
        <w:rPr>
          <w:rFonts w:ascii="Times New Roman" w:hAnsi="Times New Roman"/>
          <w:iCs/>
          <w:sz w:val="28"/>
          <w:szCs w:val="28"/>
          <w:lang w:val="kk-KZ"/>
        </w:rPr>
      </w:pPr>
    </w:p>
    <w:p w:rsidR="008E0432" w:rsidRPr="007B39A8" w:rsidRDefault="008E0432" w:rsidP="008E0432">
      <w:pPr>
        <w:pStyle w:val="aa"/>
        <w:jc w:val="center"/>
        <w:rPr>
          <w:rFonts w:ascii="Times New Roman" w:hAnsi="Times New Roman"/>
          <w:iCs/>
          <w:sz w:val="28"/>
          <w:szCs w:val="28"/>
          <w:lang w:val="kk-KZ"/>
        </w:rPr>
      </w:pPr>
    </w:p>
    <w:p w:rsidR="008E0432" w:rsidRPr="007B39A8" w:rsidRDefault="008E0432" w:rsidP="008E0432">
      <w:pPr>
        <w:pStyle w:val="aa"/>
        <w:jc w:val="center"/>
        <w:rPr>
          <w:rFonts w:ascii="Times New Roman" w:hAnsi="Times New Roman"/>
          <w:iCs/>
          <w:sz w:val="28"/>
          <w:szCs w:val="28"/>
          <w:lang w:val="kk-KZ"/>
        </w:rPr>
      </w:pPr>
    </w:p>
    <w:p w:rsidR="008E0432" w:rsidRPr="007B39A8" w:rsidRDefault="008E0432" w:rsidP="008E0432">
      <w:pPr>
        <w:pStyle w:val="aa"/>
        <w:jc w:val="center"/>
        <w:rPr>
          <w:rFonts w:ascii="Times New Roman" w:hAnsi="Times New Roman"/>
          <w:iCs/>
          <w:sz w:val="28"/>
          <w:szCs w:val="28"/>
          <w:lang w:val="kk-KZ"/>
        </w:rPr>
      </w:pPr>
    </w:p>
    <w:p w:rsidR="008E0432" w:rsidRPr="007B39A8" w:rsidRDefault="008E0432" w:rsidP="008E0432">
      <w:pPr>
        <w:pStyle w:val="aa"/>
        <w:jc w:val="center"/>
        <w:rPr>
          <w:rFonts w:ascii="Times New Roman" w:hAnsi="Times New Roman"/>
          <w:iCs/>
          <w:sz w:val="28"/>
          <w:szCs w:val="28"/>
          <w:lang w:val="kk-KZ"/>
        </w:rPr>
      </w:pPr>
    </w:p>
    <w:p w:rsidR="008E0432" w:rsidRPr="007B39A8" w:rsidRDefault="008E0432" w:rsidP="008E0432">
      <w:pPr>
        <w:pStyle w:val="aa"/>
        <w:jc w:val="center"/>
        <w:rPr>
          <w:rFonts w:ascii="Times New Roman" w:hAnsi="Times New Roman"/>
          <w:iCs/>
          <w:sz w:val="28"/>
          <w:szCs w:val="28"/>
          <w:lang w:val="kk-KZ"/>
        </w:rPr>
      </w:pPr>
    </w:p>
    <w:p w:rsidR="008E0432" w:rsidRPr="0004407A" w:rsidRDefault="0004407A" w:rsidP="009F7E6B">
      <w:pPr>
        <w:spacing w:after="0" w:line="240" w:lineRule="auto"/>
        <w:jc w:val="center"/>
        <w:rPr>
          <w:rFonts w:ascii="Times New Roman" w:hAnsi="Times New Roman" w:cs="Times New Roman"/>
          <w:b/>
          <w:sz w:val="28"/>
          <w:szCs w:val="28"/>
          <w:lang w:val="kk-KZ"/>
        </w:rPr>
      </w:pPr>
      <w:r w:rsidRPr="00403500">
        <w:rPr>
          <w:rFonts w:ascii="Times New Roman" w:hAnsi="Times New Roman" w:cs="Times New Roman"/>
          <w:b/>
          <w:sz w:val="28"/>
          <w:szCs w:val="28"/>
          <w:lang w:val="kk-KZ"/>
        </w:rPr>
        <w:t>Шымкент</w:t>
      </w:r>
      <w:r>
        <w:rPr>
          <w:rFonts w:ascii="Times New Roman" w:hAnsi="Times New Roman" w:cs="Times New Roman"/>
          <w:b/>
          <w:sz w:val="28"/>
          <w:szCs w:val="28"/>
          <w:lang w:val="kk-KZ"/>
        </w:rPr>
        <w:t>,</w:t>
      </w:r>
      <w:r w:rsidRPr="00403500">
        <w:rPr>
          <w:rFonts w:ascii="Times New Roman" w:hAnsi="Times New Roman" w:cs="Times New Roman"/>
          <w:b/>
          <w:sz w:val="28"/>
          <w:szCs w:val="28"/>
          <w:lang w:val="kk-KZ"/>
        </w:rPr>
        <w:t>202</w:t>
      </w:r>
      <w:r>
        <w:rPr>
          <w:rFonts w:ascii="Times New Roman" w:hAnsi="Times New Roman" w:cs="Times New Roman"/>
          <w:b/>
          <w:sz w:val="28"/>
          <w:szCs w:val="28"/>
          <w:lang w:val="kk-KZ"/>
        </w:rPr>
        <w:t>2ж.</w:t>
      </w:r>
    </w:p>
    <w:p w:rsidR="008E0432" w:rsidRPr="00403500" w:rsidRDefault="004264F3" w:rsidP="008E0432">
      <w:pPr>
        <w:spacing w:after="0" w:line="240" w:lineRule="auto"/>
        <w:jc w:val="center"/>
        <w:rPr>
          <w:rFonts w:ascii="Times New Roman" w:hAnsi="Times New Roman" w:cs="Times New Roman"/>
          <w:sz w:val="28"/>
          <w:szCs w:val="28"/>
          <w:lang w:val="kk-KZ"/>
        </w:rPr>
      </w:pPr>
      <w:r>
        <w:rPr>
          <w:rFonts w:ascii="Times New Roman" w:hAnsi="Times New Roman" w:cs="Times New Roman"/>
          <w:noProof/>
          <w:sz w:val="28"/>
          <w:szCs w:val="28"/>
          <w:lang w:eastAsia="ru-RU"/>
        </w:rPr>
        <w:lastRenderedPageBreak/>
        <mc:AlternateContent>
          <mc:Choice Requires="wps">
            <w:drawing>
              <wp:anchor distT="0" distB="0" distL="114300" distR="114300" simplePos="0" relativeHeight="251681792" behindDoc="0" locked="0" layoutInCell="1" allowOverlap="1">
                <wp:simplePos x="0" y="0"/>
                <wp:positionH relativeFrom="column">
                  <wp:posOffset>2691765</wp:posOffset>
                </wp:positionH>
                <wp:positionV relativeFrom="paragraph">
                  <wp:posOffset>267335</wp:posOffset>
                </wp:positionV>
                <wp:extent cx="596900" cy="425450"/>
                <wp:effectExtent l="0" t="0" r="0" b="0"/>
                <wp:wrapNone/>
                <wp:docPr id="55" name="Oval 35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96900" cy="425450"/>
                        </a:xfrm>
                        <a:prstGeom prst="ellipse">
                          <a:avLst/>
                        </a:pr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6796357A" id="Oval 352" o:spid="_x0000_s1026" style="position:absolute;margin-left:211.95pt;margin-top:21.05pt;width:47pt;height:33.5pt;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" stroked="f"/>
            </w:pict>
          </mc:Fallback>
        </mc:AlternateContent>
      </w:r>
      <w:r>
        <w:rPr>
          <w:rFonts w:ascii="Times New Roman" w:hAnsi="Times New Roman" w:cs="Times New Roman"/>
          <w:noProof/>
          <w:sz w:val="28"/>
          <w:szCs w:val="28"/>
          <w:lang w:eastAsia="ru-RU"/>
        </w:rPr>
        <mc:AlternateContent>
          <mc:Choice Requires="wps">
            <w:drawing>
              <wp:anchor distT="0" distB="0" distL="114300" distR="114300" simplePos="0" relativeHeight="251680768" behindDoc="0" locked="0" layoutInCell="1" allowOverlap="1">
                <wp:simplePos x="0" y="0"/>
                <wp:positionH relativeFrom="column">
                  <wp:posOffset>2793365</wp:posOffset>
                </wp:positionH>
                <wp:positionV relativeFrom="paragraph">
                  <wp:posOffset>356235</wp:posOffset>
                </wp:positionV>
                <wp:extent cx="431800" cy="273050"/>
                <wp:effectExtent l="0" t="0" r="25400" b="12700"/>
                <wp:wrapNone/>
                <wp:docPr id="56" name="Oval 35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31800" cy="27305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61AC9CDB" id="Oval 351" o:spid="_x0000_s1026" style="position:absolute;margin-left:219.95pt;margin-top:28.05pt;width:34pt;height:21.5p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"/>
            </w:pict>
          </mc:Fallback>
        </mc:AlternateContent>
      </w:r>
    </w:p>
    <w:p w:rsidR="008E0432" w:rsidRPr="00403500" w:rsidRDefault="004264F3" w:rsidP="008E0432">
      <w:pPr>
        <w:pStyle w:val="3"/>
        <w:spacing w:after="0"/>
        <w:ind w:left="0" w:firstLine="0"/>
        <w:jc w:val="center"/>
        <w:rPr>
          <w:b/>
          <w:sz w:val="28"/>
          <w:szCs w:val="28"/>
          <w:lang w:val="kk-KZ"/>
        </w:rPr>
      </w:pPr>
      <w:r>
        <w:rPr>
          <w:noProof/>
          <w:sz w:val="28"/>
          <w:szCs w:val="28"/>
          <w:lang w:eastAsia="ru-RU"/>
        </w:rPr>
        <mc:AlternateContent>
          <mc:Choice Requires="wps">
            <w:drawing>
              <wp:anchor distT="0" distB="0" distL="114300" distR="114300" simplePos="0" relativeHeight="251679744" behindDoc="0" locked="0" layoutInCell="1" allowOverlap="1">
                <wp:simplePos x="0" y="0"/>
                <wp:positionH relativeFrom="column">
                  <wp:posOffset>2472690</wp:posOffset>
                </wp:positionH>
                <wp:positionV relativeFrom="paragraph">
                  <wp:posOffset>285115</wp:posOffset>
                </wp:positionV>
                <wp:extent cx="609600" cy="438150"/>
                <wp:effectExtent l="0" t="0" r="19050" b="19050"/>
                <wp:wrapNone/>
                <wp:docPr id="57" name="Oval 34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09600" cy="438150"/>
                        </a:xfrm>
                        <a:prstGeom prst="ellipse">
                          <a:avLst/>
                        </a:prstGeom>
                        <a:solidFill>
                          <a:srgbClr val="FFFFFF"/>
                        </a:solidFill>
                        <a:ln w="9525">
                          <a:solidFill>
                            <a:schemeClr val="bg1">
                              <a:lumMod val="100000"/>
                              <a:lumOff val="0"/>
                            </a:schemeClr>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2486F5F6" id="Oval 349" o:spid="_x0000_s1026" style="position:absolute;margin-left:194.7pt;margin-top:22.45pt;width:48pt;height:34.5pt;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" strokecolor="white [3212]"/>
            </w:pict>
          </mc:Fallback>
        </mc:AlternateContent>
      </w:r>
    </w:p>
    <w:p w:rsidR="008E0432" w:rsidRPr="00403500" w:rsidRDefault="008E0432" w:rsidP="008E0432">
      <w:pPr>
        <w:pStyle w:val="3"/>
        <w:spacing w:after="0"/>
        <w:ind w:left="0" w:firstLine="0"/>
        <w:jc w:val="center"/>
        <w:rPr>
          <w:b/>
          <w:sz w:val="28"/>
          <w:szCs w:val="28"/>
          <w:lang w:val="kk-KZ"/>
        </w:rPr>
      </w:pPr>
    </w:p>
    <w:p w:rsidR="008E0432" w:rsidRPr="00403500" w:rsidRDefault="008E0432" w:rsidP="008E0432">
      <w:pPr>
        <w:pStyle w:val="3"/>
        <w:spacing w:after="0"/>
        <w:ind w:left="0" w:firstLine="0"/>
        <w:jc w:val="center"/>
        <w:rPr>
          <w:b/>
          <w:sz w:val="28"/>
          <w:szCs w:val="28"/>
          <w:lang w:val="kk-KZ"/>
        </w:rPr>
      </w:pPr>
    </w:p>
    <w:p w:rsidR="008E0432" w:rsidRPr="00403500" w:rsidRDefault="008E0432" w:rsidP="008E0432">
      <w:pPr>
        <w:pStyle w:val="3"/>
        <w:spacing w:after="0"/>
        <w:ind w:left="0" w:firstLine="0"/>
        <w:jc w:val="center"/>
        <w:rPr>
          <w:b/>
          <w:sz w:val="28"/>
          <w:szCs w:val="28"/>
          <w:lang w:val="kk-KZ"/>
        </w:rPr>
      </w:pPr>
    </w:p>
    <w:p w:rsidR="008E0432" w:rsidRPr="00403500" w:rsidRDefault="008E0432" w:rsidP="008E0432">
      <w:pPr>
        <w:pStyle w:val="3"/>
        <w:spacing w:after="0"/>
        <w:ind w:left="0" w:firstLine="0"/>
        <w:jc w:val="center"/>
        <w:rPr>
          <w:b/>
          <w:sz w:val="28"/>
          <w:szCs w:val="28"/>
          <w:lang w:val="kk-KZ"/>
        </w:rPr>
      </w:pPr>
    </w:p>
    <w:p w:rsidR="008E0432" w:rsidRPr="00403500" w:rsidRDefault="008E0432" w:rsidP="008E0432">
      <w:pPr>
        <w:pStyle w:val="3"/>
        <w:spacing w:after="0"/>
        <w:ind w:left="0" w:firstLine="0"/>
        <w:jc w:val="center"/>
        <w:rPr>
          <w:b/>
          <w:sz w:val="28"/>
          <w:szCs w:val="28"/>
          <w:lang w:val="kk-KZ"/>
        </w:rPr>
      </w:pPr>
    </w:p>
    <w:p w:rsidR="008E0432" w:rsidRPr="00403500" w:rsidRDefault="008E0432" w:rsidP="008E0432">
      <w:pPr>
        <w:pStyle w:val="3"/>
        <w:spacing w:after="0"/>
        <w:ind w:left="0" w:firstLine="0"/>
        <w:jc w:val="center"/>
        <w:rPr>
          <w:b/>
          <w:sz w:val="28"/>
          <w:szCs w:val="28"/>
          <w:lang w:val="kk-KZ"/>
        </w:rPr>
      </w:pPr>
    </w:p>
    <w:p w:rsidR="008E0432" w:rsidRPr="00403500" w:rsidRDefault="008E0432" w:rsidP="008E0432">
      <w:pPr>
        <w:pStyle w:val="3"/>
        <w:spacing w:after="0"/>
        <w:ind w:left="0" w:firstLine="0"/>
        <w:jc w:val="center"/>
        <w:rPr>
          <w:b/>
          <w:sz w:val="28"/>
          <w:szCs w:val="28"/>
          <w:lang w:val="kk-KZ"/>
        </w:rPr>
      </w:pPr>
    </w:p>
    <w:p w:rsidR="008E0432" w:rsidRPr="00403500" w:rsidRDefault="008E0432" w:rsidP="008E0432">
      <w:pPr>
        <w:pStyle w:val="3"/>
        <w:spacing w:after="0"/>
        <w:ind w:left="0" w:firstLine="0"/>
        <w:jc w:val="center"/>
        <w:rPr>
          <w:b/>
          <w:sz w:val="28"/>
          <w:szCs w:val="28"/>
          <w:lang w:val="kk-KZ"/>
        </w:rPr>
      </w:pPr>
    </w:p>
    <w:p w:rsidR="008E0432" w:rsidRPr="00403500" w:rsidRDefault="008E0432" w:rsidP="008E0432">
      <w:pPr>
        <w:pStyle w:val="3"/>
        <w:spacing w:after="0"/>
        <w:ind w:left="0" w:firstLine="0"/>
        <w:jc w:val="center"/>
        <w:rPr>
          <w:b/>
          <w:sz w:val="28"/>
          <w:szCs w:val="28"/>
          <w:lang w:val="kk-KZ"/>
        </w:rPr>
      </w:pPr>
    </w:p>
    <w:p w:rsidR="008E0432" w:rsidRPr="00403500" w:rsidRDefault="008E0432" w:rsidP="008E0432">
      <w:pPr>
        <w:pStyle w:val="3"/>
        <w:spacing w:after="0"/>
        <w:ind w:left="0" w:firstLine="0"/>
        <w:jc w:val="center"/>
        <w:rPr>
          <w:b/>
          <w:sz w:val="28"/>
          <w:szCs w:val="28"/>
          <w:lang w:val="kk-KZ"/>
        </w:rPr>
      </w:pPr>
    </w:p>
    <w:p w:rsidR="008E0432" w:rsidRPr="00403500" w:rsidRDefault="008E0432" w:rsidP="008E0432">
      <w:pPr>
        <w:pStyle w:val="3"/>
        <w:spacing w:after="0"/>
        <w:ind w:left="0" w:firstLine="0"/>
        <w:jc w:val="center"/>
        <w:rPr>
          <w:b/>
          <w:sz w:val="28"/>
          <w:szCs w:val="28"/>
          <w:lang w:val="kk-KZ"/>
        </w:rPr>
      </w:pPr>
    </w:p>
    <w:p w:rsidR="008E0432" w:rsidRPr="00403500" w:rsidRDefault="008E0432" w:rsidP="008E0432">
      <w:pPr>
        <w:pStyle w:val="3"/>
        <w:spacing w:after="0"/>
        <w:ind w:left="0" w:firstLine="0"/>
        <w:jc w:val="center"/>
        <w:rPr>
          <w:b/>
          <w:sz w:val="28"/>
          <w:szCs w:val="28"/>
          <w:lang w:val="kk-KZ"/>
        </w:rPr>
      </w:pPr>
    </w:p>
    <w:p w:rsidR="008E0432" w:rsidRPr="00403500" w:rsidRDefault="008E0432" w:rsidP="008E0432">
      <w:pPr>
        <w:pStyle w:val="3"/>
        <w:spacing w:after="0"/>
        <w:ind w:left="0" w:firstLine="0"/>
        <w:jc w:val="center"/>
        <w:rPr>
          <w:b/>
          <w:sz w:val="28"/>
          <w:szCs w:val="28"/>
          <w:lang w:val="kk-KZ"/>
        </w:rPr>
      </w:pPr>
    </w:p>
    <w:p w:rsidR="008E0432" w:rsidRPr="00403500" w:rsidRDefault="008E0432" w:rsidP="008E0432">
      <w:pPr>
        <w:pStyle w:val="3"/>
        <w:spacing w:after="0"/>
        <w:ind w:left="0" w:firstLine="0"/>
        <w:jc w:val="center"/>
        <w:rPr>
          <w:b/>
          <w:sz w:val="28"/>
          <w:szCs w:val="28"/>
          <w:lang w:val="kk-KZ"/>
        </w:rPr>
      </w:pPr>
    </w:p>
    <w:p w:rsidR="008E0432" w:rsidRPr="00403500" w:rsidRDefault="008E0432" w:rsidP="008E0432">
      <w:pPr>
        <w:pStyle w:val="3"/>
        <w:spacing w:after="0"/>
        <w:ind w:left="0" w:firstLine="0"/>
        <w:jc w:val="center"/>
        <w:rPr>
          <w:b/>
          <w:sz w:val="28"/>
          <w:szCs w:val="28"/>
          <w:lang w:val="kk-KZ"/>
        </w:rPr>
      </w:pPr>
    </w:p>
    <w:p w:rsidR="008E0432" w:rsidRPr="00403500" w:rsidRDefault="008E0432" w:rsidP="008E0432">
      <w:pPr>
        <w:pStyle w:val="3"/>
        <w:spacing w:after="0"/>
        <w:ind w:left="0" w:firstLine="0"/>
        <w:jc w:val="center"/>
        <w:rPr>
          <w:b/>
          <w:sz w:val="28"/>
          <w:szCs w:val="28"/>
          <w:lang w:val="kk-KZ"/>
        </w:rPr>
      </w:pPr>
    </w:p>
    <w:p w:rsidR="008E0432" w:rsidRPr="00403500" w:rsidRDefault="008E0432" w:rsidP="008E0432">
      <w:pPr>
        <w:pStyle w:val="3"/>
        <w:spacing w:after="0"/>
        <w:ind w:left="0" w:firstLine="0"/>
        <w:jc w:val="center"/>
        <w:rPr>
          <w:b/>
          <w:sz w:val="28"/>
          <w:szCs w:val="28"/>
          <w:lang w:val="kk-KZ"/>
        </w:rPr>
      </w:pPr>
    </w:p>
    <w:p w:rsidR="008E0432" w:rsidRPr="00403500" w:rsidRDefault="008E0432" w:rsidP="008E0432">
      <w:pPr>
        <w:pStyle w:val="3"/>
        <w:spacing w:after="0"/>
        <w:ind w:left="0" w:firstLine="0"/>
        <w:jc w:val="center"/>
        <w:rPr>
          <w:b/>
          <w:sz w:val="28"/>
          <w:szCs w:val="28"/>
          <w:lang w:val="kk-KZ"/>
        </w:rPr>
      </w:pPr>
    </w:p>
    <w:p w:rsidR="008E0432" w:rsidRPr="00403500" w:rsidRDefault="008E0432" w:rsidP="008E0432">
      <w:pPr>
        <w:pStyle w:val="3"/>
        <w:spacing w:after="0"/>
        <w:ind w:left="0" w:firstLine="0"/>
        <w:jc w:val="center"/>
        <w:rPr>
          <w:b/>
          <w:sz w:val="28"/>
          <w:szCs w:val="28"/>
          <w:lang w:val="kk-KZ"/>
        </w:rPr>
      </w:pPr>
    </w:p>
    <w:p w:rsidR="008E0432" w:rsidRPr="00403500" w:rsidRDefault="008E0432" w:rsidP="008E0432">
      <w:pPr>
        <w:pStyle w:val="3"/>
        <w:spacing w:after="0"/>
        <w:ind w:left="0" w:firstLine="0"/>
        <w:jc w:val="center"/>
        <w:rPr>
          <w:b/>
          <w:sz w:val="28"/>
          <w:szCs w:val="28"/>
          <w:lang w:val="kk-KZ"/>
        </w:rPr>
      </w:pPr>
    </w:p>
    <w:p w:rsidR="008E0432" w:rsidRPr="00403500" w:rsidRDefault="008E0432" w:rsidP="008E0432">
      <w:pPr>
        <w:pStyle w:val="3"/>
        <w:spacing w:after="0"/>
        <w:ind w:left="0" w:firstLine="0"/>
        <w:jc w:val="center"/>
        <w:rPr>
          <w:b/>
          <w:sz w:val="28"/>
          <w:szCs w:val="28"/>
          <w:lang w:val="kk-KZ"/>
        </w:rPr>
      </w:pPr>
    </w:p>
    <w:p w:rsidR="008E0432" w:rsidRPr="00403500" w:rsidRDefault="008E0432" w:rsidP="008E0432">
      <w:pPr>
        <w:pStyle w:val="3"/>
        <w:spacing w:after="0"/>
        <w:ind w:left="0" w:firstLine="0"/>
        <w:jc w:val="center"/>
        <w:rPr>
          <w:b/>
          <w:sz w:val="28"/>
          <w:szCs w:val="28"/>
          <w:lang w:val="kk-KZ"/>
        </w:rPr>
      </w:pPr>
    </w:p>
    <w:p w:rsidR="008E0432" w:rsidRPr="00403500" w:rsidRDefault="008E0432" w:rsidP="008E0432">
      <w:pPr>
        <w:pStyle w:val="3"/>
        <w:spacing w:after="0"/>
        <w:ind w:left="0" w:firstLine="0"/>
        <w:jc w:val="center"/>
        <w:rPr>
          <w:b/>
          <w:sz w:val="28"/>
          <w:szCs w:val="28"/>
          <w:lang w:val="kk-KZ"/>
        </w:rPr>
      </w:pPr>
    </w:p>
    <w:p w:rsidR="008E0432" w:rsidRPr="00403500" w:rsidRDefault="008E0432" w:rsidP="008E0432">
      <w:pPr>
        <w:pStyle w:val="3"/>
        <w:spacing w:after="0"/>
        <w:ind w:left="0" w:firstLine="0"/>
        <w:jc w:val="center"/>
        <w:rPr>
          <w:b/>
          <w:sz w:val="28"/>
          <w:szCs w:val="28"/>
          <w:lang w:val="kk-KZ"/>
        </w:rPr>
      </w:pPr>
    </w:p>
    <w:p w:rsidR="008E0432" w:rsidRPr="00403500" w:rsidRDefault="008E0432" w:rsidP="008E0432">
      <w:pPr>
        <w:pStyle w:val="3"/>
        <w:spacing w:after="0"/>
        <w:ind w:left="0" w:firstLine="0"/>
        <w:jc w:val="center"/>
        <w:rPr>
          <w:b/>
          <w:sz w:val="28"/>
          <w:szCs w:val="28"/>
          <w:lang w:val="kk-KZ"/>
        </w:rPr>
      </w:pPr>
    </w:p>
    <w:p w:rsidR="008E0432" w:rsidRPr="00403500" w:rsidRDefault="008E0432" w:rsidP="008E0432">
      <w:pPr>
        <w:pStyle w:val="3"/>
        <w:spacing w:after="0"/>
        <w:ind w:left="0" w:firstLine="0"/>
        <w:jc w:val="center"/>
        <w:rPr>
          <w:b/>
          <w:sz w:val="28"/>
          <w:szCs w:val="28"/>
          <w:lang w:val="kk-KZ"/>
        </w:rPr>
      </w:pPr>
    </w:p>
    <w:p w:rsidR="008E0432" w:rsidRPr="00403500" w:rsidRDefault="008E0432" w:rsidP="008E0432">
      <w:pPr>
        <w:pStyle w:val="3"/>
        <w:spacing w:after="0"/>
        <w:ind w:left="0" w:firstLine="0"/>
        <w:jc w:val="center"/>
        <w:rPr>
          <w:b/>
          <w:sz w:val="28"/>
          <w:szCs w:val="28"/>
          <w:lang w:val="kk-KZ"/>
        </w:rPr>
      </w:pPr>
    </w:p>
    <w:p w:rsidR="008E0432" w:rsidRPr="00403500" w:rsidRDefault="008E0432" w:rsidP="008E0432">
      <w:pPr>
        <w:pStyle w:val="3"/>
        <w:spacing w:after="0"/>
        <w:ind w:left="0" w:firstLine="0"/>
        <w:jc w:val="center"/>
        <w:rPr>
          <w:b/>
          <w:sz w:val="28"/>
          <w:szCs w:val="28"/>
          <w:lang w:val="kk-KZ"/>
        </w:rPr>
      </w:pPr>
    </w:p>
    <w:p w:rsidR="008E0432" w:rsidRPr="00403500" w:rsidRDefault="008E0432" w:rsidP="008E0432">
      <w:pPr>
        <w:pStyle w:val="3"/>
        <w:spacing w:after="0"/>
        <w:ind w:left="0" w:firstLine="0"/>
        <w:jc w:val="center"/>
        <w:rPr>
          <w:b/>
          <w:sz w:val="28"/>
          <w:szCs w:val="28"/>
          <w:lang w:val="kk-KZ"/>
        </w:rPr>
      </w:pPr>
    </w:p>
    <w:p w:rsidR="008E0432" w:rsidRPr="00403500" w:rsidRDefault="008E0432" w:rsidP="008E0432">
      <w:pPr>
        <w:pStyle w:val="3"/>
        <w:spacing w:after="0"/>
        <w:ind w:left="0" w:firstLine="0"/>
        <w:jc w:val="center"/>
        <w:rPr>
          <w:b/>
          <w:sz w:val="28"/>
          <w:szCs w:val="28"/>
          <w:lang w:val="kk-KZ"/>
        </w:rPr>
      </w:pPr>
    </w:p>
    <w:p w:rsidR="008E0432" w:rsidRPr="00403500" w:rsidRDefault="008E0432" w:rsidP="008E0432">
      <w:pPr>
        <w:pStyle w:val="3"/>
        <w:spacing w:after="0"/>
        <w:ind w:left="0" w:firstLine="0"/>
        <w:jc w:val="center"/>
        <w:rPr>
          <w:b/>
          <w:sz w:val="28"/>
          <w:szCs w:val="28"/>
          <w:lang w:val="kk-KZ"/>
        </w:rPr>
      </w:pPr>
    </w:p>
    <w:p w:rsidR="008E0432" w:rsidRPr="00403500" w:rsidRDefault="008E0432" w:rsidP="008E0432">
      <w:pPr>
        <w:pStyle w:val="3"/>
        <w:spacing w:after="0"/>
        <w:ind w:left="0" w:firstLine="0"/>
        <w:jc w:val="center"/>
        <w:rPr>
          <w:b/>
          <w:sz w:val="28"/>
          <w:szCs w:val="28"/>
          <w:lang w:val="kk-KZ"/>
        </w:rPr>
      </w:pPr>
    </w:p>
    <w:p w:rsidR="008E0432" w:rsidRPr="00403500" w:rsidRDefault="008E0432" w:rsidP="008E0432">
      <w:pPr>
        <w:pStyle w:val="3"/>
        <w:spacing w:after="0"/>
        <w:ind w:left="0" w:firstLine="0"/>
        <w:jc w:val="center"/>
        <w:rPr>
          <w:b/>
          <w:sz w:val="28"/>
          <w:szCs w:val="28"/>
          <w:lang w:val="kk-KZ"/>
        </w:rPr>
      </w:pPr>
    </w:p>
    <w:p w:rsidR="008E0432" w:rsidRPr="00403500" w:rsidRDefault="008E0432" w:rsidP="008E0432">
      <w:pPr>
        <w:pStyle w:val="3"/>
        <w:spacing w:after="0"/>
        <w:ind w:left="0" w:firstLine="0"/>
        <w:jc w:val="center"/>
        <w:rPr>
          <w:b/>
          <w:sz w:val="28"/>
          <w:szCs w:val="28"/>
          <w:lang w:val="kk-KZ"/>
        </w:rPr>
      </w:pPr>
    </w:p>
    <w:p w:rsidR="008E0432" w:rsidRDefault="008E0432" w:rsidP="008E0432">
      <w:pPr>
        <w:pStyle w:val="3"/>
        <w:spacing w:after="0"/>
        <w:ind w:left="0" w:firstLine="0"/>
        <w:jc w:val="center"/>
        <w:rPr>
          <w:b/>
          <w:sz w:val="28"/>
          <w:szCs w:val="28"/>
          <w:lang w:val="kk-KZ"/>
        </w:rPr>
      </w:pPr>
    </w:p>
    <w:p w:rsidR="008E0432" w:rsidRDefault="008E0432" w:rsidP="008E0432">
      <w:pPr>
        <w:pStyle w:val="3"/>
        <w:spacing w:after="0"/>
        <w:ind w:left="0" w:firstLine="0"/>
        <w:jc w:val="center"/>
        <w:rPr>
          <w:b/>
          <w:sz w:val="28"/>
          <w:szCs w:val="28"/>
          <w:lang w:val="kk-KZ"/>
        </w:rPr>
      </w:pPr>
    </w:p>
    <w:p w:rsidR="008E0432" w:rsidRDefault="008E0432" w:rsidP="008E0432">
      <w:pPr>
        <w:pStyle w:val="3"/>
        <w:spacing w:after="0"/>
        <w:ind w:left="0" w:firstLine="0"/>
        <w:jc w:val="center"/>
        <w:rPr>
          <w:b/>
          <w:sz w:val="28"/>
          <w:szCs w:val="28"/>
          <w:lang w:val="kk-KZ"/>
        </w:rPr>
      </w:pPr>
    </w:p>
    <w:p w:rsidR="0004407A" w:rsidRDefault="0004407A" w:rsidP="008E0432">
      <w:pPr>
        <w:pStyle w:val="3"/>
        <w:spacing w:after="0"/>
        <w:ind w:left="0" w:firstLine="0"/>
        <w:jc w:val="center"/>
        <w:rPr>
          <w:b/>
          <w:sz w:val="28"/>
          <w:szCs w:val="28"/>
          <w:lang w:val="kk-KZ"/>
        </w:rPr>
      </w:pPr>
    </w:p>
    <w:p w:rsidR="008E0432" w:rsidRDefault="008E0432" w:rsidP="008E0432">
      <w:pPr>
        <w:pStyle w:val="3"/>
        <w:spacing w:after="0"/>
        <w:ind w:left="0" w:firstLine="0"/>
        <w:jc w:val="center"/>
        <w:rPr>
          <w:b/>
          <w:sz w:val="28"/>
          <w:szCs w:val="28"/>
          <w:lang w:val="kk-KZ"/>
        </w:rPr>
      </w:pPr>
    </w:p>
    <w:p w:rsidR="008E0432" w:rsidRDefault="008E0432" w:rsidP="008E0432">
      <w:pPr>
        <w:pStyle w:val="3"/>
        <w:spacing w:after="0"/>
        <w:ind w:left="0" w:firstLine="0"/>
        <w:jc w:val="center"/>
        <w:rPr>
          <w:b/>
          <w:sz w:val="28"/>
          <w:szCs w:val="28"/>
          <w:lang w:val="kk-KZ"/>
        </w:rPr>
      </w:pPr>
    </w:p>
    <w:p w:rsidR="008E0432" w:rsidRDefault="008E0432" w:rsidP="008E0432">
      <w:pPr>
        <w:pStyle w:val="3"/>
        <w:spacing w:after="0"/>
        <w:ind w:left="0" w:firstLine="0"/>
        <w:jc w:val="center"/>
        <w:rPr>
          <w:b/>
          <w:sz w:val="28"/>
          <w:szCs w:val="28"/>
          <w:lang w:val="kk-KZ"/>
        </w:rPr>
      </w:pPr>
    </w:p>
    <w:p w:rsidR="008E0432" w:rsidRDefault="008E0432" w:rsidP="008E0432">
      <w:pPr>
        <w:pStyle w:val="3"/>
        <w:spacing w:after="0"/>
        <w:ind w:left="0" w:firstLine="0"/>
        <w:jc w:val="center"/>
        <w:rPr>
          <w:b/>
          <w:sz w:val="28"/>
          <w:szCs w:val="28"/>
          <w:lang w:val="kk-KZ"/>
        </w:rPr>
      </w:pPr>
    </w:p>
    <w:p w:rsidR="0004407A" w:rsidRPr="002F7DE1" w:rsidRDefault="0004407A" w:rsidP="0004407A">
      <w:pPr>
        <w:keepNext/>
        <w:spacing w:after="0" w:line="240" w:lineRule="auto"/>
        <w:jc w:val="center"/>
        <w:outlineLvl w:val="7"/>
        <w:rPr>
          <w:rFonts w:ascii="Times New Roman" w:eastAsia="Times New Roman" w:hAnsi="Times New Roman" w:cs="Times New Roman"/>
          <w:b/>
          <w:sz w:val="24"/>
          <w:szCs w:val="24"/>
          <w:lang w:val="kk-KZ"/>
        </w:rPr>
      </w:pPr>
      <w:r w:rsidRPr="002F7DE1">
        <w:rPr>
          <w:rFonts w:ascii="Times New Roman" w:eastAsia="Times New Roman" w:hAnsi="Times New Roman" w:cs="Times New Roman"/>
          <w:b/>
          <w:sz w:val="24"/>
          <w:szCs w:val="24"/>
          <w:lang w:val="kk-KZ"/>
        </w:rPr>
        <w:t>ҚАЗАҚСТАН РЕСПУБЛИКАСЫ БІЛІМ ЖӘНЕ ҒЫЛЫМ МИНИСТРЛІГІ</w:t>
      </w:r>
    </w:p>
    <w:p w:rsidR="0004407A" w:rsidRPr="002F7DE1" w:rsidRDefault="0004407A" w:rsidP="0004407A">
      <w:pPr>
        <w:spacing w:after="0" w:line="240" w:lineRule="auto"/>
        <w:jc w:val="center"/>
        <w:rPr>
          <w:rFonts w:ascii="Times New Roman" w:eastAsia="Times New Roman" w:hAnsi="Times New Roman" w:cs="Times New Roman"/>
          <w:b/>
          <w:caps/>
          <w:sz w:val="24"/>
          <w:szCs w:val="24"/>
          <w:lang w:val="kk-KZ"/>
        </w:rPr>
      </w:pPr>
    </w:p>
    <w:tbl>
      <w:tblPr>
        <w:tblW w:w="0" w:type="auto"/>
        <w:tblLook w:val="04A0" w:firstRow="1" w:lastRow="0" w:firstColumn="1" w:lastColumn="0" w:noHBand="0" w:noVBand="1"/>
      </w:tblPr>
      <w:tblGrid>
        <w:gridCol w:w="3830"/>
        <w:gridCol w:w="5525"/>
      </w:tblGrid>
      <w:tr w:rsidR="0004407A" w:rsidRPr="002F7DE1" w:rsidTr="0004407A">
        <w:trPr>
          <w:trHeight w:val="1584"/>
        </w:trPr>
        <w:tc>
          <w:tcPr>
            <w:tcW w:w="3830" w:type="dxa"/>
          </w:tcPr>
          <w:p w:rsidR="0004407A" w:rsidRPr="002F7DE1" w:rsidRDefault="0004407A" w:rsidP="0004407A">
            <w:pPr>
              <w:spacing w:after="0" w:line="240" w:lineRule="auto"/>
              <w:rPr>
                <w:rFonts w:ascii="Times New Roman" w:eastAsia="Times New Roman" w:hAnsi="Times New Roman" w:cs="Times New Roman"/>
                <w:b/>
                <w:sz w:val="24"/>
                <w:szCs w:val="24"/>
              </w:rPr>
            </w:pPr>
            <w:r w:rsidRPr="002F7DE1">
              <w:rPr>
                <w:rFonts w:ascii="Times New Roman" w:eastAsia="Times New Roman" w:hAnsi="Times New Roman" w:cs="Times New Roman"/>
                <w:b/>
                <w:noProof/>
                <w:sz w:val="24"/>
                <w:szCs w:val="24"/>
                <w:lang w:eastAsia="ru-RU"/>
              </w:rPr>
              <w:drawing>
                <wp:inline distT="0" distB="0" distL="0" distR="0">
                  <wp:extent cx="1974850" cy="870585"/>
                  <wp:effectExtent l="19050" t="0" r="6350" b="0"/>
                  <wp:docPr id="36" name="Рисунок 36" descr="C:\Users\admin\Desktop\Лого ЮКГУ новый.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admin\Desktop\Лого ЮКГУ новый.jpg"/>
                          <pic:cNvPicPr>
                            <a:picLocks noChangeAspect="1" noChangeArrowheads="1"/>
                          </pic:cNvPicPr>
                        </pic:nvPicPr>
                        <pic:blipFill>
                          <a:blip r:embed="rId8"/>
                          <a:srcRect/>
                          <a:stretch>
                            <a:fillRect/>
                          </a:stretch>
                        </pic:blipFill>
                        <pic:spPr bwMode="auto">
                          <a:xfrm>
                            <a:off x="0" y="0"/>
                            <a:ext cx="1974850" cy="870585"/>
                          </a:xfrm>
                          <a:prstGeom prst="rect">
                            <a:avLst/>
                          </a:prstGeom>
                          <a:noFill/>
                          <a:ln w="9525">
                            <a:noFill/>
                            <a:miter lim="800000"/>
                            <a:headEnd/>
                            <a:tailEnd/>
                          </a:ln>
                        </pic:spPr>
                      </pic:pic>
                    </a:graphicData>
                  </a:graphic>
                </wp:inline>
              </w:drawing>
            </w:r>
          </w:p>
        </w:tc>
        <w:tc>
          <w:tcPr>
            <w:tcW w:w="5525" w:type="dxa"/>
          </w:tcPr>
          <w:p w:rsidR="0004407A" w:rsidRPr="002F7DE1" w:rsidRDefault="0004407A" w:rsidP="0004407A">
            <w:pPr>
              <w:spacing w:after="0" w:line="240" w:lineRule="auto"/>
              <w:jc w:val="center"/>
              <w:rPr>
                <w:rFonts w:ascii="Times New Roman" w:eastAsia="Times New Roman" w:hAnsi="Times New Roman" w:cs="Times New Roman"/>
                <w:b/>
                <w:color w:val="17365D"/>
                <w:sz w:val="24"/>
                <w:szCs w:val="24"/>
              </w:rPr>
            </w:pPr>
          </w:p>
          <w:p w:rsidR="0004407A" w:rsidRPr="002F7DE1" w:rsidRDefault="0004407A" w:rsidP="0004407A">
            <w:pPr>
              <w:spacing w:after="0" w:line="240" w:lineRule="auto"/>
              <w:jc w:val="center"/>
              <w:rPr>
                <w:rFonts w:ascii="Times New Roman" w:eastAsia="Times New Roman" w:hAnsi="Times New Roman" w:cs="Times New Roman"/>
                <w:b/>
                <w:bCs/>
                <w:color w:val="000000"/>
                <w:sz w:val="24"/>
                <w:szCs w:val="24"/>
                <w:shd w:val="clear" w:color="auto" w:fill="FFFFFF"/>
                <w:lang w:val="kk-KZ"/>
              </w:rPr>
            </w:pPr>
            <w:r w:rsidRPr="002F7DE1">
              <w:rPr>
                <w:rFonts w:ascii="Times New Roman" w:eastAsia="Times New Roman" w:hAnsi="Times New Roman" w:cs="Times New Roman"/>
                <w:b/>
                <w:bCs/>
                <w:color w:val="000000"/>
                <w:sz w:val="24"/>
                <w:szCs w:val="24"/>
                <w:shd w:val="clear" w:color="auto" w:fill="FFFFFF"/>
                <w:lang w:val="kk-KZ"/>
              </w:rPr>
              <w:t>К</w:t>
            </w:r>
            <w:r w:rsidRPr="002F7DE1">
              <w:rPr>
                <w:rFonts w:ascii="Times New Roman" w:eastAsia="Times New Roman" w:hAnsi="Times New Roman" w:cs="Times New Roman"/>
                <w:b/>
                <w:bCs/>
                <w:color w:val="000000"/>
                <w:sz w:val="24"/>
                <w:szCs w:val="24"/>
                <w:shd w:val="clear" w:color="auto" w:fill="FFFFFF"/>
              </w:rPr>
              <w:t>оммерциялық</w:t>
            </w:r>
            <w:r w:rsidRPr="002F7DE1">
              <w:rPr>
                <w:rFonts w:ascii="Times New Roman" w:eastAsia="Times New Roman" w:hAnsi="Times New Roman" w:cs="Times New Roman"/>
                <w:b/>
                <w:color w:val="000000"/>
                <w:sz w:val="24"/>
                <w:szCs w:val="24"/>
                <w:shd w:val="clear" w:color="auto" w:fill="FFFFFF"/>
              </w:rPr>
              <w:t> </w:t>
            </w:r>
            <w:r w:rsidRPr="002F7DE1">
              <w:rPr>
                <w:rFonts w:ascii="Times New Roman" w:eastAsia="Times New Roman" w:hAnsi="Times New Roman" w:cs="Times New Roman"/>
                <w:b/>
                <w:bCs/>
                <w:color w:val="000000"/>
                <w:sz w:val="24"/>
                <w:szCs w:val="24"/>
                <w:shd w:val="clear" w:color="auto" w:fill="FFFFFF"/>
              </w:rPr>
              <w:t>емес</w:t>
            </w:r>
            <w:r w:rsidRPr="002F7DE1">
              <w:rPr>
                <w:rFonts w:ascii="Times New Roman" w:eastAsia="Times New Roman" w:hAnsi="Times New Roman" w:cs="Times New Roman"/>
                <w:b/>
                <w:color w:val="000000"/>
                <w:sz w:val="24"/>
                <w:szCs w:val="24"/>
                <w:shd w:val="clear" w:color="auto" w:fill="FFFFFF"/>
              </w:rPr>
              <w:t> </w:t>
            </w:r>
            <w:r w:rsidRPr="002F7DE1">
              <w:rPr>
                <w:rFonts w:ascii="Times New Roman" w:eastAsia="Times New Roman" w:hAnsi="Times New Roman" w:cs="Times New Roman"/>
                <w:b/>
                <w:bCs/>
                <w:color w:val="000000"/>
                <w:sz w:val="24"/>
                <w:szCs w:val="24"/>
                <w:shd w:val="clear" w:color="auto" w:fill="FFFFFF"/>
              </w:rPr>
              <w:t>акционерлік</w:t>
            </w:r>
            <w:r w:rsidRPr="002F7DE1">
              <w:rPr>
                <w:rFonts w:ascii="Times New Roman" w:eastAsia="Times New Roman" w:hAnsi="Times New Roman" w:cs="Times New Roman"/>
                <w:b/>
                <w:color w:val="000000"/>
                <w:sz w:val="24"/>
                <w:szCs w:val="24"/>
                <w:shd w:val="clear" w:color="auto" w:fill="FFFFFF"/>
              </w:rPr>
              <w:t> </w:t>
            </w:r>
            <w:r w:rsidRPr="002F7DE1">
              <w:rPr>
                <w:rFonts w:ascii="Times New Roman" w:eastAsia="Times New Roman" w:hAnsi="Times New Roman" w:cs="Times New Roman"/>
                <w:b/>
                <w:bCs/>
                <w:color w:val="000000"/>
                <w:sz w:val="24"/>
                <w:szCs w:val="24"/>
                <w:shd w:val="clear" w:color="auto" w:fill="FFFFFF"/>
              </w:rPr>
              <w:t>қоғам</w:t>
            </w:r>
          </w:p>
          <w:p w:rsidR="0004407A" w:rsidRPr="002F7DE1" w:rsidRDefault="0004407A" w:rsidP="0004407A">
            <w:pPr>
              <w:spacing w:after="0" w:line="240" w:lineRule="auto"/>
              <w:jc w:val="center"/>
              <w:rPr>
                <w:rFonts w:ascii="Times New Roman" w:eastAsia="Times New Roman" w:hAnsi="Times New Roman" w:cs="Times New Roman"/>
                <w:b/>
                <w:color w:val="000000"/>
                <w:sz w:val="24"/>
                <w:szCs w:val="24"/>
                <w:lang w:val="kk-KZ"/>
              </w:rPr>
            </w:pPr>
            <w:r w:rsidRPr="002F7DE1">
              <w:rPr>
                <w:rFonts w:ascii="Times New Roman" w:eastAsia="Times New Roman" w:hAnsi="Times New Roman" w:cs="Times New Roman"/>
                <w:b/>
                <w:color w:val="000000"/>
                <w:sz w:val="24"/>
                <w:szCs w:val="24"/>
                <w:lang w:val="kk-KZ"/>
              </w:rPr>
              <w:t>«</w:t>
            </w:r>
            <w:r w:rsidRPr="002F7DE1">
              <w:rPr>
                <w:rFonts w:ascii="Times New Roman" w:eastAsia="Times New Roman" w:hAnsi="Times New Roman" w:cs="Times New Roman"/>
                <w:b/>
                <w:sz w:val="24"/>
                <w:szCs w:val="24"/>
                <w:lang w:val="kk-KZ"/>
              </w:rPr>
              <w:t>М.ӘУЕЗОВ атындағы Оңтүстік Қазақстан университеті</w:t>
            </w:r>
            <w:r w:rsidRPr="002F7DE1">
              <w:rPr>
                <w:rFonts w:ascii="Times New Roman" w:eastAsia="Times New Roman" w:hAnsi="Times New Roman" w:cs="Times New Roman"/>
                <w:b/>
                <w:color w:val="000000"/>
                <w:sz w:val="24"/>
                <w:szCs w:val="24"/>
                <w:lang w:val="kk-KZ"/>
              </w:rPr>
              <w:t>»</w:t>
            </w:r>
          </w:p>
        </w:tc>
      </w:tr>
    </w:tbl>
    <w:p w:rsidR="0004407A" w:rsidRPr="002F7DE1" w:rsidRDefault="0004407A" w:rsidP="0004407A">
      <w:pPr>
        <w:spacing w:after="0" w:line="240" w:lineRule="auto"/>
        <w:rPr>
          <w:rFonts w:ascii="Times New Roman" w:hAnsi="Times New Roman" w:cs="Times New Roman"/>
          <w:sz w:val="28"/>
          <w:szCs w:val="28"/>
          <w:lang w:val="kk-KZ"/>
        </w:rPr>
      </w:pPr>
    </w:p>
    <w:p w:rsidR="0004407A" w:rsidRPr="002F7DE1" w:rsidRDefault="0004407A" w:rsidP="0004407A">
      <w:pPr>
        <w:spacing w:after="0" w:line="240" w:lineRule="auto"/>
        <w:rPr>
          <w:rFonts w:ascii="Times New Roman" w:hAnsi="Times New Roman" w:cs="Times New Roman"/>
          <w:sz w:val="28"/>
          <w:szCs w:val="28"/>
          <w:lang w:val="kk-KZ"/>
        </w:rPr>
      </w:pPr>
    </w:p>
    <w:p w:rsidR="0004407A" w:rsidRPr="002F7DE1" w:rsidRDefault="0004407A" w:rsidP="0004407A">
      <w:pPr>
        <w:spacing w:after="0" w:line="240" w:lineRule="auto"/>
        <w:rPr>
          <w:rFonts w:ascii="Times New Roman" w:hAnsi="Times New Roman" w:cs="Times New Roman"/>
          <w:sz w:val="28"/>
          <w:szCs w:val="28"/>
        </w:rPr>
      </w:pPr>
      <w:r w:rsidRPr="002F7DE1">
        <w:rPr>
          <w:rFonts w:ascii="Times New Roman" w:hAnsi="Times New Roman" w:cs="Times New Roman"/>
          <w:sz w:val="28"/>
          <w:szCs w:val="28"/>
        </w:rPr>
        <w:t xml:space="preserve">                                               «Экология» кафедрасы</w:t>
      </w:r>
    </w:p>
    <w:p w:rsidR="0004407A" w:rsidRPr="002F7DE1" w:rsidRDefault="0004407A" w:rsidP="0004407A">
      <w:pPr>
        <w:spacing w:after="0" w:line="240" w:lineRule="auto"/>
        <w:jc w:val="center"/>
        <w:rPr>
          <w:rFonts w:ascii="Times New Roman" w:hAnsi="Times New Roman" w:cs="Times New Roman"/>
          <w:sz w:val="28"/>
          <w:szCs w:val="28"/>
        </w:rPr>
      </w:pPr>
    </w:p>
    <w:p w:rsidR="008E0432" w:rsidRPr="00A64A14" w:rsidRDefault="008E0432" w:rsidP="008E0432">
      <w:pPr>
        <w:pStyle w:val="aa"/>
        <w:jc w:val="center"/>
        <w:rPr>
          <w:rFonts w:ascii="Times New Roman" w:hAnsi="Times New Roman"/>
          <w:iCs/>
          <w:sz w:val="28"/>
          <w:szCs w:val="28"/>
          <w:lang w:val="kk-KZ"/>
        </w:rPr>
      </w:pPr>
    </w:p>
    <w:p w:rsidR="008E0432" w:rsidRPr="0004407A" w:rsidRDefault="008E0432" w:rsidP="008E0432">
      <w:pPr>
        <w:spacing w:after="0" w:line="240" w:lineRule="auto"/>
        <w:jc w:val="right"/>
        <w:rPr>
          <w:rFonts w:ascii="Times New Roman" w:hAnsi="Times New Roman" w:cs="Times New Roman"/>
          <w:sz w:val="28"/>
          <w:szCs w:val="28"/>
          <w:lang w:val="kk-KZ"/>
        </w:rPr>
      </w:pPr>
    </w:p>
    <w:p w:rsidR="0004407A" w:rsidRPr="0004407A" w:rsidRDefault="0004407A" w:rsidP="0004407A">
      <w:pPr>
        <w:spacing w:after="0" w:line="240" w:lineRule="auto"/>
        <w:jc w:val="center"/>
        <w:rPr>
          <w:rFonts w:ascii="Times New Roman" w:hAnsi="Times New Roman" w:cs="Times New Roman"/>
          <w:sz w:val="28"/>
          <w:szCs w:val="28"/>
          <w:lang w:val="kk-KZ"/>
        </w:rPr>
      </w:pPr>
      <w:r w:rsidRPr="0004407A">
        <w:rPr>
          <w:rFonts w:ascii="Times New Roman" w:hAnsi="Times New Roman" w:cs="Times New Roman"/>
          <w:sz w:val="28"/>
          <w:szCs w:val="28"/>
        </w:rPr>
        <w:t>Дайрабаева Айгуль Жаксибековна</w:t>
      </w:r>
    </w:p>
    <w:p w:rsidR="0004407A" w:rsidRPr="0004407A" w:rsidRDefault="0004407A" w:rsidP="0004407A">
      <w:pPr>
        <w:spacing w:after="0" w:line="240" w:lineRule="auto"/>
        <w:jc w:val="center"/>
        <w:rPr>
          <w:rFonts w:ascii="Times New Roman" w:hAnsi="Times New Roman" w:cs="Times New Roman"/>
          <w:sz w:val="28"/>
          <w:szCs w:val="28"/>
          <w:lang w:val="kk-KZ"/>
        </w:rPr>
      </w:pPr>
      <w:r w:rsidRPr="0004407A">
        <w:rPr>
          <w:rFonts w:ascii="Times New Roman" w:hAnsi="Times New Roman" w:cs="Times New Roman"/>
          <w:sz w:val="28"/>
          <w:szCs w:val="28"/>
          <w:lang w:val="kk-KZ"/>
        </w:rPr>
        <w:t>Шингисбаева Жадыра Атирхановна</w:t>
      </w:r>
    </w:p>
    <w:p w:rsidR="0004407A" w:rsidRDefault="0004407A" w:rsidP="0004407A">
      <w:pPr>
        <w:spacing w:after="0" w:line="240" w:lineRule="auto"/>
        <w:jc w:val="center"/>
        <w:rPr>
          <w:rFonts w:ascii="Times New Roman" w:hAnsi="Times New Roman" w:cs="Times New Roman"/>
          <w:sz w:val="28"/>
          <w:szCs w:val="28"/>
          <w:lang w:val="kk-KZ"/>
        </w:rPr>
      </w:pPr>
      <w:r w:rsidRPr="0004407A">
        <w:rPr>
          <w:rFonts w:ascii="Times New Roman" w:hAnsi="Times New Roman" w:cs="Times New Roman"/>
          <w:sz w:val="28"/>
          <w:szCs w:val="28"/>
          <w:lang w:val="kk-KZ"/>
        </w:rPr>
        <w:t>Жорабаева Найля Каппаровна</w:t>
      </w:r>
    </w:p>
    <w:p w:rsidR="00044DC0" w:rsidRPr="0004407A" w:rsidRDefault="00044DC0" w:rsidP="0004407A">
      <w:pPr>
        <w:spacing w:after="0" w:line="240" w:lineRule="auto"/>
        <w:jc w:val="center"/>
        <w:rPr>
          <w:rFonts w:ascii="Times New Roman" w:hAnsi="Times New Roman" w:cs="Times New Roman"/>
          <w:sz w:val="28"/>
          <w:szCs w:val="28"/>
          <w:lang w:val="kk-KZ"/>
        </w:rPr>
      </w:pPr>
      <w:r w:rsidRPr="00044DC0">
        <w:rPr>
          <w:rFonts w:ascii="Times New Roman" w:hAnsi="Times New Roman" w:cs="Times New Roman"/>
          <w:sz w:val="28"/>
          <w:szCs w:val="28"/>
          <w:lang w:val="kk-KZ"/>
        </w:rPr>
        <w:t>Ашитова  Нургул Жамаладиновна</w:t>
      </w:r>
    </w:p>
    <w:p w:rsidR="0004407A" w:rsidRPr="0004407A" w:rsidRDefault="0004407A" w:rsidP="0004407A">
      <w:pPr>
        <w:spacing w:after="0" w:line="240" w:lineRule="auto"/>
        <w:jc w:val="center"/>
        <w:rPr>
          <w:rFonts w:ascii="Times New Roman" w:hAnsi="Times New Roman" w:cs="Times New Roman"/>
          <w:sz w:val="28"/>
          <w:szCs w:val="28"/>
          <w:lang w:val="kk-KZ"/>
        </w:rPr>
      </w:pPr>
      <w:r w:rsidRPr="0004407A">
        <w:rPr>
          <w:rFonts w:ascii="Times New Roman" w:hAnsi="Times New Roman" w:cs="Times New Roman"/>
          <w:sz w:val="28"/>
          <w:szCs w:val="28"/>
          <w:lang w:val="kk-KZ"/>
        </w:rPr>
        <w:t>Изтлеуов Гани Молдакулович</w:t>
      </w:r>
    </w:p>
    <w:p w:rsidR="008E0432" w:rsidRPr="00A64A14" w:rsidRDefault="008E0432" w:rsidP="008E0432">
      <w:pPr>
        <w:spacing w:after="0" w:line="240" w:lineRule="auto"/>
        <w:jc w:val="center"/>
        <w:rPr>
          <w:rFonts w:ascii="Times New Roman" w:hAnsi="Times New Roman" w:cs="Times New Roman"/>
          <w:sz w:val="28"/>
          <w:szCs w:val="28"/>
          <w:lang w:val="kk-KZ"/>
        </w:rPr>
      </w:pPr>
    </w:p>
    <w:p w:rsidR="008E0432" w:rsidRPr="00A64A14" w:rsidRDefault="008E0432" w:rsidP="008E0432">
      <w:pPr>
        <w:pStyle w:val="aa"/>
        <w:jc w:val="center"/>
        <w:rPr>
          <w:rFonts w:ascii="Times New Roman" w:hAnsi="Times New Roman"/>
          <w:iCs/>
          <w:sz w:val="28"/>
          <w:szCs w:val="28"/>
          <w:lang w:val="kk-KZ"/>
        </w:rPr>
      </w:pPr>
    </w:p>
    <w:p w:rsidR="008E0432" w:rsidRPr="00A64A14" w:rsidRDefault="008E0432" w:rsidP="008E0432">
      <w:pPr>
        <w:pStyle w:val="aa"/>
        <w:jc w:val="center"/>
        <w:rPr>
          <w:rFonts w:ascii="Times New Roman" w:hAnsi="Times New Roman"/>
          <w:b/>
          <w:iCs/>
          <w:sz w:val="28"/>
          <w:szCs w:val="28"/>
          <w:lang w:val="kk-KZ"/>
        </w:rPr>
      </w:pPr>
      <w:r w:rsidRPr="00A64A14">
        <w:rPr>
          <w:rFonts w:ascii="Times New Roman" w:hAnsi="Times New Roman"/>
          <w:b/>
          <w:iCs/>
          <w:sz w:val="28"/>
          <w:szCs w:val="28"/>
          <w:lang w:val="kk-KZ"/>
        </w:rPr>
        <w:t>«</w:t>
      </w:r>
      <w:r w:rsidRPr="003E02B3">
        <w:rPr>
          <w:rFonts w:ascii="Times New Roman" w:hAnsi="Times New Roman"/>
          <w:b/>
          <w:iCs/>
          <w:sz w:val="28"/>
          <w:szCs w:val="28"/>
          <w:lang w:val="kk-KZ"/>
        </w:rPr>
        <w:t>Қоршаған ортаны қорғау техникасы</w:t>
      </w:r>
      <w:r w:rsidRPr="00A64A14">
        <w:rPr>
          <w:rFonts w:ascii="Times New Roman" w:hAnsi="Times New Roman"/>
          <w:b/>
          <w:iCs/>
          <w:sz w:val="28"/>
          <w:szCs w:val="28"/>
          <w:lang w:val="kk-KZ"/>
        </w:rPr>
        <w:t>»</w:t>
      </w:r>
    </w:p>
    <w:p w:rsidR="008E0432" w:rsidRPr="003E02B3" w:rsidRDefault="007E0CE4" w:rsidP="008E0432">
      <w:pPr>
        <w:pStyle w:val="aa"/>
        <w:jc w:val="center"/>
        <w:rPr>
          <w:rFonts w:ascii="Times New Roman" w:hAnsi="Times New Roman"/>
          <w:b/>
          <w:iCs/>
          <w:sz w:val="28"/>
          <w:szCs w:val="28"/>
          <w:lang w:val="kk-KZ"/>
        </w:rPr>
      </w:pPr>
      <w:r w:rsidRPr="007E0CE4">
        <w:rPr>
          <w:rFonts w:ascii="Times New Roman" w:hAnsi="Times New Roman"/>
          <w:b/>
          <w:iCs/>
          <w:sz w:val="28"/>
          <w:szCs w:val="28"/>
          <w:lang w:val="kk-KZ"/>
        </w:rPr>
        <w:t>дәрістер</w:t>
      </w:r>
      <w:r w:rsidR="008E0432" w:rsidRPr="003E02B3">
        <w:rPr>
          <w:rFonts w:ascii="Times New Roman" w:hAnsi="Times New Roman"/>
          <w:b/>
          <w:iCs/>
          <w:sz w:val="28"/>
          <w:szCs w:val="28"/>
          <w:lang w:val="kk-KZ"/>
        </w:rPr>
        <w:t xml:space="preserve"> жинағы</w:t>
      </w:r>
    </w:p>
    <w:p w:rsidR="008E0432" w:rsidRPr="003E02B3" w:rsidRDefault="008E0432" w:rsidP="008E0432">
      <w:pPr>
        <w:pStyle w:val="aa"/>
        <w:jc w:val="center"/>
        <w:rPr>
          <w:rFonts w:ascii="Times New Roman" w:hAnsi="Times New Roman"/>
          <w:iCs/>
          <w:noProof/>
          <w:sz w:val="28"/>
          <w:szCs w:val="28"/>
          <w:lang w:val="kk-KZ"/>
        </w:rPr>
      </w:pPr>
    </w:p>
    <w:p w:rsidR="008E0432" w:rsidRPr="00A64A14" w:rsidRDefault="008E0432" w:rsidP="008E0432">
      <w:pPr>
        <w:pStyle w:val="aa"/>
        <w:jc w:val="center"/>
        <w:rPr>
          <w:rFonts w:ascii="Times New Roman" w:hAnsi="Times New Roman"/>
          <w:b/>
          <w:iCs/>
          <w:sz w:val="28"/>
          <w:szCs w:val="28"/>
          <w:lang w:val="kk-KZ"/>
        </w:rPr>
      </w:pPr>
    </w:p>
    <w:p w:rsidR="008E0432" w:rsidRPr="00A64A14" w:rsidRDefault="008E0432" w:rsidP="008E0432">
      <w:pPr>
        <w:pStyle w:val="aa"/>
        <w:jc w:val="center"/>
        <w:rPr>
          <w:rFonts w:ascii="Times New Roman" w:hAnsi="Times New Roman"/>
          <w:b/>
          <w:iCs/>
          <w:sz w:val="28"/>
          <w:szCs w:val="28"/>
          <w:lang w:val="kk-KZ"/>
        </w:rPr>
      </w:pPr>
    </w:p>
    <w:p w:rsidR="008E0432" w:rsidRPr="003E02B3" w:rsidRDefault="00B624EC" w:rsidP="008E0432">
      <w:pPr>
        <w:pStyle w:val="aa"/>
        <w:jc w:val="center"/>
        <w:rPr>
          <w:rFonts w:ascii="Times New Roman" w:hAnsi="Times New Roman"/>
          <w:iCs/>
          <w:sz w:val="28"/>
          <w:szCs w:val="28"/>
          <w:lang w:val="kk-KZ"/>
        </w:rPr>
      </w:pPr>
      <w:r w:rsidRPr="003E02B3">
        <w:rPr>
          <w:rFonts w:ascii="Times New Roman" w:hAnsi="Times New Roman"/>
          <w:iCs/>
          <w:sz w:val="28"/>
          <w:szCs w:val="28"/>
          <w:lang w:val="kk-KZ"/>
        </w:rPr>
        <w:t>«</w:t>
      </w:r>
      <w:r w:rsidR="008E0432" w:rsidRPr="00767D0D">
        <w:rPr>
          <w:rFonts w:ascii="Times New Roman" w:hAnsi="Times New Roman"/>
          <w:iCs/>
          <w:sz w:val="28"/>
          <w:szCs w:val="28"/>
          <w:lang w:val="kk-KZ"/>
        </w:rPr>
        <w:t>6В05210-Экология</w:t>
      </w:r>
      <w:r w:rsidRPr="003E02B3">
        <w:rPr>
          <w:rFonts w:ascii="Times New Roman" w:hAnsi="Times New Roman"/>
          <w:iCs/>
          <w:sz w:val="28"/>
          <w:szCs w:val="28"/>
          <w:lang w:val="kk-KZ"/>
        </w:rPr>
        <w:t>»</w:t>
      </w:r>
      <w:r w:rsidR="009F7E6B" w:rsidRPr="00403500">
        <w:rPr>
          <w:rFonts w:ascii="Times New Roman" w:hAnsi="Times New Roman"/>
          <w:iCs/>
          <w:sz w:val="28"/>
          <w:szCs w:val="28"/>
          <w:lang w:val="kk-KZ"/>
        </w:rPr>
        <w:t xml:space="preserve"> </w:t>
      </w:r>
      <w:r w:rsidR="008E0432" w:rsidRPr="003E02B3">
        <w:rPr>
          <w:rFonts w:ascii="Times New Roman" w:hAnsi="Times New Roman"/>
          <w:iCs/>
          <w:sz w:val="28"/>
          <w:szCs w:val="28"/>
          <w:lang w:val="kk-KZ"/>
        </w:rPr>
        <w:t>және</w:t>
      </w:r>
      <w:r w:rsidR="009F7E6B" w:rsidRPr="00403500">
        <w:rPr>
          <w:rFonts w:ascii="Times New Roman" w:hAnsi="Times New Roman"/>
          <w:iCs/>
          <w:sz w:val="28"/>
          <w:szCs w:val="28"/>
          <w:lang w:val="kk-KZ"/>
        </w:rPr>
        <w:t xml:space="preserve"> </w:t>
      </w:r>
      <w:r w:rsidRPr="003E02B3">
        <w:rPr>
          <w:rFonts w:ascii="Times New Roman" w:hAnsi="Times New Roman"/>
          <w:iCs/>
          <w:sz w:val="28"/>
          <w:szCs w:val="28"/>
          <w:lang w:val="kk-KZ"/>
        </w:rPr>
        <w:t>«</w:t>
      </w:r>
      <w:r w:rsidR="008E0432" w:rsidRPr="00767D0D">
        <w:rPr>
          <w:rFonts w:ascii="Times New Roman" w:hAnsi="Times New Roman"/>
          <w:iCs/>
          <w:sz w:val="28"/>
          <w:szCs w:val="28"/>
          <w:lang w:val="kk-KZ"/>
        </w:rPr>
        <w:t xml:space="preserve">6В05211-Экология </w:t>
      </w:r>
      <w:r w:rsidR="008E0432" w:rsidRPr="003E02B3">
        <w:rPr>
          <w:rFonts w:ascii="Times New Roman" w:hAnsi="Times New Roman"/>
          <w:iCs/>
          <w:sz w:val="28"/>
          <w:szCs w:val="28"/>
          <w:lang w:val="kk-KZ"/>
        </w:rPr>
        <w:t>және табиғатты пайдалану</w:t>
      </w:r>
      <w:r w:rsidRPr="003E02B3">
        <w:rPr>
          <w:rFonts w:ascii="Times New Roman" w:hAnsi="Times New Roman"/>
          <w:iCs/>
          <w:sz w:val="28"/>
          <w:szCs w:val="28"/>
          <w:lang w:val="kk-KZ"/>
        </w:rPr>
        <w:t>»</w:t>
      </w:r>
      <w:r w:rsidR="008E0432" w:rsidRPr="003E02B3">
        <w:rPr>
          <w:rFonts w:ascii="Times New Roman" w:hAnsi="Times New Roman"/>
          <w:iCs/>
          <w:sz w:val="28"/>
          <w:szCs w:val="28"/>
          <w:lang w:val="kk-KZ"/>
        </w:rPr>
        <w:t xml:space="preserve"> білім беру бағдарламасы </w:t>
      </w:r>
      <w:r w:rsidRPr="003E02B3">
        <w:rPr>
          <w:rFonts w:ascii="Times New Roman" w:hAnsi="Times New Roman"/>
          <w:iCs/>
          <w:sz w:val="28"/>
          <w:szCs w:val="28"/>
          <w:lang w:val="kk-KZ"/>
        </w:rPr>
        <w:t>студенттері үшін</w:t>
      </w:r>
    </w:p>
    <w:p w:rsidR="008E0432" w:rsidRPr="00767D0D" w:rsidRDefault="008E0432" w:rsidP="008E0432">
      <w:pPr>
        <w:pStyle w:val="aa"/>
        <w:rPr>
          <w:rFonts w:ascii="Times New Roman" w:hAnsi="Times New Roman"/>
          <w:iCs/>
          <w:sz w:val="28"/>
          <w:szCs w:val="28"/>
          <w:lang w:val="kk-KZ"/>
        </w:rPr>
      </w:pPr>
    </w:p>
    <w:p w:rsidR="008E0432" w:rsidRPr="00767D0D" w:rsidRDefault="008E0432" w:rsidP="008E0432">
      <w:pPr>
        <w:pStyle w:val="aa"/>
        <w:rPr>
          <w:rFonts w:ascii="Times New Roman" w:hAnsi="Times New Roman"/>
          <w:iCs/>
          <w:sz w:val="28"/>
          <w:szCs w:val="28"/>
          <w:lang w:val="kk-KZ"/>
        </w:rPr>
      </w:pPr>
    </w:p>
    <w:p w:rsidR="008E0432" w:rsidRPr="00767D0D" w:rsidRDefault="008E0432" w:rsidP="008E0432">
      <w:pPr>
        <w:pStyle w:val="aa"/>
        <w:rPr>
          <w:rFonts w:ascii="Times New Roman" w:hAnsi="Times New Roman"/>
          <w:iCs/>
          <w:sz w:val="28"/>
          <w:szCs w:val="28"/>
          <w:lang w:val="kk-KZ"/>
        </w:rPr>
      </w:pPr>
    </w:p>
    <w:p w:rsidR="008E0432" w:rsidRPr="00767D0D" w:rsidRDefault="008E0432" w:rsidP="008E0432">
      <w:pPr>
        <w:pStyle w:val="aa"/>
        <w:rPr>
          <w:rFonts w:ascii="Times New Roman" w:hAnsi="Times New Roman"/>
          <w:iCs/>
          <w:sz w:val="28"/>
          <w:szCs w:val="28"/>
          <w:lang w:val="kk-KZ"/>
        </w:rPr>
      </w:pPr>
    </w:p>
    <w:p w:rsidR="008E0432" w:rsidRPr="00767D0D" w:rsidRDefault="008E0432" w:rsidP="008E0432">
      <w:pPr>
        <w:pStyle w:val="aa"/>
        <w:rPr>
          <w:rFonts w:ascii="Times New Roman" w:hAnsi="Times New Roman"/>
          <w:iCs/>
          <w:sz w:val="28"/>
          <w:szCs w:val="28"/>
          <w:lang w:val="kk-KZ"/>
        </w:rPr>
      </w:pPr>
    </w:p>
    <w:p w:rsidR="008E0432" w:rsidRPr="00767D0D" w:rsidRDefault="008E0432" w:rsidP="008E0432">
      <w:pPr>
        <w:pStyle w:val="aa"/>
        <w:rPr>
          <w:rFonts w:ascii="Times New Roman" w:hAnsi="Times New Roman"/>
          <w:iCs/>
          <w:sz w:val="28"/>
          <w:szCs w:val="28"/>
          <w:lang w:val="kk-KZ"/>
        </w:rPr>
      </w:pPr>
    </w:p>
    <w:p w:rsidR="008E0432" w:rsidRPr="00767D0D" w:rsidRDefault="008E0432" w:rsidP="008E0432">
      <w:pPr>
        <w:pStyle w:val="aa"/>
        <w:rPr>
          <w:rFonts w:ascii="Times New Roman" w:hAnsi="Times New Roman"/>
          <w:iCs/>
          <w:sz w:val="28"/>
          <w:szCs w:val="28"/>
          <w:lang w:val="kk-KZ"/>
        </w:rPr>
      </w:pPr>
    </w:p>
    <w:p w:rsidR="008E0432" w:rsidRPr="00767D0D" w:rsidRDefault="008E0432" w:rsidP="008E0432">
      <w:pPr>
        <w:pStyle w:val="aa"/>
        <w:rPr>
          <w:rFonts w:ascii="Times New Roman" w:hAnsi="Times New Roman"/>
          <w:iCs/>
          <w:sz w:val="28"/>
          <w:szCs w:val="28"/>
          <w:lang w:val="kk-KZ"/>
        </w:rPr>
      </w:pPr>
    </w:p>
    <w:p w:rsidR="008E0432" w:rsidRPr="00767D0D" w:rsidRDefault="008E0432" w:rsidP="008E0432">
      <w:pPr>
        <w:pStyle w:val="aa"/>
        <w:rPr>
          <w:rFonts w:ascii="Times New Roman" w:hAnsi="Times New Roman"/>
          <w:sz w:val="28"/>
          <w:szCs w:val="28"/>
          <w:lang w:val="kk-KZ"/>
        </w:rPr>
      </w:pPr>
    </w:p>
    <w:p w:rsidR="008E0432" w:rsidRPr="00767D0D" w:rsidRDefault="008E0432" w:rsidP="008E0432">
      <w:pPr>
        <w:spacing w:after="0" w:line="240" w:lineRule="auto"/>
        <w:jc w:val="center"/>
        <w:rPr>
          <w:rFonts w:ascii="Times New Roman" w:hAnsi="Times New Roman" w:cs="Times New Roman"/>
          <w:sz w:val="28"/>
          <w:szCs w:val="28"/>
          <w:lang w:val="kk-KZ"/>
        </w:rPr>
      </w:pPr>
    </w:p>
    <w:p w:rsidR="008E0432" w:rsidRPr="00767D0D" w:rsidRDefault="008E0432" w:rsidP="008E0432">
      <w:pPr>
        <w:spacing w:after="0" w:line="240" w:lineRule="auto"/>
        <w:jc w:val="center"/>
        <w:rPr>
          <w:rFonts w:ascii="Times New Roman" w:hAnsi="Times New Roman" w:cs="Times New Roman"/>
          <w:sz w:val="28"/>
          <w:szCs w:val="28"/>
          <w:lang w:val="kk-KZ"/>
        </w:rPr>
      </w:pPr>
    </w:p>
    <w:p w:rsidR="008E0432" w:rsidRPr="00767D0D" w:rsidRDefault="008E0432" w:rsidP="008E0432">
      <w:pPr>
        <w:spacing w:after="0" w:line="240" w:lineRule="auto"/>
        <w:jc w:val="center"/>
        <w:rPr>
          <w:rFonts w:ascii="Times New Roman" w:hAnsi="Times New Roman" w:cs="Times New Roman"/>
          <w:sz w:val="28"/>
          <w:szCs w:val="28"/>
          <w:lang w:val="kk-KZ"/>
        </w:rPr>
      </w:pPr>
    </w:p>
    <w:p w:rsidR="008E0432" w:rsidRPr="00767D0D" w:rsidRDefault="008E0432" w:rsidP="008E0432">
      <w:pPr>
        <w:spacing w:after="0" w:line="240" w:lineRule="auto"/>
        <w:jc w:val="center"/>
        <w:rPr>
          <w:rFonts w:ascii="Times New Roman" w:hAnsi="Times New Roman" w:cs="Times New Roman"/>
          <w:sz w:val="28"/>
          <w:szCs w:val="28"/>
          <w:lang w:val="kk-KZ"/>
        </w:rPr>
      </w:pPr>
    </w:p>
    <w:p w:rsidR="008E0432" w:rsidRPr="003E02B3" w:rsidRDefault="008E0432" w:rsidP="008E0432">
      <w:pPr>
        <w:spacing w:after="0" w:line="240" w:lineRule="auto"/>
        <w:jc w:val="center"/>
        <w:rPr>
          <w:rFonts w:ascii="Times New Roman" w:hAnsi="Times New Roman" w:cs="Times New Roman"/>
          <w:sz w:val="28"/>
          <w:szCs w:val="28"/>
          <w:lang w:val="kk-KZ"/>
        </w:rPr>
      </w:pPr>
    </w:p>
    <w:p w:rsidR="008E0432" w:rsidRPr="003E02B3" w:rsidRDefault="008E0432" w:rsidP="008E0432">
      <w:pPr>
        <w:spacing w:after="0" w:line="240" w:lineRule="auto"/>
        <w:jc w:val="center"/>
        <w:rPr>
          <w:rFonts w:ascii="Times New Roman" w:hAnsi="Times New Roman" w:cs="Times New Roman"/>
          <w:sz w:val="28"/>
          <w:szCs w:val="28"/>
          <w:lang w:val="kk-KZ"/>
        </w:rPr>
      </w:pPr>
    </w:p>
    <w:p w:rsidR="0004407A" w:rsidRDefault="0004407A" w:rsidP="0004407A">
      <w:pPr>
        <w:spacing w:after="0" w:line="240" w:lineRule="auto"/>
        <w:rPr>
          <w:rFonts w:ascii="Times New Roman" w:hAnsi="Times New Roman" w:cs="Times New Roman"/>
          <w:sz w:val="28"/>
          <w:szCs w:val="28"/>
          <w:lang w:val="kk-KZ"/>
        </w:rPr>
      </w:pPr>
    </w:p>
    <w:p w:rsidR="0004407A" w:rsidRPr="008E0432" w:rsidRDefault="004264F3" w:rsidP="009F7E6B">
      <w:pPr>
        <w:spacing w:after="0" w:line="240" w:lineRule="auto"/>
        <w:jc w:val="center"/>
        <w:rPr>
          <w:rFonts w:ascii="Times New Roman" w:hAnsi="Times New Roman" w:cs="Times New Roman"/>
          <w:sz w:val="28"/>
          <w:szCs w:val="28"/>
          <w:lang w:val="kk-KZ"/>
        </w:rPr>
      </w:pPr>
      <w:r>
        <w:rPr>
          <w:rFonts w:ascii="Times New Roman" w:hAnsi="Times New Roman" w:cs="Times New Roman"/>
          <w:noProof/>
          <w:sz w:val="28"/>
          <w:szCs w:val="28"/>
          <w:lang w:eastAsia="ru-RU"/>
        </w:rPr>
        <mc:AlternateContent>
          <mc:Choice Requires="wps">
            <w:drawing>
              <wp:anchor distT="0" distB="0" distL="114300" distR="114300" simplePos="0" relativeHeight="251682816" behindDoc="0" locked="0" layoutInCell="1" allowOverlap="1">
                <wp:simplePos x="0" y="0"/>
                <wp:positionH relativeFrom="column">
                  <wp:posOffset>2882265</wp:posOffset>
                </wp:positionH>
                <wp:positionV relativeFrom="paragraph">
                  <wp:posOffset>394335</wp:posOffset>
                </wp:positionV>
                <wp:extent cx="228600" cy="266700"/>
                <wp:effectExtent l="0" t="0" r="0" b="0"/>
                <wp:wrapNone/>
                <wp:docPr id="58" name="Oval 35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8600" cy="266700"/>
                        </a:xfrm>
                        <a:prstGeom prst="ellipse">
                          <a:avLst/>
                        </a:pr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5445150F" id="Oval 353" o:spid="_x0000_s1026" style="position:absolute;margin-left:226.95pt;margin-top:31.05pt;width:18pt;height:21pt;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" stroked="f"/>
            </w:pict>
          </mc:Fallback>
        </mc:AlternateContent>
      </w:r>
      <w:r w:rsidR="0004407A">
        <w:rPr>
          <w:rFonts w:ascii="Times New Roman" w:hAnsi="Times New Roman" w:cs="Times New Roman"/>
          <w:sz w:val="28"/>
          <w:szCs w:val="28"/>
          <w:lang w:val="kk-KZ"/>
        </w:rPr>
        <w:t>Шымкент, 2022ж.</w:t>
      </w:r>
    </w:p>
    <w:p w:rsidR="008E0432" w:rsidRPr="008E0432" w:rsidRDefault="003E02B3" w:rsidP="008E0432">
      <w:pPr>
        <w:spacing w:after="0" w:line="240" w:lineRule="auto"/>
        <w:rPr>
          <w:rFonts w:ascii="Times New Roman" w:hAnsi="Times New Roman" w:cs="Times New Roman"/>
          <w:b/>
          <w:sz w:val="28"/>
          <w:szCs w:val="28"/>
          <w:lang w:val="kk-KZ"/>
        </w:rPr>
      </w:pPr>
      <w:r>
        <w:rPr>
          <w:rFonts w:ascii="Times New Roman" w:hAnsi="Times New Roman" w:cs="Times New Roman"/>
          <w:b/>
          <w:sz w:val="28"/>
          <w:szCs w:val="28"/>
          <w:lang w:val="kk-KZ"/>
        </w:rPr>
        <w:t xml:space="preserve">ӘОЖ </w:t>
      </w:r>
      <w:r w:rsidR="008E0432" w:rsidRPr="008E0432">
        <w:rPr>
          <w:rFonts w:ascii="Times New Roman" w:hAnsi="Times New Roman" w:cs="Times New Roman"/>
          <w:b/>
          <w:sz w:val="28"/>
          <w:szCs w:val="28"/>
          <w:lang w:val="kk-KZ"/>
        </w:rPr>
        <w:t>631.461.62(57.5)+628.35</w:t>
      </w:r>
    </w:p>
    <w:p w:rsidR="008E0432" w:rsidRPr="00B624EC" w:rsidRDefault="008E0432" w:rsidP="00B624EC">
      <w:pPr>
        <w:spacing w:after="0" w:line="240" w:lineRule="auto"/>
        <w:jc w:val="both"/>
        <w:rPr>
          <w:rFonts w:ascii="Times New Roman" w:hAnsi="Times New Roman" w:cs="Times New Roman"/>
          <w:bCs/>
          <w:sz w:val="24"/>
          <w:szCs w:val="24"/>
          <w:lang w:val="kk-KZ" w:eastAsia="ko-KR"/>
        </w:rPr>
      </w:pPr>
    </w:p>
    <w:p w:rsidR="008E0432" w:rsidRPr="003E02B3" w:rsidRDefault="008E0432" w:rsidP="00B624EC">
      <w:pPr>
        <w:spacing w:after="0" w:line="240" w:lineRule="auto"/>
        <w:jc w:val="both"/>
        <w:rPr>
          <w:sz w:val="28"/>
          <w:szCs w:val="28"/>
          <w:lang w:val="kk-KZ"/>
        </w:rPr>
      </w:pPr>
      <w:r w:rsidRPr="003E02B3">
        <w:rPr>
          <w:rFonts w:ascii="Times New Roman" w:hAnsi="Times New Roman" w:cs="Times New Roman"/>
          <w:bCs/>
          <w:sz w:val="28"/>
          <w:szCs w:val="28"/>
          <w:lang w:val="kk-KZ" w:eastAsia="ko-KR"/>
        </w:rPr>
        <w:t>Дайрабаева А.Ж.,</w:t>
      </w:r>
      <w:r w:rsidR="00662FCE">
        <w:rPr>
          <w:rFonts w:ascii="Times New Roman" w:hAnsi="Times New Roman" w:cs="Times New Roman"/>
          <w:bCs/>
          <w:sz w:val="28"/>
          <w:szCs w:val="28"/>
          <w:lang w:val="kk-KZ" w:eastAsia="ko-KR"/>
        </w:rPr>
        <w:t xml:space="preserve"> Шингисбаева Ж.А., Жорабаева Н.Ж.,</w:t>
      </w:r>
      <w:r w:rsidR="00044DC0">
        <w:rPr>
          <w:rFonts w:ascii="Times New Roman" w:hAnsi="Times New Roman" w:cs="Times New Roman"/>
          <w:bCs/>
          <w:sz w:val="28"/>
          <w:szCs w:val="28"/>
          <w:lang w:val="kk-KZ" w:eastAsia="ko-KR"/>
        </w:rPr>
        <w:t>Ашитова Н.Ж.,</w:t>
      </w:r>
      <w:r w:rsidR="00662FCE">
        <w:rPr>
          <w:rFonts w:ascii="Times New Roman" w:hAnsi="Times New Roman" w:cs="Times New Roman"/>
          <w:bCs/>
          <w:sz w:val="28"/>
          <w:szCs w:val="28"/>
          <w:lang w:val="kk-KZ" w:eastAsia="ko-KR"/>
        </w:rPr>
        <w:t xml:space="preserve"> Изтлеуов Г.М.,</w:t>
      </w:r>
      <w:r w:rsidR="00B624EC" w:rsidRPr="003E02B3">
        <w:rPr>
          <w:rFonts w:ascii="Times New Roman" w:hAnsi="Times New Roman" w:cs="Times New Roman"/>
          <w:iCs/>
          <w:sz w:val="28"/>
          <w:szCs w:val="28"/>
          <w:lang w:val="kk-KZ"/>
        </w:rPr>
        <w:t>«</w:t>
      </w:r>
      <w:r w:rsidR="00B624EC" w:rsidRPr="003E02B3">
        <w:rPr>
          <w:rFonts w:ascii="Times New Roman" w:hAnsi="Times New Roman"/>
          <w:iCs/>
          <w:sz w:val="28"/>
          <w:szCs w:val="28"/>
          <w:lang w:val="kk-KZ"/>
        </w:rPr>
        <w:t>Қоршаған ортаны қорғау техникасы</w:t>
      </w:r>
      <w:r w:rsidR="00B624EC" w:rsidRPr="003E02B3">
        <w:rPr>
          <w:rFonts w:ascii="Times New Roman" w:hAnsi="Times New Roman" w:cs="Times New Roman"/>
          <w:iCs/>
          <w:sz w:val="28"/>
          <w:szCs w:val="28"/>
          <w:lang w:val="kk-KZ"/>
        </w:rPr>
        <w:t>»</w:t>
      </w:r>
      <w:r w:rsidR="007E0CE4">
        <w:rPr>
          <w:rFonts w:ascii="Times New Roman" w:hAnsi="Times New Roman"/>
          <w:iCs/>
          <w:sz w:val="28"/>
          <w:szCs w:val="28"/>
          <w:lang w:val="kk-KZ"/>
        </w:rPr>
        <w:t>дәрістер</w:t>
      </w:r>
      <w:r w:rsidR="00B624EC" w:rsidRPr="003E02B3">
        <w:rPr>
          <w:rFonts w:ascii="Times New Roman" w:hAnsi="Times New Roman"/>
          <w:iCs/>
          <w:sz w:val="28"/>
          <w:szCs w:val="28"/>
          <w:lang w:val="kk-KZ"/>
        </w:rPr>
        <w:t xml:space="preserve"> жинағы</w:t>
      </w:r>
      <w:r w:rsidR="003E02B3">
        <w:rPr>
          <w:rFonts w:ascii="Times New Roman" w:hAnsi="Times New Roman"/>
          <w:iCs/>
          <w:sz w:val="28"/>
          <w:szCs w:val="28"/>
          <w:lang w:val="kk-KZ"/>
        </w:rPr>
        <w:t>,</w:t>
      </w:r>
      <w:r w:rsidRPr="003E02B3">
        <w:rPr>
          <w:rFonts w:ascii="Times New Roman" w:hAnsi="Times New Roman" w:cs="Times New Roman"/>
          <w:sz w:val="28"/>
          <w:szCs w:val="28"/>
          <w:lang w:val="kk-KZ"/>
        </w:rPr>
        <w:t xml:space="preserve"> Шымкент: </w:t>
      </w:r>
      <w:r w:rsidR="00B624EC" w:rsidRPr="003E02B3">
        <w:rPr>
          <w:rFonts w:ascii="Times New Roman" w:hAnsi="Times New Roman" w:cs="Times New Roman"/>
          <w:sz w:val="28"/>
          <w:szCs w:val="28"/>
          <w:lang w:val="kk-KZ"/>
        </w:rPr>
        <w:t>М. Ә</w:t>
      </w:r>
      <w:r w:rsidR="009F7E6B" w:rsidRPr="003E02B3">
        <w:rPr>
          <w:rFonts w:ascii="Times New Roman" w:hAnsi="Times New Roman" w:cs="Times New Roman"/>
          <w:sz w:val="28"/>
          <w:szCs w:val="28"/>
          <w:lang w:val="kk-KZ"/>
        </w:rPr>
        <w:t>уезов</w:t>
      </w:r>
      <w:r w:rsidR="00B624EC" w:rsidRPr="003E02B3">
        <w:rPr>
          <w:rFonts w:ascii="Times New Roman" w:hAnsi="Times New Roman" w:cs="Times New Roman"/>
          <w:sz w:val="28"/>
          <w:szCs w:val="28"/>
          <w:lang w:val="kk-KZ"/>
        </w:rPr>
        <w:t xml:space="preserve"> атындағы Оңтүстік  Қазақстан университеті</w:t>
      </w:r>
      <w:r w:rsidR="0004407A">
        <w:rPr>
          <w:rFonts w:ascii="Times New Roman" w:hAnsi="Times New Roman" w:cs="Times New Roman"/>
          <w:sz w:val="28"/>
          <w:szCs w:val="28"/>
          <w:lang w:val="kk-KZ"/>
        </w:rPr>
        <w:t>, 2022</w:t>
      </w:r>
      <w:r w:rsidRPr="003E02B3">
        <w:rPr>
          <w:rFonts w:ascii="Times New Roman" w:hAnsi="Times New Roman" w:cs="Times New Roman"/>
          <w:sz w:val="28"/>
          <w:szCs w:val="28"/>
          <w:lang w:val="kk-KZ"/>
        </w:rPr>
        <w:t>. - 1</w:t>
      </w:r>
      <w:r w:rsidR="003C1533">
        <w:rPr>
          <w:rFonts w:ascii="Times New Roman" w:hAnsi="Times New Roman" w:cs="Times New Roman"/>
          <w:sz w:val="28"/>
          <w:szCs w:val="28"/>
          <w:lang w:val="kk-KZ"/>
        </w:rPr>
        <w:t>14</w:t>
      </w:r>
      <w:r w:rsidR="005E41E2">
        <w:rPr>
          <w:rFonts w:ascii="Times New Roman" w:hAnsi="Times New Roman" w:cs="Times New Roman"/>
          <w:sz w:val="28"/>
          <w:szCs w:val="28"/>
          <w:lang w:val="kk-KZ"/>
        </w:rPr>
        <w:t>б</w:t>
      </w:r>
      <w:r w:rsidRPr="003E02B3">
        <w:rPr>
          <w:rFonts w:ascii="Times New Roman" w:hAnsi="Times New Roman" w:cs="Times New Roman"/>
          <w:sz w:val="28"/>
          <w:szCs w:val="28"/>
          <w:lang w:val="kk-KZ"/>
        </w:rPr>
        <w:t>.</w:t>
      </w:r>
    </w:p>
    <w:p w:rsidR="008E0432" w:rsidRPr="003E02B3" w:rsidRDefault="008E0432" w:rsidP="00B624EC">
      <w:pPr>
        <w:spacing w:after="0" w:line="240" w:lineRule="auto"/>
        <w:jc w:val="both"/>
        <w:rPr>
          <w:rFonts w:ascii="Times New Roman" w:hAnsi="Times New Roman" w:cs="Times New Roman"/>
          <w:sz w:val="28"/>
          <w:szCs w:val="28"/>
          <w:lang w:val="kk-KZ"/>
        </w:rPr>
      </w:pPr>
    </w:p>
    <w:p w:rsidR="008E0432" w:rsidRPr="00A64A14" w:rsidRDefault="008E0432" w:rsidP="008E0432">
      <w:pPr>
        <w:spacing w:after="0" w:line="240" w:lineRule="auto"/>
        <w:jc w:val="both"/>
        <w:rPr>
          <w:rFonts w:ascii="Times New Roman" w:hAnsi="Times New Roman" w:cs="Times New Roman"/>
          <w:sz w:val="28"/>
          <w:szCs w:val="28"/>
          <w:lang w:val="kk-KZ"/>
        </w:rPr>
      </w:pPr>
    </w:p>
    <w:p w:rsidR="008E0432" w:rsidRPr="00A64A14" w:rsidRDefault="008E0432" w:rsidP="008E0432">
      <w:pPr>
        <w:pStyle w:val="Default"/>
        <w:rPr>
          <w:color w:val="auto"/>
          <w:sz w:val="28"/>
          <w:szCs w:val="28"/>
          <w:lang w:val="kk-KZ"/>
        </w:rPr>
      </w:pPr>
    </w:p>
    <w:p w:rsidR="00B624EC" w:rsidRPr="003E02B3" w:rsidRDefault="00B624EC" w:rsidP="00B624EC">
      <w:pPr>
        <w:spacing w:after="0" w:line="240" w:lineRule="auto"/>
        <w:ind w:firstLine="708"/>
        <w:jc w:val="both"/>
        <w:rPr>
          <w:rFonts w:ascii="Times New Roman" w:eastAsiaTheme="majorEastAsia" w:hAnsi="Times New Roman" w:cs="Times New Roman"/>
          <w:bCs/>
          <w:sz w:val="28"/>
          <w:szCs w:val="28"/>
          <w:lang w:val="kk-KZ"/>
        </w:rPr>
      </w:pPr>
      <w:r w:rsidRPr="003E02B3">
        <w:rPr>
          <w:rFonts w:ascii="Times New Roman" w:eastAsiaTheme="majorEastAsia" w:hAnsi="Times New Roman" w:cs="Times New Roman"/>
          <w:bCs/>
          <w:sz w:val="28"/>
          <w:szCs w:val="28"/>
          <w:lang w:val="kk-KZ"/>
        </w:rPr>
        <w:t>Дәрістер жинағы келесілер мәселелер қамтылған: атмосфераны өнеркәсіптік ластанудан қорғау (қалдық газдарды тазарту), қалдық газдарды тазарту және бейтараптандыру әдістері, атмосфераны ластанудан қорғау, атмосфералық шығарындыларды шаңнан тазарту, газдарды абсорция әдістерімен тазарту, адсорбция және конденсация, қалдық газдарды тазалаудың химиялық әдістері.</w:t>
      </w:r>
    </w:p>
    <w:p w:rsidR="008E0432" w:rsidRPr="003E02B3" w:rsidRDefault="00B624EC" w:rsidP="00B624EC">
      <w:pPr>
        <w:spacing w:after="0" w:line="240" w:lineRule="auto"/>
        <w:ind w:firstLine="708"/>
        <w:jc w:val="both"/>
        <w:rPr>
          <w:rFonts w:ascii="Times New Roman" w:hAnsi="Times New Roman" w:cs="Times New Roman"/>
          <w:sz w:val="28"/>
          <w:szCs w:val="28"/>
          <w:lang w:val="kk-KZ"/>
        </w:rPr>
      </w:pPr>
      <w:r w:rsidRPr="003E02B3">
        <w:rPr>
          <w:rFonts w:ascii="Times New Roman" w:eastAsiaTheme="majorEastAsia" w:hAnsi="Times New Roman" w:cs="Times New Roman"/>
          <w:bCs/>
          <w:sz w:val="28"/>
          <w:szCs w:val="28"/>
          <w:lang w:val="kk-KZ"/>
        </w:rPr>
        <w:t>Дәрістер жинағы жоғарғы оқу орындарында  оқитын экология  студенттеріне, сонымен қатар биологтар мен қоршаған ортаны зерттеу және жақсартумен айналысатын басқа да мамандарға арналған.</w:t>
      </w:r>
    </w:p>
    <w:p w:rsidR="008E0432" w:rsidRPr="00B624EC" w:rsidRDefault="008E0432" w:rsidP="008E0432">
      <w:pPr>
        <w:spacing w:after="0" w:line="240" w:lineRule="auto"/>
        <w:jc w:val="both"/>
        <w:rPr>
          <w:rFonts w:ascii="Times New Roman" w:hAnsi="Times New Roman" w:cs="Times New Roman"/>
          <w:sz w:val="28"/>
          <w:szCs w:val="28"/>
          <w:lang w:val="kk-KZ"/>
        </w:rPr>
      </w:pPr>
    </w:p>
    <w:p w:rsidR="008E0432" w:rsidRPr="00B624EC" w:rsidRDefault="008E0432" w:rsidP="008E0432">
      <w:pPr>
        <w:spacing w:after="0" w:line="240" w:lineRule="auto"/>
        <w:jc w:val="both"/>
        <w:rPr>
          <w:rFonts w:ascii="Times New Roman" w:hAnsi="Times New Roman" w:cs="Times New Roman"/>
          <w:sz w:val="28"/>
          <w:szCs w:val="28"/>
          <w:lang w:val="kk-KZ"/>
        </w:rPr>
      </w:pPr>
    </w:p>
    <w:p w:rsidR="0004407A" w:rsidRDefault="00C16FE2" w:rsidP="005E41E2">
      <w:pPr>
        <w:spacing w:after="0" w:line="240" w:lineRule="auto"/>
        <w:ind w:firstLine="708"/>
        <w:jc w:val="both"/>
        <w:rPr>
          <w:rFonts w:ascii="Times New Roman" w:hAnsi="Times New Roman" w:cs="Times New Roman"/>
          <w:sz w:val="28"/>
          <w:szCs w:val="28"/>
          <w:lang w:val="kk-KZ"/>
        </w:rPr>
      </w:pPr>
      <w:r>
        <w:rPr>
          <w:rFonts w:ascii="Times New Roman" w:hAnsi="Times New Roman" w:cs="Times New Roman"/>
          <w:sz w:val="28"/>
          <w:szCs w:val="28"/>
          <w:lang w:val="kk-KZ"/>
        </w:rPr>
        <w:t>Пікір беруші</w:t>
      </w:r>
      <w:r w:rsidR="008E0432" w:rsidRPr="00B624EC">
        <w:rPr>
          <w:rFonts w:ascii="Times New Roman" w:hAnsi="Times New Roman" w:cs="Times New Roman"/>
          <w:sz w:val="28"/>
          <w:szCs w:val="28"/>
          <w:lang w:val="kk-KZ"/>
        </w:rPr>
        <w:t>:</w:t>
      </w:r>
    </w:p>
    <w:p w:rsidR="008E0432" w:rsidRPr="00B624EC" w:rsidRDefault="008E0432" w:rsidP="005E41E2">
      <w:pPr>
        <w:spacing w:after="0" w:line="240" w:lineRule="auto"/>
        <w:ind w:firstLine="708"/>
        <w:jc w:val="both"/>
        <w:rPr>
          <w:rFonts w:ascii="Times New Roman" w:hAnsi="Times New Roman" w:cs="Times New Roman"/>
          <w:sz w:val="28"/>
          <w:szCs w:val="28"/>
          <w:lang w:val="kk-KZ"/>
        </w:rPr>
      </w:pPr>
      <w:r w:rsidRPr="008E0432">
        <w:rPr>
          <w:rFonts w:ascii="Times New Roman" w:hAnsi="Times New Roman" w:cs="Times New Roman"/>
          <w:sz w:val="28"/>
          <w:szCs w:val="28"/>
          <w:lang w:val="kk-KZ"/>
        </w:rPr>
        <w:t xml:space="preserve">Джакипбекова Н.О </w:t>
      </w:r>
      <w:r w:rsidRPr="00B624EC">
        <w:rPr>
          <w:rFonts w:ascii="Times New Roman" w:hAnsi="Times New Roman" w:cs="Times New Roman"/>
          <w:sz w:val="28"/>
          <w:szCs w:val="28"/>
          <w:lang w:val="kk-KZ"/>
        </w:rPr>
        <w:t xml:space="preserve">– </w:t>
      </w:r>
      <w:r w:rsidR="00B624EC">
        <w:rPr>
          <w:rFonts w:ascii="Times New Roman" w:hAnsi="Times New Roman" w:cs="Times New Roman"/>
          <w:sz w:val="28"/>
          <w:szCs w:val="28"/>
          <w:lang w:val="kk-KZ"/>
        </w:rPr>
        <w:t>«Химия және химиялық технология негіздері» кафедрасының т</w:t>
      </w:r>
      <w:r w:rsidR="00B624EC" w:rsidRPr="008E0432">
        <w:rPr>
          <w:rFonts w:ascii="Times New Roman" w:hAnsi="Times New Roman" w:cs="Times New Roman"/>
          <w:sz w:val="28"/>
          <w:szCs w:val="28"/>
          <w:lang w:val="kk-KZ"/>
        </w:rPr>
        <w:t>.</w:t>
      </w:r>
      <w:r w:rsidR="00B624EC">
        <w:rPr>
          <w:rFonts w:ascii="Times New Roman" w:hAnsi="Times New Roman" w:cs="Times New Roman"/>
          <w:sz w:val="28"/>
          <w:szCs w:val="28"/>
          <w:lang w:val="kk-KZ"/>
        </w:rPr>
        <w:t>ғ</w:t>
      </w:r>
      <w:r w:rsidR="00B624EC" w:rsidRPr="008E0432">
        <w:rPr>
          <w:rFonts w:ascii="Times New Roman" w:hAnsi="Times New Roman" w:cs="Times New Roman"/>
          <w:sz w:val="28"/>
          <w:szCs w:val="28"/>
          <w:lang w:val="kk-KZ"/>
        </w:rPr>
        <w:t>.</w:t>
      </w:r>
      <w:r w:rsidR="00B624EC">
        <w:rPr>
          <w:rFonts w:ascii="Times New Roman" w:hAnsi="Times New Roman" w:cs="Times New Roman"/>
          <w:sz w:val="28"/>
          <w:szCs w:val="28"/>
          <w:lang w:val="kk-KZ"/>
        </w:rPr>
        <w:t>д., профессоры</w:t>
      </w:r>
      <w:r w:rsidRPr="00B624EC">
        <w:rPr>
          <w:rFonts w:ascii="Times New Roman" w:hAnsi="Times New Roman" w:cs="Times New Roman"/>
          <w:sz w:val="28"/>
          <w:szCs w:val="28"/>
          <w:lang w:val="kk-KZ"/>
        </w:rPr>
        <w:tab/>
      </w:r>
      <w:r w:rsidRPr="00B624EC">
        <w:rPr>
          <w:rFonts w:ascii="Times New Roman" w:hAnsi="Times New Roman" w:cs="Times New Roman"/>
          <w:sz w:val="28"/>
          <w:szCs w:val="28"/>
          <w:lang w:val="kk-KZ"/>
        </w:rPr>
        <w:tab/>
      </w:r>
    </w:p>
    <w:p w:rsidR="008E0432" w:rsidRPr="00B624EC" w:rsidRDefault="009F7E6B" w:rsidP="009F7E6B">
      <w:pPr>
        <w:spacing w:after="0" w:line="240" w:lineRule="auto"/>
        <w:ind w:firstLine="708"/>
        <w:jc w:val="both"/>
        <w:rPr>
          <w:rFonts w:ascii="Times New Roman" w:hAnsi="Times New Roman" w:cs="Times New Roman"/>
          <w:sz w:val="28"/>
          <w:szCs w:val="28"/>
          <w:lang w:val="kk-KZ"/>
        </w:rPr>
      </w:pPr>
      <w:r w:rsidRPr="009F7E6B">
        <w:rPr>
          <w:rFonts w:ascii="Times New Roman" w:hAnsi="Times New Roman" w:cs="Times New Roman"/>
          <w:sz w:val="28"/>
          <w:szCs w:val="28"/>
          <w:lang w:val="kk-KZ"/>
        </w:rPr>
        <w:t>Н</w:t>
      </w:r>
      <w:r>
        <w:rPr>
          <w:rFonts w:ascii="Times New Roman" w:hAnsi="Times New Roman" w:cs="Times New Roman"/>
          <w:sz w:val="28"/>
          <w:szCs w:val="28"/>
          <w:lang w:val="kk-KZ"/>
        </w:rPr>
        <w:t xml:space="preserve">арымбаева З.К. </w:t>
      </w:r>
      <w:r w:rsidR="00B624EC">
        <w:rPr>
          <w:rFonts w:ascii="Times New Roman" w:hAnsi="Times New Roman" w:cs="Times New Roman"/>
          <w:sz w:val="28"/>
          <w:szCs w:val="28"/>
          <w:lang w:val="kk-KZ"/>
        </w:rPr>
        <w:t>- «</w:t>
      </w:r>
      <w:r>
        <w:rPr>
          <w:rFonts w:ascii="Times New Roman" w:hAnsi="Times New Roman" w:cs="Times New Roman"/>
          <w:sz w:val="28"/>
          <w:szCs w:val="28"/>
          <w:lang w:val="kk-KZ"/>
        </w:rPr>
        <w:t>Биотехнология</w:t>
      </w:r>
      <w:r w:rsidR="00B624EC">
        <w:rPr>
          <w:rFonts w:ascii="Times New Roman" w:hAnsi="Times New Roman" w:cs="Times New Roman"/>
          <w:sz w:val="28"/>
          <w:szCs w:val="28"/>
          <w:lang w:val="kk-KZ"/>
        </w:rPr>
        <w:t xml:space="preserve">» кафедрасының </w:t>
      </w:r>
      <w:r>
        <w:rPr>
          <w:rFonts w:ascii="Times New Roman" w:hAnsi="Times New Roman" w:cs="Times New Roman"/>
          <w:sz w:val="28"/>
          <w:szCs w:val="28"/>
          <w:lang w:val="kk-KZ"/>
        </w:rPr>
        <w:t>т</w:t>
      </w:r>
      <w:r w:rsidR="00B624EC" w:rsidRPr="008E0432">
        <w:rPr>
          <w:rFonts w:ascii="Times New Roman" w:hAnsi="Times New Roman" w:cs="Times New Roman"/>
          <w:sz w:val="28"/>
          <w:szCs w:val="28"/>
          <w:lang w:val="kk-KZ"/>
        </w:rPr>
        <w:t>.</w:t>
      </w:r>
      <w:r w:rsidR="00B624EC">
        <w:rPr>
          <w:rFonts w:ascii="Times New Roman" w:hAnsi="Times New Roman" w:cs="Times New Roman"/>
          <w:sz w:val="28"/>
          <w:szCs w:val="28"/>
          <w:lang w:val="kk-KZ"/>
        </w:rPr>
        <w:t>ғ</w:t>
      </w:r>
      <w:r w:rsidR="00B624EC" w:rsidRPr="008E0432">
        <w:rPr>
          <w:rFonts w:ascii="Times New Roman" w:hAnsi="Times New Roman" w:cs="Times New Roman"/>
          <w:sz w:val="28"/>
          <w:szCs w:val="28"/>
          <w:lang w:val="kk-KZ"/>
        </w:rPr>
        <w:t>.</w:t>
      </w:r>
      <w:r>
        <w:rPr>
          <w:rFonts w:ascii="Times New Roman" w:hAnsi="Times New Roman" w:cs="Times New Roman"/>
          <w:sz w:val="28"/>
          <w:szCs w:val="28"/>
          <w:lang w:val="kk-KZ"/>
        </w:rPr>
        <w:t>к</w:t>
      </w:r>
      <w:r w:rsidR="00B624EC">
        <w:rPr>
          <w:rFonts w:ascii="Times New Roman" w:hAnsi="Times New Roman" w:cs="Times New Roman"/>
          <w:sz w:val="28"/>
          <w:szCs w:val="28"/>
          <w:lang w:val="kk-KZ"/>
        </w:rPr>
        <w:t xml:space="preserve">., </w:t>
      </w:r>
      <w:r>
        <w:rPr>
          <w:rFonts w:ascii="Times New Roman" w:hAnsi="Times New Roman" w:cs="Times New Roman"/>
          <w:sz w:val="28"/>
          <w:szCs w:val="28"/>
          <w:lang w:val="kk-KZ"/>
        </w:rPr>
        <w:t>доцент</w:t>
      </w:r>
      <w:r w:rsidR="00B624EC" w:rsidRPr="00B624EC">
        <w:rPr>
          <w:rFonts w:ascii="Times New Roman" w:hAnsi="Times New Roman" w:cs="Times New Roman"/>
          <w:sz w:val="28"/>
          <w:szCs w:val="28"/>
          <w:lang w:val="kk-KZ"/>
        </w:rPr>
        <w:tab/>
      </w:r>
    </w:p>
    <w:p w:rsidR="008E0432" w:rsidRPr="009F7E6B" w:rsidRDefault="009F7E6B" w:rsidP="008E0432">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Исаева Р.А.</w:t>
      </w:r>
      <w:r w:rsidR="008E0432" w:rsidRPr="009F7E6B">
        <w:rPr>
          <w:rFonts w:ascii="Times New Roman" w:hAnsi="Times New Roman" w:cs="Times New Roman"/>
          <w:sz w:val="28"/>
          <w:szCs w:val="28"/>
          <w:lang w:val="kk-KZ"/>
        </w:rPr>
        <w:t xml:space="preserve"> – </w:t>
      </w:r>
      <w:r w:rsidR="005E41E2" w:rsidRPr="008E0432">
        <w:rPr>
          <w:rFonts w:ascii="Times New Roman" w:hAnsi="Times New Roman" w:cs="Times New Roman"/>
          <w:sz w:val="28"/>
          <w:szCs w:val="28"/>
          <w:lang w:val="kk-KZ"/>
        </w:rPr>
        <w:t>«</w:t>
      </w:r>
      <w:r>
        <w:rPr>
          <w:rFonts w:ascii="Times New Roman" w:hAnsi="Times New Roman" w:cs="Times New Roman"/>
          <w:sz w:val="28"/>
          <w:szCs w:val="28"/>
          <w:lang w:val="kk-KZ"/>
        </w:rPr>
        <w:t>Экология</w:t>
      </w:r>
      <w:r w:rsidR="005E41E2" w:rsidRPr="008E0432">
        <w:rPr>
          <w:rFonts w:ascii="Times New Roman" w:hAnsi="Times New Roman" w:cs="Times New Roman"/>
          <w:sz w:val="28"/>
          <w:szCs w:val="28"/>
          <w:lang w:val="kk-KZ"/>
        </w:rPr>
        <w:t>»</w:t>
      </w:r>
      <w:r w:rsidR="005E41E2">
        <w:rPr>
          <w:rFonts w:ascii="Times New Roman" w:hAnsi="Times New Roman" w:cs="Times New Roman"/>
          <w:sz w:val="28"/>
          <w:szCs w:val="28"/>
          <w:lang w:val="kk-KZ"/>
        </w:rPr>
        <w:t xml:space="preserve"> кафедрасының</w:t>
      </w:r>
      <w:r>
        <w:rPr>
          <w:rFonts w:ascii="Times New Roman" w:hAnsi="Times New Roman" w:cs="Times New Roman"/>
          <w:sz w:val="28"/>
          <w:szCs w:val="28"/>
          <w:lang w:val="kk-KZ"/>
        </w:rPr>
        <w:t xml:space="preserve"> т</w:t>
      </w:r>
      <w:r w:rsidR="008E0432" w:rsidRPr="008E0432">
        <w:rPr>
          <w:rFonts w:ascii="Times New Roman" w:hAnsi="Times New Roman" w:cs="Times New Roman"/>
          <w:sz w:val="28"/>
          <w:szCs w:val="28"/>
          <w:lang w:val="kk-KZ"/>
        </w:rPr>
        <w:t>.</w:t>
      </w:r>
      <w:r w:rsidR="00767D0D">
        <w:rPr>
          <w:rFonts w:ascii="Times New Roman" w:hAnsi="Times New Roman" w:cs="Times New Roman"/>
          <w:sz w:val="28"/>
          <w:szCs w:val="28"/>
          <w:lang w:val="kk-KZ"/>
        </w:rPr>
        <w:t>ғ.к</w:t>
      </w:r>
      <w:r w:rsidR="008E0432" w:rsidRPr="008E0432">
        <w:rPr>
          <w:rFonts w:ascii="Times New Roman" w:hAnsi="Times New Roman" w:cs="Times New Roman"/>
          <w:sz w:val="28"/>
          <w:szCs w:val="28"/>
          <w:lang w:val="kk-KZ"/>
        </w:rPr>
        <w:t xml:space="preserve">, </w:t>
      </w:r>
      <w:r>
        <w:rPr>
          <w:rFonts w:ascii="Times New Roman" w:hAnsi="Times New Roman" w:cs="Times New Roman"/>
          <w:sz w:val="28"/>
          <w:szCs w:val="28"/>
          <w:lang w:val="kk-KZ"/>
        </w:rPr>
        <w:t>профессор</w:t>
      </w:r>
      <w:r w:rsidR="008E0432" w:rsidRPr="008E0432">
        <w:rPr>
          <w:rFonts w:ascii="Times New Roman" w:hAnsi="Times New Roman" w:cs="Times New Roman"/>
          <w:sz w:val="28"/>
          <w:szCs w:val="28"/>
          <w:lang w:val="kk-KZ"/>
        </w:rPr>
        <w:t xml:space="preserve">, </w:t>
      </w:r>
      <w:r>
        <w:rPr>
          <w:rFonts w:ascii="Times New Roman" w:hAnsi="Times New Roman" w:cs="Times New Roman"/>
          <w:sz w:val="28"/>
          <w:szCs w:val="28"/>
          <w:lang w:val="kk-KZ"/>
        </w:rPr>
        <w:t>М.Әуезов атындағы ОҚУ</w:t>
      </w:r>
    </w:p>
    <w:p w:rsidR="008E0432" w:rsidRPr="009F7E6B" w:rsidRDefault="008E0432" w:rsidP="008E0432">
      <w:pPr>
        <w:spacing w:after="0" w:line="240" w:lineRule="auto"/>
        <w:jc w:val="both"/>
        <w:rPr>
          <w:rFonts w:ascii="Times New Roman" w:hAnsi="Times New Roman" w:cs="Times New Roman"/>
          <w:sz w:val="28"/>
          <w:szCs w:val="28"/>
          <w:lang w:val="kk-KZ"/>
        </w:rPr>
      </w:pPr>
    </w:p>
    <w:p w:rsidR="00F360F2" w:rsidRPr="00F360F2" w:rsidRDefault="00F360F2" w:rsidP="00F360F2">
      <w:pPr>
        <w:spacing w:after="0" w:line="240" w:lineRule="auto"/>
        <w:jc w:val="both"/>
        <w:rPr>
          <w:rFonts w:ascii="Times New Roman" w:hAnsi="Times New Roman" w:cs="Times New Roman"/>
          <w:sz w:val="28"/>
          <w:szCs w:val="28"/>
          <w:lang w:val="kk-KZ"/>
        </w:rPr>
      </w:pPr>
      <w:r w:rsidRPr="00F360F2">
        <w:rPr>
          <w:rFonts w:ascii="Times New Roman" w:hAnsi="Times New Roman" w:cs="Times New Roman"/>
          <w:sz w:val="28"/>
          <w:szCs w:val="28"/>
          <w:lang w:val="kk-KZ"/>
        </w:rPr>
        <w:t>«Экология» кафедра мәжілісінде қарастырылып баспаға ұсынылды.</w:t>
      </w:r>
    </w:p>
    <w:p w:rsidR="00F360F2" w:rsidRPr="00F360F2" w:rsidRDefault="00F360F2" w:rsidP="00F360F2">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(хаттама №     «    »     2022</w:t>
      </w:r>
      <w:r w:rsidRPr="00A43C14">
        <w:rPr>
          <w:rFonts w:ascii="Times New Roman" w:hAnsi="Times New Roman" w:cs="Times New Roman"/>
          <w:sz w:val="28"/>
          <w:szCs w:val="28"/>
          <w:lang w:val="kk-KZ"/>
        </w:rPr>
        <w:t xml:space="preserve">ж.) </w:t>
      </w:r>
      <w:r w:rsidRPr="00F360F2">
        <w:rPr>
          <w:rFonts w:ascii="Times New Roman" w:hAnsi="Times New Roman" w:cs="Times New Roman"/>
          <w:sz w:val="28"/>
          <w:szCs w:val="28"/>
          <w:lang w:val="kk-KZ"/>
        </w:rPr>
        <w:t>және</w:t>
      </w:r>
    </w:p>
    <w:p w:rsidR="00F360F2" w:rsidRPr="00F360F2" w:rsidRDefault="00F360F2" w:rsidP="00F360F2">
      <w:pPr>
        <w:spacing w:after="0" w:line="240" w:lineRule="auto"/>
        <w:jc w:val="both"/>
        <w:rPr>
          <w:rFonts w:ascii="Times New Roman" w:hAnsi="Times New Roman" w:cs="Times New Roman"/>
          <w:sz w:val="28"/>
          <w:szCs w:val="28"/>
          <w:lang w:val="kk-KZ"/>
        </w:rPr>
      </w:pPr>
    </w:p>
    <w:p w:rsidR="00F360F2" w:rsidRPr="00EE03E6" w:rsidRDefault="00F360F2" w:rsidP="00F360F2">
      <w:pPr>
        <w:rPr>
          <w:rFonts w:ascii="Times New Roman" w:hAnsi="Times New Roman"/>
          <w:sz w:val="28"/>
          <w:szCs w:val="28"/>
          <w:lang w:val="kk-KZ" w:eastAsia="ko-KR"/>
        </w:rPr>
      </w:pPr>
      <w:r w:rsidRPr="00EE03E6">
        <w:rPr>
          <w:rFonts w:ascii="Times New Roman" w:hAnsi="Times New Roman"/>
          <w:sz w:val="28"/>
          <w:szCs w:val="28"/>
          <w:lang w:val="kk-KZ" w:eastAsia="ko-KR"/>
        </w:rPr>
        <w:t>«Химиялық инженерия және биотехнология» жоғары мектебінің әдістемелік комитетінде талқыланған,</w:t>
      </w:r>
    </w:p>
    <w:p w:rsidR="008E0432" w:rsidRPr="009F7E6B" w:rsidRDefault="00F360F2" w:rsidP="00F360F2">
      <w:pPr>
        <w:spacing w:after="0" w:line="240" w:lineRule="auto"/>
        <w:jc w:val="both"/>
        <w:rPr>
          <w:rFonts w:ascii="Times New Roman" w:hAnsi="Times New Roman" w:cs="Times New Roman"/>
          <w:sz w:val="28"/>
          <w:szCs w:val="28"/>
          <w:lang w:val="kk-KZ"/>
        </w:rPr>
      </w:pPr>
      <w:r>
        <w:rPr>
          <w:rFonts w:ascii="Times New Roman" w:hAnsi="Times New Roman"/>
          <w:sz w:val="28"/>
          <w:szCs w:val="28"/>
          <w:lang w:val="kk-KZ" w:eastAsia="ko-KR"/>
        </w:rPr>
        <w:t xml:space="preserve">(№   </w:t>
      </w:r>
      <w:r w:rsidRPr="00EE03E6">
        <w:rPr>
          <w:rFonts w:ascii="Times New Roman" w:hAnsi="Times New Roman"/>
          <w:sz w:val="28"/>
          <w:szCs w:val="28"/>
          <w:lang w:val="kk-KZ" w:eastAsia="ko-KR"/>
        </w:rPr>
        <w:t xml:space="preserve"> ,  «  »    </w:t>
      </w:r>
      <w:r>
        <w:rPr>
          <w:rFonts w:ascii="Times New Roman" w:hAnsi="Times New Roman"/>
          <w:sz w:val="28"/>
          <w:szCs w:val="28"/>
          <w:lang w:val="kk-KZ" w:eastAsia="ko-KR"/>
        </w:rPr>
        <w:t>2022ж.)</w:t>
      </w:r>
    </w:p>
    <w:p w:rsidR="008E0432" w:rsidRPr="009F7E6B" w:rsidRDefault="008E0432" w:rsidP="008E0432">
      <w:pPr>
        <w:spacing w:after="0" w:line="240" w:lineRule="auto"/>
        <w:jc w:val="both"/>
        <w:rPr>
          <w:rFonts w:ascii="Times New Roman" w:hAnsi="Times New Roman" w:cs="Times New Roman"/>
          <w:sz w:val="28"/>
          <w:szCs w:val="28"/>
          <w:lang w:val="kk-KZ"/>
        </w:rPr>
      </w:pPr>
    </w:p>
    <w:p w:rsidR="008E0432" w:rsidRPr="009F7E6B" w:rsidRDefault="008E0432" w:rsidP="008E0432">
      <w:pPr>
        <w:spacing w:after="0" w:line="240" w:lineRule="auto"/>
        <w:jc w:val="both"/>
        <w:rPr>
          <w:rFonts w:ascii="Times New Roman" w:hAnsi="Times New Roman" w:cs="Times New Roman"/>
          <w:sz w:val="28"/>
          <w:szCs w:val="28"/>
          <w:lang w:val="kk-KZ"/>
        </w:rPr>
      </w:pPr>
    </w:p>
    <w:p w:rsidR="008E0432" w:rsidRPr="009F7E6B" w:rsidRDefault="008E0432" w:rsidP="008E0432">
      <w:pPr>
        <w:spacing w:after="0" w:line="240" w:lineRule="auto"/>
        <w:jc w:val="both"/>
        <w:rPr>
          <w:rFonts w:ascii="Times New Roman" w:hAnsi="Times New Roman" w:cs="Times New Roman"/>
          <w:sz w:val="28"/>
          <w:szCs w:val="28"/>
          <w:lang w:val="kk-KZ"/>
        </w:rPr>
      </w:pPr>
    </w:p>
    <w:p w:rsidR="008E0432" w:rsidRPr="00403500" w:rsidRDefault="00B624EC" w:rsidP="008E0432">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Дәрістер жинағы М.Әуезов атынд</w:t>
      </w:r>
      <w:r w:rsidR="003E02B3">
        <w:rPr>
          <w:rFonts w:ascii="Times New Roman" w:hAnsi="Times New Roman" w:cs="Times New Roman"/>
          <w:sz w:val="28"/>
          <w:szCs w:val="28"/>
          <w:lang w:val="kk-KZ"/>
        </w:rPr>
        <w:t>ағы ОҚУ Оқу-әдістемелік кеңесімен басылымға ұсынылды</w:t>
      </w:r>
      <w:r w:rsidR="008E0432" w:rsidRPr="00403500">
        <w:rPr>
          <w:rFonts w:ascii="Times New Roman" w:hAnsi="Times New Roman" w:cs="Times New Roman"/>
          <w:sz w:val="28"/>
          <w:szCs w:val="28"/>
          <w:lang w:val="kk-KZ"/>
        </w:rPr>
        <w:t xml:space="preserve">, </w:t>
      </w:r>
      <w:r>
        <w:rPr>
          <w:rFonts w:ascii="Times New Roman" w:hAnsi="Times New Roman" w:cs="Times New Roman"/>
          <w:sz w:val="28"/>
          <w:szCs w:val="28"/>
          <w:lang w:val="kk-KZ"/>
        </w:rPr>
        <w:t>хаттама</w:t>
      </w:r>
      <w:r w:rsidR="008E0432" w:rsidRPr="00403500">
        <w:rPr>
          <w:rFonts w:ascii="Times New Roman" w:hAnsi="Times New Roman" w:cs="Times New Roman"/>
          <w:sz w:val="28"/>
          <w:szCs w:val="28"/>
          <w:lang w:val="kk-KZ"/>
        </w:rPr>
        <w:t xml:space="preserve"> № ___ </w:t>
      </w:r>
      <w:r>
        <w:rPr>
          <w:rFonts w:ascii="Times New Roman" w:hAnsi="Times New Roman" w:cs="Times New Roman"/>
          <w:sz w:val="28"/>
          <w:szCs w:val="28"/>
          <w:lang w:val="kk-KZ"/>
        </w:rPr>
        <w:t xml:space="preserve">, </w:t>
      </w:r>
      <w:r w:rsidR="008E0432" w:rsidRPr="00403500">
        <w:rPr>
          <w:rFonts w:ascii="Times New Roman" w:hAnsi="Times New Roman" w:cs="Times New Roman"/>
          <w:sz w:val="28"/>
          <w:szCs w:val="28"/>
          <w:lang w:val="kk-KZ"/>
        </w:rPr>
        <w:t xml:space="preserve"> «____» _______  202__ г. </w:t>
      </w:r>
    </w:p>
    <w:p w:rsidR="008E0432" w:rsidRPr="00403500" w:rsidRDefault="008E0432" w:rsidP="008E0432">
      <w:pPr>
        <w:spacing w:after="0" w:line="240" w:lineRule="auto"/>
        <w:jc w:val="both"/>
        <w:rPr>
          <w:rFonts w:ascii="Times New Roman" w:hAnsi="Times New Roman" w:cs="Times New Roman"/>
          <w:sz w:val="28"/>
          <w:szCs w:val="28"/>
          <w:lang w:val="kk-KZ"/>
        </w:rPr>
      </w:pPr>
    </w:p>
    <w:p w:rsidR="008E0432" w:rsidRPr="00403500" w:rsidRDefault="008E0432" w:rsidP="008E0432">
      <w:pPr>
        <w:spacing w:after="0" w:line="240" w:lineRule="auto"/>
        <w:jc w:val="both"/>
        <w:rPr>
          <w:rFonts w:ascii="Times New Roman" w:hAnsi="Times New Roman" w:cs="Times New Roman"/>
          <w:sz w:val="28"/>
          <w:szCs w:val="28"/>
          <w:lang w:val="kk-KZ"/>
        </w:rPr>
      </w:pPr>
    </w:p>
    <w:p w:rsidR="008E0432" w:rsidRPr="00403500" w:rsidRDefault="008E0432" w:rsidP="008E0432">
      <w:pPr>
        <w:spacing w:after="0" w:line="240" w:lineRule="auto"/>
        <w:jc w:val="both"/>
        <w:rPr>
          <w:rFonts w:ascii="Times New Roman" w:hAnsi="Times New Roman" w:cs="Times New Roman"/>
          <w:sz w:val="28"/>
          <w:szCs w:val="28"/>
          <w:lang w:val="kk-KZ"/>
        </w:rPr>
      </w:pPr>
    </w:p>
    <w:p w:rsidR="008E0432" w:rsidRPr="008E0432" w:rsidRDefault="008E0432" w:rsidP="008E0432">
      <w:pPr>
        <w:spacing w:after="0" w:line="240" w:lineRule="auto"/>
        <w:jc w:val="both"/>
        <w:rPr>
          <w:rFonts w:ascii="Times New Roman" w:hAnsi="Times New Roman" w:cs="Times New Roman"/>
          <w:sz w:val="28"/>
          <w:szCs w:val="28"/>
          <w:lang w:val="kk-KZ"/>
        </w:rPr>
      </w:pPr>
    </w:p>
    <w:p w:rsidR="008E0432" w:rsidRPr="003E02B3" w:rsidRDefault="008E0432" w:rsidP="008E0432">
      <w:pPr>
        <w:spacing w:after="0" w:line="240" w:lineRule="auto"/>
        <w:jc w:val="both"/>
        <w:rPr>
          <w:rFonts w:ascii="Times New Roman" w:hAnsi="Times New Roman" w:cs="Times New Roman"/>
          <w:sz w:val="28"/>
          <w:szCs w:val="28"/>
          <w:lang w:val="kk-KZ"/>
        </w:rPr>
      </w:pPr>
      <w:r w:rsidRPr="003E02B3">
        <w:rPr>
          <w:rFonts w:ascii="Times New Roman" w:hAnsi="Times New Roman" w:cs="Times New Roman"/>
          <w:sz w:val="28"/>
          <w:szCs w:val="28"/>
          <w:lang w:val="kk-KZ"/>
        </w:rPr>
        <w:t xml:space="preserve">©  </w:t>
      </w:r>
      <w:r w:rsidR="003E02B3">
        <w:rPr>
          <w:rFonts w:ascii="Times New Roman" w:hAnsi="Times New Roman" w:cs="Times New Roman"/>
          <w:sz w:val="28"/>
          <w:szCs w:val="28"/>
          <w:lang w:val="kk-KZ"/>
        </w:rPr>
        <w:t>М.Әуезов атындағы Оңтүстік Қазақстан университеті</w:t>
      </w:r>
    </w:p>
    <w:p w:rsidR="008E0432" w:rsidRPr="003E02B3" w:rsidRDefault="008E0432" w:rsidP="008E0432">
      <w:pPr>
        <w:spacing w:after="0" w:line="240" w:lineRule="auto"/>
        <w:jc w:val="both"/>
        <w:rPr>
          <w:rFonts w:ascii="Times New Roman" w:hAnsi="Times New Roman" w:cs="Times New Roman"/>
          <w:sz w:val="28"/>
          <w:szCs w:val="28"/>
          <w:lang w:val="kk-KZ"/>
        </w:rPr>
        <w:sectPr w:rsidR="008E0432" w:rsidRPr="003E02B3" w:rsidSect="008E0432">
          <w:pgSz w:w="11910" w:h="16830"/>
          <w:pgMar w:top="1134" w:right="851" w:bottom="1418" w:left="1701" w:header="720" w:footer="720" w:gutter="0"/>
          <w:cols w:space="720"/>
        </w:sectPr>
      </w:pPr>
    </w:p>
    <w:p w:rsidR="008E0432" w:rsidRDefault="003E02B3" w:rsidP="009F7E6B">
      <w:pPr>
        <w:pStyle w:val="1"/>
        <w:spacing w:before="0" w:line="240" w:lineRule="auto"/>
        <w:jc w:val="center"/>
        <w:rPr>
          <w:rFonts w:ascii="Times New Roman" w:hAnsi="Times New Roman" w:cs="Times New Roman"/>
          <w:color w:val="auto"/>
          <w:lang w:val="kk-KZ"/>
        </w:rPr>
      </w:pPr>
      <w:r>
        <w:rPr>
          <w:rFonts w:ascii="Times New Roman" w:hAnsi="Times New Roman" w:cs="Times New Roman"/>
          <w:color w:val="auto"/>
          <w:lang w:val="kk-KZ"/>
        </w:rPr>
        <w:t>МАЗМҰНЫ</w:t>
      </w:r>
    </w:p>
    <w:tbl>
      <w:tblPr>
        <w:tblStyle w:val="a5"/>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75"/>
        <w:gridCol w:w="8505"/>
        <w:gridCol w:w="675"/>
      </w:tblGrid>
      <w:tr w:rsidR="009F7E6B" w:rsidRPr="00C16FE2" w:rsidTr="00E262EB">
        <w:tc>
          <w:tcPr>
            <w:tcW w:w="675" w:type="dxa"/>
          </w:tcPr>
          <w:p w:rsidR="009F7E6B" w:rsidRPr="00C16FE2" w:rsidRDefault="009F7E6B" w:rsidP="009F7E6B">
            <w:pPr>
              <w:rPr>
                <w:rFonts w:ascii="Times New Roman" w:hAnsi="Times New Roman" w:cs="Times New Roman"/>
                <w:sz w:val="28"/>
                <w:szCs w:val="28"/>
                <w:lang w:val="kk-KZ"/>
              </w:rPr>
            </w:pPr>
          </w:p>
        </w:tc>
        <w:tc>
          <w:tcPr>
            <w:tcW w:w="8505" w:type="dxa"/>
          </w:tcPr>
          <w:p w:rsidR="009F7E6B" w:rsidRPr="00C16FE2" w:rsidRDefault="009F7E6B" w:rsidP="009F7E6B">
            <w:pPr>
              <w:rPr>
                <w:rFonts w:ascii="Times New Roman" w:hAnsi="Times New Roman" w:cs="Times New Roman"/>
                <w:b/>
                <w:sz w:val="28"/>
                <w:szCs w:val="28"/>
                <w:lang w:val="kk-KZ"/>
              </w:rPr>
            </w:pPr>
            <w:r w:rsidRPr="00C16FE2">
              <w:rPr>
                <w:rFonts w:ascii="Times New Roman" w:hAnsi="Times New Roman" w:cs="Times New Roman"/>
                <w:b/>
                <w:sz w:val="28"/>
                <w:szCs w:val="28"/>
                <w:lang w:val="kk-KZ"/>
              </w:rPr>
              <w:t>Кіріспе</w:t>
            </w:r>
          </w:p>
        </w:tc>
        <w:tc>
          <w:tcPr>
            <w:tcW w:w="675" w:type="dxa"/>
          </w:tcPr>
          <w:p w:rsidR="009F7E6B" w:rsidRPr="00C16FE2" w:rsidRDefault="009F7E6B" w:rsidP="009F7E6B">
            <w:pPr>
              <w:rPr>
                <w:rFonts w:ascii="Times New Roman" w:hAnsi="Times New Roman" w:cs="Times New Roman"/>
                <w:sz w:val="28"/>
                <w:szCs w:val="28"/>
                <w:lang w:val="kk-KZ"/>
              </w:rPr>
            </w:pPr>
          </w:p>
        </w:tc>
      </w:tr>
      <w:tr w:rsidR="009F7E6B" w:rsidRPr="00F360F2" w:rsidTr="00E262EB">
        <w:tc>
          <w:tcPr>
            <w:tcW w:w="675" w:type="dxa"/>
          </w:tcPr>
          <w:p w:rsidR="009F7E6B" w:rsidRPr="00C16FE2" w:rsidRDefault="009F7E6B" w:rsidP="009F7E6B">
            <w:pPr>
              <w:rPr>
                <w:rFonts w:ascii="Times New Roman" w:hAnsi="Times New Roman" w:cs="Times New Roman"/>
                <w:sz w:val="28"/>
                <w:szCs w:val="28"/>
                <w:lang w:val="kk-KZ"/>
              </w:rPr>
            </w:pPr>
          </w:p>
        </w:tc>
        <w:tc>
          <w:tcPr>
            <w:tcW w:w="8505" w:type="dxa"/>
          </w:tcPr>
          <w:p w:rsidR="009F7E6B" w:rsidRPr="00C16FE2" w:rsidRDefault="00C16FE2" w:rsidP="009F7E6B">
            <w:pPr>
              <w:rPr>
                <w:rFonts w:ascii="Times New Roman" w:hAnsi="Times New Roman" w:cs="Times New Roman"/>
                <w:sz w:val="28"/>
                <w:szCs w:val="28"/>
                <w:lang w:val="kk-KZ"/>
              </w:rPr>
            </w:pPr>
            <w:r>
              <w:rPr>
                <w:rFonts w:ascii="Times New Roman" w:hAnsi="Times New Roman" w:cs="Times New Roman"/>
                <w:sz w:val="28"/>
                <w:szCs w:val="28"/>
                <w:lang w:val="kk-KZ"/>
              </w:rPr>
              <w:t>Дәріс 1</w:t>
            </w:r>
            <w:r w:rsidR="00F360F2">
              <w:rPr>
                <w:rFonts w:ascii="Times New Roman" w:hAnsi="Times New Roman" w:cs="Times New Roman"/>
                <w:sz w:val="28"/>
                <w:szCs w:val="28"/>
                <w:lang w:val="kk-KZ"/>
              </w:rPr>
              <w:t>.</w:t>
            </w:r>
            <w:r>
              <w:rPr>
                <w:rFonts w:ascii="Times New Roman" w:hAnsi="Times New Roman" w:cs="Times New Roman"/>
                <w:sz w:val="28"/>
                <w:szCs w:val="28"/>
                <w:lang w:val="kk-KZ"/>
              </w:rPr>
              <w:t xml:space="preserve"> </w:t>
            </w:r>
            <w:r w:rsidR="009F7E6B" w:rsidRPr="00C16FE2">
              <w:rPr>
                <w:rFonts w:ascii="Times New Roman" w:hAnsi="Times New Roman" w:cs="Times New Roman"/>
                <w:sz w:val="28"/>
                <w:szCs w:val="28"/>
                <w:lang w:val="kk-KZ"/>
              </w:rPr>
              <w:t>Өндірістік ластаушылардан атмосфераны қорғау (қалдық газдарды тазарту)</w:t>
            </w:r>
          </w:p>
        </w:tc>
        <w:tc>
          <w:tcPr>
            <w:tcW w:w="675" w:type="dxa"/>
          </w:tcPr>
          <w:p w:rsidR="009F7E6B" w:rsidRPr="00C16FE2" w:rsidRDefault="009F7E6B" w:rsidP="009F7E6B">
            <w:pPr>
              <w:rPr>
                <w:rFonts w:ascii="Times New Roman" w:hAnsi="Times New Roman" w:cs="Times New Roman"/>
                <w:sz w:val="28"/>
                <w:szCs w:val="28"/>
                <w:lang w:val="kk-KZ"/>
              </w:rPr>
            </w:pPr>
            <w:r w:rsidRPr="00C16FE2">
              <w:rPr>
                <w:rFonts w:ascii="Times New Roman" w:hAnsi="Times New Roman" w:cs="Times New Roman"/>
                <w:sz w:val="28"/>
                <w:szCs w:val="28"/>
                <w:lang w:val="kk-KZ"/>
              </w:rPr>
              <w:t>6</w:t>
            </w:r>
          </w:p>
        </w:tc>
      </w:tr>
      <w:tr w:rsidR="009F7E6B" w:rsidRPr="00F360F2" w:rsidTr="00E262EB">
        <w:tc>
          <w:tcPr>
            <w:tcW w:w="675" w:type="dxa"/>
          </w:tcPr>
          <w:p w:rsidR="009F7E6B" w:rsidRPr="00C16FE2" w:rsidRDefault="009F7E6B" w:rsidP="009F7E6B">
            <w:pPr>
              <w:rPr>
                <w:rFonts w:ascii="Times New Roman" w:hAnsi="Times New Roman" w:cs="Times New Roman"/>
                <w:sz w:val="28"/>
                <w:szCs w:val="28"/>
                <w:lang w:val="kk-KZ"/>
              </w:rPr>
            </w:pPr>
          </w:p>
        </w:tc>
        <w:tc>
          <w:tcPr>
            <w:tcW w:w="8505" w:type="dxa"/>
          </w:tcPr>
          <w:p w:rsidR="009F7E6B" w:rsidRPr="00C16FE2" w:rsidRDefault="00C16FE2" w:rsidP="009F7E6B">
            <w:pPr>
              <w:rPr>
                <w:rFonts w:ascii="Times New Roman" w:hAnsi="Times New Roman" w:cs="Times New Roman"/>
                <w:sz w:val="28"/>
                <w:szCs w:val="28"/>
                <w:lang w:val="kk-KZ"/>
              </w:rPr>
            </w:pPr>
            <w:r>
              <w:rPr>
                <w:rFonts w:ascii="Times New Roman" w:hAnsi="Times New Roman" w:cs="Times New Roman"/>
                <w:sz w:val="28"/>
                <w:szCs w:val="28"/>
                <w:lang w:val="kk-KZ"/>
              </w:rPr>
              <w:t>Дәріс 2</w:t>
            </w:r>
            <w:r w:rsidR="00F360F2">
              <w:rPr>
                <w:rFonts w:ascii="Times New Roman" w:hAnsi="Times New Roman" w:cs="Times New Roman"/>
                <w:sz w:val="28"/>
                <w:szCs w:val="28"/>
                <w:lang w:val="kk-KZ"/>
              </w:rPr>
              <w:t>.</w:t>
            </w:r>
            <w:r>
              <w:rPr>
                <w:rFonts w:ascii="Times New Roman" w:hAnsi="Times New Roman" w:cs="Times New Roman"/>
                <w:sz w:val="28"/>
                <w:szCs w:val="28"/>
                <w:lang w:val="kk-KZ"/>
              </w:rPr>
              <w:t xml:space="preserve"> </w:t>
            </w:r>
            <w:r w:rsidR="009F7E6B" w:rsidRPr="00C16FE2">
              <w:rPr>
                <w:rFonts w:ascii="Times New Roman" w:hAnsi="Times New Roman" w:cs="Times New Roman"/>
                <w:sz w:val="28"/>
                <w:szCs w:val="28"/>
                <w:lang w:val="kk-KZ"/>
              </w:rPr>
              <w:t>Атмосфераны ластағыштардан қорғау</w:t>
            </w:r>
          </w:p>
        </w:tc>
        <w:tc>
          <w:tcPr>
            <w:tcW w:w="675" w:type="dxa"/>
          </w:tcPr>
          <w:p w:rsidR="009F7E6B" w:rsidRPr="00C16FE2" w:rsidRDefault="009F7E6B" w:rsidP="009F7E6B">
            <w:pPr>
              <w:rPr>
                <w:rFonts w:ascii="Times New Roman" w:hAnsi="Times New Roman" w:cs="Times New Roman"/>
                <w:sz w:val="28"/>
                <w:szCs w:val="28"/>
                <w:lang w:val="kk-KZ"/>
              </w:rPr>
            </w:pPr>
            <w:r w:rsidRPr="00C16FE2">
              <w:rPr>
                <w:rFonts w:ascii="Times New Roman" w:hAnsi="Times New Roman" w:cs="Times New Roman"/>
                <w:sz w:val="28"/>
                <w:szCs w:val="28"/>
                <w:lang w:val="kk-KZ"/>
              </w:rPr>
              <w:t>14</w:t>
            </w:r>
          </w:p>
        </w:tc>
      </w:tr>
      <w:tr w:rsidR="009F7E6B" w:rsidRPr="00F360F2" w:rsidTr="00E262EB">
        <w:tc>
          <w:tcPr>
            <w:tcW w:w="675" w:type="dxa"/>
          </w:tcPr>
          <w:p w:rsidR="009F7E6B" w:rsidRPr="00C16FE2" w:rsidRDefault="009F7E6B" w:rsidP="009F7E6B">
            <w:pPr>
              <w:rPr>
                <w:rFonts w:ascii="Times New Roman" w:hAnsi="Times New Roman" w:cs="Times New Roman"/>
                <w:sz w:val="28"/>
                <w:szCs w:val="28"/>
                <w:lang w:val="kk-KZ"/>
              </w:rPr>
            </w:pPr>
          </w:p>
        </w:tc>
        <w:tc>
          <w:tcPr>
            <w:tcW w:w="8505" w:type="dxa"/>
          </w:tcPr>
          <w:p w:rsidR="009F7E6B" w:rsidRPr="00C16FE2" w:rsidRDefault="00F360F2" w:rsidP="00C16FE2">
            <w:pPr>
              <w:rPr>
                <w:rFonts w:ascii="Times New Roman" w:hAnsi="Times New Roman" w:cs="Times New Roman"/>
                <w:sz w:val="28"/>
                <w:szCs w:val="28"/>
                <w:lang w:val="kk-KZ"/>
              </w:rPr>
            </w:pPr>
            <w:r>
              <w:rPr>
                <w:rFonts w:ascii="Times New Roman" w:hAnsi="Times New Roman" w:cs="Times New Roman"/>
                <w:sz w:val="28"/>
                <w:szCs w:val="28"/>
                <w:lang w:val="kk-KZ"/>
              </w:rPr>
              <w:t>Дәріс 3.</w:t>
            </w:r>
            <w:r w:rsidR="009F7E6B" w:rsidRPr="00C16FE2">
              <w:rPr>
                <w:rFonts w:ascii="Times New Roman" w:hAnsi="Times New Roman" w:cs="Times New Roman"/>
                <w:sz w:val="28"/>
                <w:szCs w:val="28"/>
                <w:lang w:val="kk-KZ"/>
              </w:rPr>
              <w:t>Атмосфералық шығарындыларды шаңнан тазарту</w:t>
            </w:r>
          </w:p>
        </w:tc>
        <w:tc>
          <w:tcPr>
            <w:tcW w:w="675" w:type="dxa"/>
          </w:tcPr>
          <w:p w:rsidR="009F7E6B" w:rsidRPr="00C16FE2" w:rsidRDefault="009F7E6B" w:rsidP="009F7E6B">
            <w:pPr>
              <w:rPr>
                <w:rFonts w:ascii="Times New Roman" w:hAnsi="Times New Roman" w:cs="Times New Roman"/>
                <w:sz w:val="28"/>
                <w:szCs w:val="28"/>
                <w:lang w:val="kk-KZ"/>
              </w:rPr>
            </w:pPr>
            <w:r w:rsidRPr="00C16FE2">
              <w:rPr>
                <w:rFonts w:ascii="Times New Roman" w:hAnsi="Times New Roman" w:cs="Times New Roman"/>
                <w:sz w:val="28"/>
                <w:szCs w:val="28"/>
                <w:lang w:val="kk-KZ"/>
              </w:rPr>
              <w:t>17</w:t>
            </w:r>
          </w:p>
        </w:tc>
      </w:tr>
      <w:tr w:rsidR="009F7E6B" w:rsidRPr="00F360F2" w:rsidTr="00E262EB">
        <w:tc>
          <w:tcPr>
            <w:tcW w:w="675" w:type="dxa"/>
          </w:tcPr>
          <w:p w:rsidR="009F7E6B" w:rsidRPr="00C16FE2" w:rsidRDefault="009F7E6B" w:rsidP="009F7E6B">
            <w:pPr>
              <w:rPr>
                <w:rFonts w:ascii="Times New Roman" w:hAnsi="Times New Roman" w:cs="Times New Roman"/>
                <w:sz w:val="28"/>
                <w:szCs w:val="28"/>
                <w:lang w:val="kk-KZ"/>
              </w:rPr>
            </w:pPr>
          </w:p>
        </w:tc>
        <w:tc>
          <w:tcPr>
            <w:tcW w:w="8505" w:type="dxa"/>
          </w:tcPr>
          <w:p w:rsidR="009F7E6B" w:rsidRPr="00C16FE2" w:rsidRDefault="00F360F2" w:rsidP="009F7E6B">
            <w:pPr>
              <w:rPr>
                <w:rFonts w:ascii="Times New Roman" w:hAnsi="Times New Roman" w:cs="Times New Roman"/>
                <w:sz w:val="28"/>
                <w:szCs w:val="28"/>
                <w:lang w:val="kk-KZ"/>
              </w:rPr>
            </w:pPr>
            <w:r>
              <w:rPr>
                <w:rFonts w:ascii="Times New Roman" w:hAnsi="Times New Roman" w:cs="Times New Roman"/>
                <w:sz w:val="28"/>
                <w:szCs w:val="28"/>
                <w:lang w:val="kk-KZ"/>
              </w:rPr>
              <w:t>Дәріс 4.</w:t>
            </w:r>
            <w:r w:rsidRPr="00F360F2">
              <w:rPr>
                <w:rFonts w:ascii="Times New Roman" w:hAnsi="Times New Roman" w:cs="Times New Roman"/>
                <w:sz w:val="28"/>
                <w:szCs w:val="28"/>
                <w:lang w:val="kk-KZ"/>
              </w:rPr>
              <w:t>Механикалық тұндырғыштармен шаң жинау</w:t>
            </w:r>
          </w:p>
        </w:tc>
        <w:tc>
          <w:tcPr>
            <w:tcW w:w="675" w:type="dxa"/>
          </w:tcPr>
          <w:p w:rsidR="009F7E6B" w:rsidRPr="00C16FE2" w:rsidRDefault="00F360F2" w:rsidP="009F7E6B">
            <w:pPr>
              <w:rPr>
                <w:rFonts w:ascii="Times New Roman" w:hAnsi="Times New Roman" w:cs="Times New Roman"/>
                <w:sz w:val="28"/>
                <w:szCs w:val="28"/>
                <w:lang w:val="kk-KZ"/>
              </w:rPr>
            </w:pPr>
            <w:r>
              <w:rPr>
                <w:rFonts w:ascii="Times New Roman" w:hAnsi="Times New Roman" w:cs="Times New Roman"/>
                <w:sz w:val="28"/>
                <w:szCs w:val="28"/>
                <w:lang w:val="kk-KZ"/>
              </w:rPr>
              <w:t>20</w:t>
            </w:r>
          </w:p>
        </w:tc>
      </w:tr>
      <w:tr w:rsidR="009F7E6B" w:rsidRPr="00C16FE2" w:rsidTr="00E262EB">
        <w:tc>
          <w:tcPr>
            <w:tcW w:w="675" w:type="dxa"/>
          </w:tcPr>
          <w:p w:rsidR="009F7E6B" w:rsidRPr="00C16FE2" w:rsidRDefault="009F7E6B" w:rsidP="009F7E6B">
            <w:pPr>
              <w:rPr>
                <w:rFonts w:ascii="Times New Roman" w:hAnsi="Times New Roman" w:cs="Times New Roman"/>
                <w:sz w:val="28"/>
                <w:szCs w:val="28"/>
                <w:lang w:val="kk-KZ"/>
              </w:rPr>
            </w:pPr>
          </w:p>
        </w:tc>
        <w:tc>
          <w:tcPr>
            <w:tcW w:w="8505" w:type="dxa"/>
          </w:tcPr>
          <w:p w:rsidR="009F7E6B" w:rsidRDefault="00F360F2" w:rsidP="00C16FE2">
            <w:pPr>
              <w:rPr>
                <w:rFonts w:ascii="Times New Roman" w:hAnsi="Times New Roman" w:cs="Times New Roman"/>
                <w:sz w:val="28"/>
                <w:szCs w:val="28"/>
                <w:lang w:val="kk-KZ"/>
              </w:rPr>
            </w:pPr>
            <w:r>
              <w:rPr>
                <w:rFonts w:ascii="Times New Roman" w:hAnsi="Times New Roman" w:cs="Times New Roman"/>
                <w:sz w:val="28"/>
                <w:szCs w:val="28"/>
                <w:lang w:val="kk-KZ"/>
              </w:rPr>
              <w:t>Дәріс 5.</w:t>
            </w:r>
            <w:r w:rsidRPr="00F360F2">
              <w:rPr>
                <w:rFonts w:ascii="Times New Roman" w:hAnsi="Times New Roman" w:cs="Times New Roman"/>
                <w:sz w:val="28"/>
                <w:szCs w:val="28"/>
                <w:lang w:val="kk-KZ"/>
              </w:rPr>
              <w:t>Циклондық тұндырғыштар</w:t>
            </w:r>
          </w:p>
          <w:p w:rsidR="00F360F2" w:rsidRDefault="00F360F2" w:rsidP="00C16FE2">
            <w:pPr>
              <w:rPr>
                <w:rFonts w:ascii="Times New Roman" w:hAnsi="Times New Roman" w:cs="Times New Roman"/>
                <w:sz w:val="28"/>
                <w:szCs w:val="28"/>
                <w:lang w:val="kk-KZ"/>
              </w:rPr>
            </w:pPr>
            <w:r>
              <w:rPr>
                <w:rFonts w:ascii="Times New Roman" w:hAnsi="Times New Roman" w:cs="Times New Roman"/>
                <w:sz w:val="28"/>
                <w:szCs w:val="28"/>
                <w:lang w:val="kk-KZ"/>
              </w:rPr>
              <w:t>Дәріс 6.</w:t>
            </w:r>
            <w:r w:rsidRPr="00F360F2">
              <w:rPr>
                <w:rFonts w:ascii="Times New Roman" w:hAnsi="Times New Roman" w:cs="Times New Roman"/>
                <w:sz w:val="28"/>
                <w:szCs w:val="28"/>
                <w:lang w:val="kk-KZ"/>
              </w:rPr>
              <w:t>Аэрозольдерді дымқыл скрубберлермен ұстау</w:t>
            </w:r>
          </w:p>
          <w:p w:rsidR="00252C6C" w:rsidRDefault="00252C6C" w:rsidP="00C16FE2">
            <w:pPr>
              <w:rPr>
                <w:rFonts w:ascii="Times New Roman" w:hAnsi="Times New Roman" w:cs="Times New Roman"/>
                <w:sz w:val="28"/>
                <w:szCs w:val="28"/>
                <w:lang w:val="kk-KZ"/>
              </w:rPr>
            </w:pPr>
            <w:r>
              <w:rPr>
                <w:rFonts w:ascii="Times New Roman" w:hAnsi="Times New Roman" w:cs="Times New Roman"/>
                <w:sz w:val="28"/>
                <w:szCs w:val="28"/>
                <w:lang w:val="kk-KZ"/>
              </w:rPr>
              <w:t>Дәріс 7.</w:t>
            </w:r>
            <w:r w:rsidRPr="00252C6C">
              <w:rPr>
                <w:rFonts w:ascii="Times New Roman" w:hAnsi="Times New Roman" w:cs="Times New Roman"/>
                <w:sz w:val="28"/>
                <w:szCs w:val="28"/>
                <w:lang w:val="kk-KZ"/>
              </w:rPr>
              <w:t>Скрубберлердің классификациясы</w:t>
            </w:r>
          </w:p>
          <w:p w:rsidR="00252C6C" w:rsidRDefault="00252C6C" w:rsidP="00C16FE2">
            <w:pPr>
              <w:rPr>
                <w:rFonts w:ascii="Times New Roman" w:hAnsi="Times New Roman" w:cs="Times New Roman"/>
                <w:sz w:val="28"/>
                <w:szCs w:val="28"/>
                <w:lang w:val="kk-KZ"/>
              </w:rPr>
            </w:pPr>
            <w:r>
              <w:rPr>
                <w:rFonts w:ascii="Times New Roman" w:hAnsi="Times New Roman" w:cs="Times New Roman"/>
                <w:sz w:val="28"/>
                <w:szCs w:val="28"/>
                <w:lang w:val="kk-KZ"/>
              </w:rPr>
              <w:t>Дәріс 8.</w:t>
            </w:r>
            <w:r w:rsidRPr="00252C6C">
              <w:rPr>
                <w:rFonts w:ascii="Times New Roman" w:hAnsi="Times New Roman" w:cs="Times New Roman"/>
                <w:sz w:val="28"/>
                <w:szCs w:val="28"/>
                <w:lang w:val="kk-KZ"/>
              </w:rPr>
              <w:t>Сүзгілер арқылы аэрозольдер мен шаңды ұстау</w:t>
            </w:r>
          </w:p>
          <w:p w:rsidR="00252C6C" w:rsidRDefault="00252C6C" w:rsidP="00C16FE2">
            <w:pPr>
              <w:rPr>
                <w:rFonts w:ascii="Times New Roman" w:hAnsi="Times New Roman" w:cs="Times New Roman"/>
                <w:sz w:val="28"/>
                <w:szCs w:val="28"/>
                <w:lang w:val="kk-KZ"/>
              </w:rPr>
            </w:pPr>
            <w:r>
              <w:rPr>
                <w:rFonts w:ascii="Times New Roman" w:hAnsi="Times New Roman" w:cs="Times New Roman"/>
                <w:sz w:val="28"/>
                <w:szCs w:val="28"/>
                <w:lang w:val="kk-KZ"/>
              </w:rPr>
              <w:t>Дәріс 9.</w:t>
            </w:r>
            <w:r w:rsidRPr="003C1533">
              <w:rPr>
                <w:lang w:val="kk-KZ"/>
              </w:rPr>
              <w:t xml:space="preserve"> </w:t>
            </w:r>
            <w:r w:rsidRPr="00252C6C">
              <w:rPr>
                <w:rFonts w:ascii="Times New Roman" w:hAnsi="Times New Roman" w:cs="Times New Roman"/>
                <w:sz w:val="28"/>
                <w:szCs w:val="28"/>
                <w:lang w:val="kk-KZ"/>
              </w:rPr>
              <w:t>Сүзгілерді тазалау әдістері</w:t>
            </w:r>
          </w:p>
          <w:p w:rsidR="00252C6C" w:rsidRDefault="00252C6C" w:rsidP="00C16FE2">
            <w:pPr>
              <w:rPr>
                <w:rFonts w:ascii="Times New Roman" w:hAnsi="Times New Roman" w:cs="Times New Roman"/>
                <w:sz w:val="28"/>
                <w:szCs w:val="28"/>
                <w:lang w:val="kk-KZ"/>
              </w:rPr>
            </w:pPr>
            <w:r>
              <w:rPr>
                <w:rFonts w:ascii="Times New Roman" w:hAnsi="Times New Roman" w:cs="Times New Roman"/>
                <w:sz w:val="28"/>
                <w:szCs w:val="28"/>
                <w:lang w:val="kk-KZ"/>
              </w:rPr>
              <w:t>Дәріс 10.</w:t>
            </w:r>
            <w:r w:rsidR="00924A8A" w:rsidRPr="003C1533">
              <w:rPr>
                <w:lang w:val="kk-KZ"/>
              </w:rPr>
              <w:t xml:space="preserve"> </w:t>
            </w:r>
            <w:r w:rsidR="00924A8A" w:rsidRPr="00924A8A">
              <w:rPr>
                <w:rFonts w:ascii="Times New Roman" w:hAnsi="Times New Roman" w:cs="Times New Roman"/>
                <w:sz w:val="28"/>
                <w:szCs w:val="28"/>
                <w:lang w:val="kk-KZ"/>
              </w:rPr>
              <w:t>Электросүзгілерде газды тазалау</w:t>
            </w:r>
          </w:p>
          <w:p w:rsidR="00924A8A" w:rsidRDefault="00924A8A" w:rsidP="00C16FE2">
            <w:pPr>
              <w:rPr>
                <w:rFonts w:ascii="Times New Roman" w:hAnsi="Times New Roman" w:cs="Times New Roman"/>
                <w:sz w:val="28"/>
                <w:szCs w:val="28"/>
                <w:lang w:val="kk-KZ"/>
              </w:rPr>
            </w:pPr>
            <w:r>
              <w:rPr>
                <w:rFonts w:ascii="Times New Roman" w:hAnsi="Times New Roman" w:cs="Times New Roman"/>
                <w:sz w:val="28"/>
                <w:szCs w:val="28"/>
                <w:lang w:val="kk-KZ"/>
              </w:rPr>
              <w:t>Дәріс 11</w:t>
            </w:r>
            <w:r>
              <w:rPr>
                <w:lang w:val="kk-KZ"/>
              </w:rPr>
              <w:t>.</w:t>
            </w:r>
            <w:r w:rsidRPr="00924A8A">
              <w:rPr>
                <w:rFonts w:ascii="Times New Roman" w:hAnsi="Times New Roman" w:cs="Times New Roman"/>
                <w:sz w:val="28"/>
                <w:szCs w:val="28"/>
                <w:lang w:val="kk-KZ"/>
              </w:rPr>
              <w:t>Газды абсорбциялық, адсорбциялық және конденсациялау әдістерімен өңдеу</w:t>
            </w:r>
          </w:p>
          <w:p w:rsidR="00924A8A" w:rsidRDefault="00924A8A" w:rsidP="00C16FE2">
            <w:pPr>
              <w:rPr>
                <w:rFonts w:ascii="Times New Roman" w:hAnsi="Times New Roman" w:cs="Times New Roman"/>
                <w:sz w:val="28"/>
                <w:szCs w:val="28"/>
                <w:lang w:val="kk-KZ"/>
              </w:rPr>
            </w:pPr>
            <w:r>
              <w:rPr>
                <w:rFonts w:ascii="Times New Roman" w:hAnsi="Times New Roman" w:cs="Times New Roman"/>
                <w:sz w:val="28"/>
                <w:szCs w:val="28"/>
                <w:lang w:val="kk-KZ"/>
              </w:rPr>
              <w:t>Дәріс 12.</w:t>
            </w:r>
            <w:r w:rsidRPr="000E56B4">
              <w:rPr>
                <w:lang w:val="kk-KZ"/>
              </w:rPr>
              <w:t xml:space="preserve"> </w:t>
            </w:r>
            <w:r w:rsidRPr="00924A8A">
              <w:rPr>
                <w:rFonts w:ascii="Times New Roman" w:hAnsi="Times New Roman" w:cs="Times New Roman"/>
                <w:sz w:val="28"/>
                <w:szCs w:val="28"/>
                <w:lang w:val="kk-KZ"/>
              </w:rPr>
              <w:t>Абсорбция</w:t>
            </w:r>
            <w:r>
              <w:rPr>
                <w:rFonts w:ascii="Times New Roman" w:hAnsi="Times New Roman" w:cs="Times New Roman"/>
                <w:sz w:val="28"/>
                <w:szCs w:val="28"/>
                <w:lang w:val="kk-KZ"/>
              </w:rPr>
              <w:t xml:space="preserve">                                                                                              </w:t>
            </w:r>
          </w:p>
          <w:p w:rsidR="00924A8A" w:rsidRDefault="00924A8A" w:rsidP="00C16FE2">
            <w:pPr>
              <w:rPr>
                <w:rFonts w:ascii="Times New Roman" w:hAnsi="Times New Roman" w:cs="Times New Roman"/>
                <w:sz w:val="28"/>
                <w:szCs w:val="28"/>
                <w:lang w:val="kk-KZ"/>
              </w:rPr>
            </w:pPr>
            <w:r>
              <w:rPr>
                <w:rFonts w:ascii="Times New Roman" w:hAnsi="Times New Roman" w:cs="Times New Roman"/>
                <w:sz w:val="28"/>
                <w:szCs w:val="28"/>
                <w:lang w:val="kk-KZ"/>
              </w:rPr>
              <w:t>Дәріс 13.</w:t>
            </w:r>
            <w:r w:rsidR="000E56B4" w:rsidRPr="003C1533">
              <w:rPr>
                <w:lang w:val="kk-KZ"/>
              </w:rPr>
              <w:t xml:space="preserve"> </w:t>
            </w:r>
            <w:r w:rsidR="000E56B4" w:rsidRPr="000E56B4">
              <w:rPr>
                <w:rFonts w:ascii="Times New Roman" w:hAnsi="Times New Roman" w:cs="Times New Roman"/>
                <w:sz w:val="28"/>
                <w:szCs w:val="28"/>
                <w:lang w:val="kk-KZ"/>
              </w:rPr>
              <w:t>Басқа абсорбциялық аппараттар</w:t>
            </w:r>
          </w:p>
          <w:p w:rsidR="00924A8A" w:rsidRDefault="00924A8A" w:rsidP="00C16FE2">
            <w:pPr>
              <w:rPr>
                <w:rFonts w:ascii="Times New Roman" w:hAnsi="Times New Roman" w:cs="Times New Roman"/>
                <w:sz w:val="28"/>
                <w:szCs w:val="28"/>
                <w:lang w:val="kk-KZ"/>
              </w:rPr>
            </w:pPr>
            <w:r>
              <w:rPr>
                <w:rFonts w:ascii="Times New Roman" w:hAnsi="Times New Roman" w:cs="Times New Roman"/>
                <w:sz w:val="28"/>
                <w:szCs w:val="28"/>
                <w:lang w:val="kk-KZ"/>
              </w:rPr>
              <w:t>Дәріс 14.</w:t>
            </w:r>
            <w:r w:rsidR="000E56B4" w:rsidRPr="000E56B4">
              <w:rPr>
                <w:lang w:val="kk-KZ"/>
              </w:rPr>
              <w:t xml:space="preserve"> </w:t>
            </w:r>
            <w:r w:rsidR="000E56B4" w:rsidRPr="000E56B4">
              <w:rPr>
                <w:rFonts w:ascii="Times New Roman" w:hAnsi="Times New Roman" w:cs="Times New Roman"/>
                <w:sz w:val="28"/>
                <w:szCs w:val="28"/>
                <w:lang w:val="kk-KZ"/>
              </w:rPr>
              <w:t>Десорбция немесе адсорбцияланған өнімдерді жою</w:t>
            </w:r>
          </w:p>
          <w:p w:rsidR="00924A8A" w:rsidRPr="00C16FE2" w:rsidRDefault="00924A8A" w:rsidP="00C16FE2">
            <w:pPr>
              <w:rPr>
                <w:rFonts w:ascii="Times New Roman" w:hAnsi="Times New Roman" w:cs="Times New Roman"/>
                <w:sz w:val="28"/>
                <w:szCs w:val="28"/>
                <w:lang w:val="kk-KZ"/>
              </w:rPr>
            </w:pPr>
            <w:r>
              <w:rPr>
                <w:rFonts w:ascii="Times New Roman" w:hAnsi="Times New Roman" w:cs="Times New Roman"/>
                <w:sz w:val="28"/>
                <w:szCs w:val="28"/>
                <w:lang w:val="kk-KZ"/>
              </w:rPr>
              <w:t>Дәріс 15</w:t>
            </w:r>
            <w:r w:rsidR="000E56B4" w:rsidRPr="000E56B4">
              <w:rPr>
                <w:lang w:val="kk-KZ"/>
              </w:rPr>
              <w:t xml:space="preserve"> </w:t>
            </w:r>
            <w:r w:rsidR="000E56B4" w:rsidRPr="000E56B4">
              <w:rPr>
                <w:rFonts w:ascii="Times New Roman" w:hAnsi="Times New Roman" w:cs="Times New Roman"/>
                <w:sz w:val="28"/>
                <w:szCs w:val="28"/>
                <w:lang w:val="kk-KZ"/>
              </w:rPr>
              <w:t>Газды жағу арқылы тазалау</w:t>
            </w:r>
          </w:p>
        </w:tc>
        <w:tc>
          <w:tcPr>
            <w:tcW w:w="675" w:type="dxa"/>
          </w:tcPr>
          <w:p w:rsidR="009F7E6B" w:rsidRDefault="00F360F2" w:rsidP="009F7E6B">
            <w:pPr>
              <w:rPr>
                <w:rFonts w:ascii="Times New Roman" w:hAnsi="Times New Roman" w:cs="Times New Roman"/>
                <w:sz w:val="28"/>
                <w:szCs w:val="28"/>
                <w:lang w:val="kk-KZ"/>
              </w:rPr>
            </w:pPr>
            <w:r>
              <w:rPr>
                <w:rFonts w:ascii="Times New Roman" w:hAnsi="Times New Roman" w:cs="Times New Roman"/>
                <w:sz w:val="28"/>
                <w:szCs w:val="28"/>
                <w:lang w:val="kk-KZ"/>
              </w:rPr>
              <w:t>23</w:t>
            </w:r>
          </w:p>
          <w:p w:rsidR="00F360F2" w:rsidRDefault="00252C6C" w:rsidP="009F7E6B">
            <w:pPr>
              <w:rPr>
                <w:rFonts w:ascii="Times New Roman" w:hAnsi="Times New Roman" w:cs="Times New Roman"/>
                <w:sz w:val="28"/>
                <w:szCs w:val="28"/>
                <w:lang w:val="kk-KZ"/>
              </w:rPr>
            </w:pPr>
            <w:r>
              <w:rPr>
                <w:rFonts w:ascii="Times New Roman" w:hAnsi="Times New Roman" w:cs="Times New Roman"/>
                <w:sz w:val="28"/>
                <w:szCs w:val="28"/>
                <w:lang w:val="kk-KZ"/>
              </w:rPr>
              <w:t>27</w:t>
            </w:r>
          </w:p>
          <w:p w:rsidR="00252C6C" w:rsidRDefault="00252C6C" w:rsidP="009F7E6B">
            <w:pPr>
              <w:rPr>
                <w:rFonts w:ascii="Times New Roman" w:hAnsi="Times New Roman" w:cs="Times New Roman"/>
                <w:sz w:val="28"/>
                <w:szCs w:val="28"/>
                <w:lang w:val="kk-KZ"/>
              </w:rPr>
            </w:pPr>
            <w:r>
              <w:rPr>
                <w:rFonts w:ascii="Times New Roman" w:hAnsi="Times New Roman" w:cs="Times New Roman"/>
                <w:sz w:val="28"/>
                <w:szCs w:val="28"/>
                <w:lang w:val="kk-KZ"/>
              </w:rPr>
              <w:t>30</w:t>
            </w:r>
          </w:p>
          <w:p w:rsidR="00252C6C" w:rsidRDefault="00252C6C" w:rsidP="009F7E6B">
            <w:pPr>
              <w:rPr>
                <w:rFonts w:ascii="Times New Roman" w:hAnsi="Times New Roman" w:cs="Times New Roman"/>
                <w:sz w:val="28"/>
                <w:szCs w:val="28"/>
                <w:lang w:val="kk-KZ"/>
              </w:rPr>
            </w:pPr>
            <w:r>
              <w:rPr>
                <w:rFonts w:ascii="Times New Roman" w:hAnsi="Times New Roman" w:cs="Times New Roman"/>
                <w:sz w:val="28"/>
                <w:szCs w:val="28"/>
                <w:lang w:val="kk-KZ"/>
              </w:rPr>
              <w:t>43</w:t>
            </w:r>
          </w:p>
          <w:p w:rsidR="00252C6C" w:rsidRDefault="00252C6C" w:rsidP="009F7E6B">
            <w:pPr>
              <w:rPr>
                <w:rFonts w:ascii="Times New Roman" w:hAnsi="Times New Roman" w:cs="Times New Roman"/>
                <w:sz w:val="28"/>
                <w:szCs w:val="28"/>
                <w:lang w:val="kk-KZ"/>
              </w:rPr>
            </w:pPr>
            <w:r>
              <w:rPr>
                <w:rFonts w:ascii="Times New Roman" w:hAnsi="Times New Roman" w:cs="Times New Roman"/>
                <w:sz w:val="28"/>
                <w:szCs w:val="28"/>
                <w:lang w:val="kk-KZ"/>
              </w:rPr>
              <w:t>48</w:t>
            </w:r>
          </w:p>
          <w:p w:rsidR="00924A8A" w:rsidRDefault="00924A8A" w:rsidP="009F7E6B">
            <w:pPr>
              <w:rPr>
                <w:rFonts w:ascii="Times New Roman" w:hAnsi="Times New Roman" w:cs="Times New Roman"/>
                <w:sz w:val="28"/>
                <w:szCs w:val="28"/>
                <w:lang w:val="kk-KZ"/>
              </w:rPr>
            </w:pPr>
            <w:r>
              <w:rPr>
                <w:rFonts w:ascii="Times New Roman" w:hAnsi="Times New Roman" w:cs="Times New Roman"/>
                <w:sz w:val="28"/>
                <w:szCs w:val="28"/>
                <w:lang w:val="kk-KZ"/>
              </w:rPr>
              <w:t>62</w:t>
            </w:r>
          </w:p>
          <w:p w:rsidR="00924A8A" w:rsidRDefault="00924A8A" w:rsidP="009F7E6B">
            <w:pPr>
              <w:rPr>
                <w:rFonts w:ascii="Times New Roman" w:hAnsi="Times New Roman" w:cs="Times New Roman"/>
                <w:sz w:val="28"/>
                <w:szCs w:val="28"/>
                <w:lang w:val="kk-KZ"/>
              </w:rPr>
            </w:pPr>
            <w:r>
              <w:rPr>
                <w:rFonts w:ascii="Times New Roman" w:hAnsi="Times New Roman" w:cs="Times New Roman"/>
                <w:sz w:val="28"/>
                <w:szCs w:val="28"/>
                <w:lang w:val="kk-KZ"/>
              </w:rPr>
              <w:t>73</w:t>
            </w:r>
          </w:p>
          <w:p w:rsidR="00252C6C" w:rsidRDefault="00252C6C" w:rsidP="009F7E6B">
            <w:pPr>
              <w:rPr>
                <w:rFonts w:ascii="Times New Roman" w:hAnsi="Times New Roman" w:cs="Times New Roman"/>
                <w:sz w:val="28"/>
                <w:szCs w:val="28"/>
                <w:lang w:val="kk-KZ"/>
              </w:rPr>
            </w:pPr>
          </w:p>
          <w:p w:rsidR="00924A8A" w:rsidRDefault="00924A8A" w:rsidP="009F7E6B">
            <w:pPr>
              <w:rPr>
                <w:rFonts w:ascii="Times New Roman" w:hAnsi="Times New Roman" w:cs="Times New Roman"/>
                <w:sz w:val="28"/>
                <w:szCs w:val="28"/>
                <w:lang w:val="kk-KZ"/>
              </w:rPr>
            </w:pPr>
            <w:r>
              <w:rPr>
                <w:rFonts w:ascii="Times New Roman" w:hAnsi="Times New Roman" w:cs="Times New Roman"/>
                <w:sz w:val="28"/>
                <w:szCs w:val="28"/>
                <w:lang w:val="kk-KZ"/>
              </w:rPr>
              <w:t>76</w:t>
            </w:r>
          </w:p>
          <w:p w:rsidR="000E56B4" w:rsidRDefault="000E56B4" w:rsidP="009F7E6B">
            <w:pPr>
              <w:rPr>
                <w:rFonts w:ascii="Times New Roman" w:hAnsi="Times New Roman" w:cs="Times New Roman"/>
                <w:sz w:val="28"/>
                <w:szCs w:val="28"/>
                <w:lang w:val="kk-KZ"/>
              </w:rPr>
            </w:pPr>
            <w:r>
              <w:rPr>
                <w:rFonts w:ascii="Times New Roman" w:hAnsi="Times New Roman" w:cs="Times New Roman"/>
                <w:sz w:val="28"/>
                <w:szCs w:val="28"/>
                <w:lang w:val="kk-KZ"/>
              </w:rPr>
              <w:t>84</w:t>
            </w:r>
          </w:p>
          <w:p w:rsidR="000E56B4" w:rsidRDefault="000E56B4" w:rsidP="009F7E6B">
            <w:pPr>
              <w:rPr>
                <w:rFonts w:ascii="Times New Roman" w:hAnsi="Times New Roman" w:cs="Times New Roman"/>
                <w:sz w:val="28"/>
                <w:szCs w:val="28"/>
                <w:lang w:val="kk-KZ"/>
              </w:rPr>
            </w:pPr>
            <w:r>
              <w:rPr>
                <w:rFonts w:ascii="Times New Roman" w:hAnsi="Times New Roman" w:cs="Times New Roman"/>
                <w:sz w:val="28"/>
                <w:szCs w:val="28"/>
                <w:lang w:val="kk-KZ"/>
              </w:rPr>
              <w:t>98</w:t>
            </w:r>
          </w:p>
          <w:p w:rsidR="000E56B4" w:rsidRPr="00C16FE2" w:rsidRDefault="000E56B4" w:rsidP="009F7E6B">
            <w:pPr>
              <w:rPr>
                <w:rFonts w:ascii="Times New Roman" w:hAnsi="Times New Roman" w:cs="Times New Roman"/>
                <w:sz w:val="28"/>
                <w:szCs w:val="28"/>
                <w:lang w:val="kk-KZ"/>
              </w:rPr>
            </w:pPr>
            <w:r>
              <w:rPr>
                <w:rFonts w:ascii="Times New Roman" w:hAnsi="Times New Roman" w:cs="Times New Roman"/>
                <w:sz w:val="28"/>
                <w:szCs w:val="28"/>
                <w:lang w:val="kk-KZ"/>
              </w:rPr>
              <w:t>102</w:t>
            </w:r>
          </w:p>
        </w:tc>
      </w:tr>
      <w:tr w:rsidR="009F7E6B" w:rsidRPr="00C16FE2" w:rsidTr="00E262EB">
        <w:tc>
          <w:tcPr>
            <w:tcW w:w="675" w:type="dxa"/>
          </w:tcPr>
          <w:p w:rsidR="009F7E6B" w:rsidRPr="00C16FE2" w:rsidRDefault="009F7E6B" w:rsidP="009F7E6B">
            <w:pPr>
              <w:rPr>
                <w:rFonts w:ascii="Times New Roman" w:hAnsi="Times New Roman" w:cs="Times New Roman"/>
                <w:sz w:val="28"/>
                <w:szCs w:val="28"/>
                <w:lang w:val="kk-KZ"/>
              </w:rPr>
            </w:pPr>
          </w:p>
        </w:tc>
        <w:tc>
          <w:tcPr>
            <w:tcW w:w="8505" w:type="dxa"/>
          </w:tcPr>
          <w:p w:rsidR="009F7E6B" w:rsidRPr="00C16FE2" w:rsidRDefault="009F7E6B" w:rsidP="009F7E6B">
            <w:pPr>
              <w:rPr>
                <w:rFonts w:ascii="Times New Roman" w:hAnsi="Times New Roman" w:cs="Times New Roman"/>
                <w:sz w:val="28"/>
                <w:szCs w:val="28"/>
                <w:lang w:val="kk-KZ"/>
              </w:rPr>
            </w:pPr>
            <w:r w:rsidRPr="00C16FE2">
              <w:rPr>
                <w:rFonts w:ascii="Times New Roman" w:hAnsi="Times New Roman" w:cs="Times New Roman"/>
                <w:b/>
                <w:sz w:val="28"/>
                <w:szCs w:val="28"/>
                <w:lang w:val="kk-KZ"/>
              </w:rPr>
              <w:t>Қосымшалар</w:t>
            </w:r>
          </w:p>
        </w:tc>
        <w:tc>
          <w:tcPr>
            <w:tcW w:w="675" w:type="dxa"/>
          </w:tcPr>
          <w:p w:rsidR="009F7E6B" w:rsidRPr="00C16FE2" w:rsidRDefault="009F7E6B" w:rsidP="009F7E6B">
            <w:pPr>
              <w:rPr>
                <w:rFonts w:ascii="Times New Roman" w:hAnsi="Times New Roman" w:cs="Times New Roman"/>
                <w:sz w:val="28"/>
                <w:szCs w:val="28"/>
                <w:lang w:val="kk-KZ"/>
              </w:rPr>
            </w:pPr>
            <w:r w:rsidRPr="00C16FE2">
              <w:rPr>
                <w:rFonts w:ascii="Times New Roman" w:hAnsi="Times New Roman" w:cs="Times New Roman"/>
                <w:sz w:val="28"/>
                <w:szCs w:val="28"/>
                <w:lang w:val="kk-KZ"/>
              </w:rPr>
              <w:t>103</w:t>
            </w:r>
          </w:p>
        </w:tc>
      </w:tr>
      <w:tr w:rsidR="009F7E6B" w:rsidRPr="00C16FE2" w:rsidTr="00E262EB">
        <w:tc>
          <w:tcPr>
            <w:tcW w:w="675" w:type="dxa"/>
          </w:tcPr>
          <w:p w:rsidR="009F7E6B" w:rsidRPr="00C16FE2" w:rsidRDefault="009F7E6B" w:rsidP="009F7E6B">
            <w:pPr>
              <w:rPr>
                <w:rFonts w:ascii="Times New Roman" w:hAnsi="Times New Roman" w:cs="Times New Roman"/>
                <w:sz w:val="28"/>
                <w:szCs w:val="28"/>
                <w:lang w:val="kk-KZ"/>
              </w:rPr>
            </w:pPr>
          </w:p>
        </w:tc>
        <w:tc>
          <w:tcPr>
            <w:tcW w:w="8505" w:type="dxa"/>
          </w:tcPr>
          <w:p w:rsidR="009F7E6B" w:rsidRPr="00C16FE2" w:rsidRDefault="009F7E6B" w:rsidP="009F7E6B">
            <w:pPr>
              <w:rPr>
                <w:rFonts w:ascii="Times New Roman" w:hAnsi="Times New Roman" w:cs="Times New Roman"/>
                <w:b/>
                <w:sz w:val="28"/>
                <w:szCs w:val="28"/>
                <w:lang w:val="kk-KZ"/>
              </w:rPr>
            </w:pPr>
            <w:r w:rsidRPr="00C16FE2">
              <w:rPr>
                <w:rFonts w:ascii="Times New Roman" w:hAnsi="Times New Roman" w:cs="Times New Roman"/>
                <w:sz w:val="28"/>
                <w:szCs w:val="28"/>
                <w:lang w:val="kk-KZ"/>
              </w:rPr>
              <w:t>Атмосфералық ауадағы кейбір зиянды заттардың шекті рұқсат етілген концентрациясы</w:t>
            </w:r>
          </w:p>
        </w:tc>
        <w:tc>
          <w:tcPr>
            <w:tcW w:w="675" w:type="dxa"/>
          </w:tcPr>
          <w:p w:rsidR="009F7E6B" w:rsidRPr="00C16FE2" w:rsidRDefault="000E56B4" w:rsidP="009F7E6B">
            <w:pPr>
              <w:rPr>
                <w:rFonts w:ascii="Times New Roman" w:hAnsi="Times New Roman" w:cs="Times New Roman"/>
                <w:sz w:val="28"/>
                <w:szCs w:val="28"/>
                <w:lang w:val="kk-KZ"/>
              </w:rPr>
            </w:pPr>
            <w:r>
              <w:rPr>
                <w:rFonts w:ascii="Times New Roman" w:hAnsi="Times New Roman" w:cs="Times New Roman"/>
                <w:sz w:val="28"/>
                <w:szCs w:val="28"/>
                <w:lang w:val="kk-KZ"/>
              </w:rPr>
              <w:t>107</w:t>
            </w:r>
          </w:p>
        </w:tc>
      </w:tr>
      <w:tr w:rsidR="009F7E6B" w:rsidRPr="00C16FE2" w:rsidTr="00E262EB">
        <w:tc>
          <w:tcPr>
            <w:tcW w:w="675" w:type="dxa"/>
          </w:tcPr>
          <w:p w:rsidR="009F7E6B" w:rsidRPr="00C16FE2" w:rsidRDefault="009F7E6B" w:rsidP="009F7E6B">
            <w:pPr>
              <w:rPr>
                <w:rFonts w:ascii="Times New Roman" w:hAnsi="Times New Roman" w:cs="Times New Roman"/>
                <w:sz w:val="28"/>
                <w:szCs w:val="28"/>
                <w:lang w:val="kk-KZ"/>
              </w:rPr>
            </w:pPr>
          </w:p>
        </w:tc>
        <w:tc>
          <w:tcPr>
            <w:tcW w:w="8505" w:type="dxa"/>
          </w:tcPr>
          <w:p w:rsidR="009F7E6B" w:rsidRPr="00C16FE2" w:rsidRDefault="009F7E6B" w:rsidP="009F7E6B">
            <w:pPr>
              <w:rPr>
                <w:rFonts w:ascii="Times New Roman" w:hAnsi="Times New Roman" w:cs="Times New Roman"/>
                <w:sz w:val="28"/>
                <w:szCs w:val="28"/>
                <w:lang w:val="kk-KZ"/>
              </w:rPr>
            </w:pPr>
            <w:r w:rsidRPr="00C16FE2">
              <w:rPr>
                <w:rFonts w:ascii="Times New Roman" w:hAnsi="Times New Roman" w:cs="Times New Roman"/>
                <w:sz w:val="28"/>
                <w:szCs w:val="28"/>
                <w:lang w:val="kk-KZ"/>
              </w:rPr>
              <w:t>Кейбір техникалық құрамдардың ауадағы шекті рұқсат етілген концентрациясы</w:t>
            </w:r>
          </w:p>
        </w:tc>
        <w:tc>
          <w:tcPr>
            <w:tcW w:w="675" w:type="dxa"/>
          </w:tcPr>
          <w:p w:rsidR="009F7E6B" w:rsidRPr="00C16FE2" w:rsidRDefault="000E56B4" w:rsidP="009F7E6B">
            <w:pPr>
              <w:rPr>
                <w:rFonts w:ascii="Times New Roman" w:hAnsi="Times New Roman" w:cs="Times New Roman"/>
                <w:sz w:val="28"/>
                <w:szCs w:val="28"/>
                <w:lang w:val="kk-KZ"/>
              </w:rPr>
            </w:pPr>
            <w:r>
              <w:rPr>
                <w:rFonts w:ascii="Times New Roman" w:hAnsi="Times New Roman" w:cs="Times New Roman"/>
                <w:sz w:val="28"/>
                <w:szCs w:val="28"/>
                <w:lang w:val="kk-KZ"/>
              </w:rPr>
              <w:t>108</w:t>
            </w:r>
          </w:p>
        </w:tc>
      </w:tr>
      <w:tr w:rsidR="009F7E6B" w:rsidRPr="00C16FE2" w:rsidTr="00E262EB">
        <w:tc>
          <w:tcPr>
            <w:tcW w:w="675" w:type="dxa"/>
          </w:tcPr>
          <w:p w:rsidR="009F7E6B" w:rsidRPr="00C16FE2" w:rsidRDefault="009F7E6B" w:rsidP="009F7E6B">
            <w:pPr>
              <w:rPr>
                <w:rFonts w:ascii="Times New Roman" w:hAnsi="Times New Roman" w:cs="Times New Roman"/>
                <w:sz w:val="28"/>
                <w:szCs w:val="28"/>
                <w:lang w:val="kk-KZ"/>
              </w:rPr>
            </w:pPr>
          </w:p>
        </w:tc>
        <w:tc>
          <w:tcPr>
            <w:tcW w:w="8505" w:type="dxa"/>
          </w:tcPr>
          <w:p w:rsidR="009F7E6B" w:rsidRPr="00C16FE2" w:rsidRDefault="009F7E6B" w:rsidP="009F7E6B">
            <w:pPr>
              <w:rPr>
                <w:rFonts w:ascii="Times New Roman" w:hAnsi="Times New Roman" w:cs="Times New Roman"/>
                <w:sz w:val="28"/>
                <w:szCs w:val="28"/>
                <w:lang w:val="kk-KZ"/>
              </w:rPr>
            </w:pPr>
            <w:r w:rsidRPr="00C16FE2">
              <w:rPr>
                <w:rFonts w:ascii="Times New Roman" w:hAnsi="Times New Roman" w:cs="Times New Roman"/>
                <w:b/>
                <w:sz w:val="28"/>
                <w:szCs w:val="28"/>
              </w:rPr>
              <w:t>Әдебиет</w:t>
            </w:r>
            <w:r w:rsidRPr="00C16FE2">
              <w:rPr>
                <w:rFonts w:ascii="Times New Roman" w:hAnsi="Times New Roman" w:cs="Times New Roman"/>
                <w:b/>
                <w:sz w:val="28"/>
                <w:szCs w:val="28"/>
                <w:lang w:val="kk-KZ"/>
              </w:rPr>
              <w:t>тер</w:t>
            </w:r>
          </w:p>
        </w:tc>
        <w:tc>
          <w:tcPr>
            <w:tcW w:w="675" w:type="dxa"/>
          </w:tcPr>
          <w:p w:rsidR="009F7E6B" w:rsidRPr="00C16FE2" w:rsidRDefault="000E56B4" w:rsidP="009F7E6B">
            <w:pPr>
              <w:rPr>
                <w:rFonts w:ascii="Times New Roman" w:hAnsi="Times New Roman" w:cs="Times New Roman"/>
                <w:sz w:val="28"/>
                <w:szCs w:val="28"/>
                <w:lang w:val="kk-KZ"/>
              </w:rPr>
            </w:pPr>
            <w:r>
              <w:rPr>
                <w:rFonts w:ascii="Times New Roman" w:hAnsi="Times New Roman" w:cs="Times New Roman"/>
                <w:sz w:val="28"/>
                <w:szCs w:val="28"/>
                <w:lang w:val="kk-KZ"/>
              </w:rPr>
              <w:t>109</w:t>
            </w:r>
          </w:p>
        </w:tc>
      </w:tr>
      <w:tr w:rsidR="000E56B4" w:rsidRPr="000E56B4" w:rsidTr="00E262EB">
        <w:tc>
          <w:tcPr>
            <w:tcW w:w="675" w:type="dxa"/>
          </w:tcPr>
          <w:p w:rsidR="000E56B4" w:rsidRDefault="000E56B4" w:rsidP="009F7E6B">
            <w:pPr>
              <w:rPr>
                <w:rFonts w:ascii="Times New Roman" w:hAnsi="Times New Roman" w:cs="Times New Roman"/>
                <w:sz w:val="28"/>
                <w:szCs w:val="28"/>
                <w:lang w:val="kk-KZ"/>
              </w:rPr>
            </w:pPr>
          </w:p>
          <w:p w:rsidR="000E56B4" w:rsidRPr="00C16FE2" w:rsidRDefault="000E56B4" w:rsidP="009F7E6B">
            <w:pPr>
              <w:rPr>
                <w:rFonts w:ascii="Times New Roman" w:hAnsi="Times New Roman" w:cs="Times New Roman"/>
                <w:sz w:val="28"/>
                <w:szCs w:val="28"/>
                <w:lang w:val="kk-KZ"/>
              </w:rPr>
            </w:pPr>
          </w:p>
        </w:tc>
        <w:tc>
          <w:tcPr>
            <w:tcW w:w="8505" w:type="dxa"/>
          </w:tcPr>
          <w:p w:rsidR="000E56B4" w:rsidRPr="000E56B4" w:rsidRDefault="000E56B4" w:rsidP="009F7E6B">
            <w:pPr>
              <w:rPr>
                <w:rFonts w:ascii="Times New Roman" w:hAnsi="Times New Roman" w:cs="Times New Roman"/>
                <w:sz w:val="28"/>
                <w:szCs w:val="28"/>
                <w:lang w:val="kk-KZ"/>
              </w:rPr>
            </w:pPr>
            <w:r w:rsidRPr="000E56B4">
              <w:rPr>
                <w:rFonts w:ascii="Times New Roman" w:hAnsi="Times New Roman" w:cs="Times New Roman"/>
                <w:sz w:val="28"/>
                <w:szCs w:val="28"/>
                <w:lang w:val="kk-KZ"/>
              </w:rPr>
              <w:t>Студенттің оқу жетістіктері нәтижелерін бағалау жүйесі</w:t>
            </w:r>
          </w:p>
        </w:tc>
        <w:tc>
          <w:tcPr>
            <w:tcW w:w="675" w:type="dxa"/>
          </w:tcPr>
          <w:p w:rsidR="000E56B4" w:rsidRDefault="000E56B4" w:rsidP="009F7E6B">
            <w:pPr>
              <w:rPr>
                <w:rFonts w:ascii="Times New Roman" w:hAnsi="Times New Roman" w:cs="Times New Roman"/>
                <w:sz w:val="28"/>
                <w:szCs w:val="28"/>
                <w:lang w:val="kk-KZ"/>
              </w:rPr>
            </w:pPr>
            <w:r>
              <w:rPr>
                <w:rFonts w:ascii="Times New Roman" w:hAnsi="Times New Roman" w:cs="Times New Roman"/>
                <w:sz w:val="28"/>
                <w:szCs w:val="28"/>
                <w:lang w:val="kk-KZ"/>
              </w:rPr>
              <w:t>110</w:t>
            </w:r>
          </w:p>
        </w:tc>
      </w:tr>
    </w:tbl>
    <w:p w:rsidR="009F7E6B" w:rsidRPr="009F7E6B" w:rsidRDefault="009F7E6B" w:rsidP="009F7E6B">
      <w:pPr>
        <w:rPr>
          <w:lang w:val="kk-KZ"/>
        </w:rPr>
      </w:pPr>
    </w:p>
    <w:p w:rsidR="003E02B3" w:rsidRDefault="003E02B3" w:rsidP="008E0432">
      <w:pPr>
        <w:pStyle w:val="11"/>
        <w:tabs>
          <w:tab w:val="left" w:leader="dot" w:pos="8502"/>
        </w:tabs>
        <w:spacing w:line="240" w:lineRule="auto"/>
        <w:ind w:left="0" w:firstLine="709"/>
        <w:jc w:val="both"/>
        <w:rPr>
          <w:sz w:val="28"/>
          <w:szCs w:val="28"/>
          <w:lang w:val="kk-KZ"/>
        </w:rPr>
      </w:pPr>
    </w:p>
    <w:p w:rsidR="003E02B3" w:rsidRDefault="003E02B3" w:rsidP="008E0432">
      <w:pPr>
        <w:pStyle w:val="11"/>
        <w:tabs>
          <w:tab w:val="left" w:leader="dot" w:pos="8502"/>
        </w:tabs>
        <w:spacing w:line="240" w:lineRule="auto"/>
        <w:ind w:left="0" w:firstLine="709"/>
        <w:jc w:val="both"/>
        <w:rPr>
          <w:sz w:val="28"/>
          <w:szCs w:val="28"/>
          <w:lang w:val="kk-KZ"/>
        </w:rPr>
      </w:pPr>
    </w:p>
    <w:p w:rsidR="003E02B3" w:rsidRDefault="003E02B3" w:rsidP="008E0432">
      <w:pPr>
        <w:pStyle w:val="11"/>
        <w:tabs>
          <w:tab w:val="left" w:leader="dot" w:pos="8502"/>
        </w:tabs>
        <w:spacing w:line="240" w:lineRule="auto"/>
        <w:ind w:left="0" w:firstLine="709"/>
        <w:jc w:val="both"/>
        <w:rPr>
          <w:sz w:val="28"/>
          <w:szCs w:val="28"/>
          <w:lang w:val="kk-KZ"/>
        </w:rPr>
      </w:pPr>
    </w:p>
    <w:p w:rsidR="003E02B3" w:rsidRDefault="003E02B3" w:rsidP="008E0432">
      <w:pPr>
        <w:pStyle w:val="11"/>
        <w:tabs>
          <w:tab w:val="left" w:leader="dot" w:pos="8502"/>
        </w:tabs>
        <w:spacing w:line="240" w:lineRule="auto"/>
        <w:ind w:left="0" w:firstLine="709"/>
        <w:jc w:val="both"/>
        <w:rPr>
          <w:sz w:val="28"/>
          <w:szCs w:val="28"/>
          <w:lang w:val="kk-KZ"/>
        </w:rPr>
      </w:pPr>
    </w:p>
    <w:p w:rsidR="003E02B3" w:rsidRDefault="003E02B3" w:rsidP="008E0432">
      <w:pPr>
        <w:pStyle w:val="11"/>
        <w:tabs>
          <w:tab w:val="left" w:leader="dot" w:pos="8502"/>
        </w:tabs>
        <w:spacing w:line="240" w:lineRule="auto"/>
        <w:ind w:left="0" w:firstLine="709"/>
        <w:jc w:val="both"/>
        <w:rPr>
          <w:sz w:val="28"/>
          <w:szCs w:val="28"/>
          <w:lang w:val="kk-KZ"/>
        </w:rPr>
      </w:pPr>
    </w:p>
    <w:p w:rsidR="003E02B3" w:rsidRDefault="003E02B3" w:rsidP="008E0432">
      <w:pPr>
        <w:pStyle w:val="11"/>
        <w:tabs>
          <w:tab w:val="left" w:leader="dot" w:pos="8502"/>
        </w:tabs>
        <w:spacing w:line="240" w:lineRule="auto"/>
        <w:ind w:left="0" w:firstLine="709"/>
        <w:jc w:val="both"/>
        <w:rPr>
          <w:sz w:val="28"/>
          <w:szCs w:val="28"/>
          <w:lang w:val="kk-KZ"/>
        </w:rPr>
      </w:pPr>
    </w:p>
    <w:p w:rsidR="003E02B3" w:rsidRDefault="003E02B3" w:rsidP="008E0432">
      <w:pPr>
        <w:pStyle w:val="11"/>
        <w:tabs>
          <w:tab w:val="left" w:leader="dot" w:pos="8502"/>
        </w:tabs>
        <w:spacing w:line="240" w:lineRule="auto"/>
        <w:ind w:left="0" w:firstLine="709"/>
        <w:jc w:val="both"/>
        <w:rPr>
          <w:sz w:val="28"/>
          <w:szCs w:val="28"/>
          <w:lang w:val="kk-KZ"/>
        </w:rPr>
      </w:pPr>
    </w:p>
    <w:p w:rsidR="003E02B3" w:rsidRDefault="003E02B3" w:rsidP="008E0432">
      <w:pPr>
        <w:pStyle w:val="11"/>
        <w:tabs>
          <w:tab w:val="left" w:leader="dot" w:pos="8502"/>
        </w:tabs>
        <w:spacing w:line="240" w:lineRule="auto"/>
        <w:ind w:left="0" w:firstLine="709"/>
        <w:jc w:val="both"/>
        <w:rPr>
          <w:sz w:val="28"/>
          <w:szCs w:val="28"/>
          <w:lang w:val="kk-KZ"/>
        </w:rPr>
      </w:pPr>
    </w:p>
    <w:p w:rsidR="003E02B3" w:rsidRDefault="003E02B3" w:rsidP="008E0432">
      <w:pPr>
        <w:pStyle w:val="11"/>
        <w:tabs>
          <w:tab w:val="left" w:leader="dot" w:pos="8502"/>
        </w:tabs>
        <w:spacing w:line="240" w:lineRule="auto"/>
        <w:ind w:left="0" w:firstLine="709"/>
        <w:jc w:val="both"/>
        <w:rPr>
          <w:sz w:val="28"/>
          <w:szCs w:val="28"/>
          <w:lang w:val="kk-KZ"/>
        </w:rPr>
      </w:pPr>
    </w:p>
    <w:p w:rsidR="003E02B3" w:rsidRDefault="003E02B3" w:rsidP="008E0432">
      <w:pPr>
        <w:pStyle w:val="11"/>
        <w:tabs>
          <w:tab w:val="left" w:leader="dot" w:pos="8502"/>
        </w:tabs>
        <w:spacing w:line="240" w:lineRule="auto"/>
        <w:ind w:left="0" w:firstLine="709"/>
        <w:jc w:val="both"/>
        <w:rPr>
          <w:sz w:val="28"/>
          <w:szCs w:val="28"/>
          <w:lang w:val="kk-KZ"/>
        </w:rPr>
      </w:pPr>
    </w:p>
    <w:p w:rsidR="003E02B3" w:rsidRDefault="003E02B3" w:rsidP="008E0432">
      <w:pPr>
        <w:pStyle w:val="11"/>
        <w:tabs>
          <w:tab w:val="left" w:leader="dot" w:pos="8502"/>
        </w:tabs>
        <w:spacing w:line="240" w:lineRule="auto"/>
        <w:ind w:left="0" w:firstLine="709"/>
        <w:jc w:val="both"/>
        <w:rPr>
          <w:sz w:val="28"/>
          <w:szCs w:val="28"/>
          <w:lang w:val="kk-KZ"/>
        </w:rPr>
      </w:pPr>
    </w:p>
    <w:p w:rsidR="003E02B3" w:rsidRDefault="003E02B3" w:rsidP="008E0432">
      <w:pPr>
        <w:pStyle w:val="11"/>
        <w:tabs>
          <w:tab w:val="left" w:leader="dot" w:pos="8502"/>
        </w:tabs>
        <w:spacing w:line="240" w:lineRule="auto"/>
        <w:ind w:left="0" w:firstLine="709"/>
        <w:jc w:val="both"/>
        <w:rPr>
          <w:sz w:val="28"/>
          <w:szCs w:val="28"/>
          <w:lang w:val="kk-KZ"/>
        </w:rPr>
      </w:pPr>
    </w:p>
    <w:p w:rsidR="00403500" w:rsidRDefault="00403500" w:rsidP="000E56B4">
      <w:pPr>
        <w:pStyle w:val="11"/>
        <w:tabs>
          <w:tab w:val="left" w:leader="dot" w:pos="8502"/>
        </w:tabs>
        <w:spacing w:line="240" w:lineRule="auto"/>
        <w:ind w:left="0" w:firstLine="0"/>
        <w:jc w:val="both"/>
        <w:rPr>
          <w:sz w:val="28"/>
          <w:szCs w:val="28"/>
          <w:lang w:val="kk-KZ"/>
        </w:rPr>
      </w:pPr>
    </w:p>
    <w:p w:rsidR="000E56B4" w:rsidRDefault="000E56B4" w:rsidP="000E56B4">
      <w:pPr>
        <w:pStyle w:val="11"/>
        <w:tabs>
          <w:tab w:val="left" w:leader="dot" w:pos="8502"/>
        </w:tabs>
        <w:spacing w:line="240" w:lineRule="auto"/>
        <w:ind w:left="0" w:firstLine="0"/>
        <w:jc w:val="both"/>
        <w:rPr>
          <w:sz w:val="28"/>
          <w:szCs w:val="28"/>
          <w:lang w:val="kk-KZ"/>
        </w:rPr>
      </w:pPr>
    </w:p>
    <w:p w:rsidR="000E56B4" w:rsidRDefault="000E56B4" w:rsidP="000E56B4">
      <w:pPr>
        <w:pStyle w:val="11"/>
        <w:tabs>
          <w:tab w:val="left" w:leader="dot" w:pos="8502"/>
        </w:tabs>
        <w:spacing w:line="240" w:lineRule="auto"/>
        <w:ind w:left="0" w:firstLine="0"/>
        <w:jc w:val="both"/>
        <w:rPr>
          <w:sz w:val="28"/>
          <w:szCs w:val="28"/>
          <w:lang w:val="kk-KZ"/>
        </w:rPr>
      </w:pPr>
    </w:p>
    <w:p w:rsidR="000E56B4" w:rsidRPr="000E56B4" w:rsidRDefault="000E56B4" w:rsidP="000E56B4">
      <w:pPr>
        <w:pStyle w:val="11"/>
        <w:tabs>
          <w:tab w:val="left" w:leader="dot" w:pos="8502"/>
        </w:tabs>
        <w:spacing w:line="240" w:lineRule="auto"/>
        <w:ind w:left="0" w:firstLine="0"/>
        <w:jc w:val="both"/>
        <w:rPr>
          <w:sz w:val="28"/>
          <w:szCs w:val="28"/>
          <w:lang w:val="kk-KZ"/>
        </w:rPr>
      </w:pPr>
    </w:p>
    <w:p w:rsidR="00C340E8" w:rsidRPr="00A64A14" w:rsidRDefault="00C340E8" w:rsidP="00A64A14">
      <w:pPr>
        <w:spacing w:after="0" w:line="240" w:lineRule="auto"/>
        <w:ind w:firstLine="709"/>
        <w:jc w:val="center"/>
        <w:rPr>
          <w:rFonts w:ascii="Times New Roman" w:hAnsi="Times New Roman" w:cs="Times New Roman"/>
          <w:b/>
          <w:sz w:val="28"/>
          <w:szCs w:val="28"/>
          <w:lang w:val="kk-KZ"/>
        </w:rPr>
      </w:pPr>
      <w:r w:rsidRPr="00A64A14">
        <w:rPr>
          <w:rFonts w:ascii="Times New Roman" w:hAnsi="Times New Roman" w:cs="Times New Roman"/>
          <w:b/>
          <w:sz w:val="28"/>
          <w:szCs w:val="28"/>
          <w:lang w:val="kk-KZ"/>
        </w:rPr>
        <w:t>Кіріспе</w:t>
      </w:r>
    </w:p>
    <w:p w:rsidR="00C340E8" w:rsidRPr="00A64A14" w:rsidRDefault="00C340E8" w:rsidP="00C340E8">
      <w:pPr>
        <w:spacing w:after="0" w:line="240" w:lineRule="auto"/>
        <w:ind w:firstLine="709"/>
        <w:jc w:val="both"/>
        <w:rPr>
          <w:rFonts w:ascii="Times New Roman" w:hAnsi="Times New Roman" w:cs="Times New Roman"/>
          <w:sz w:val="28"/>
          <w:szCs w:val="28"/>
          <w:lang w:val="kk-KZ"/>
        </w:rPr>
      </w:pPr>
      <w:r w:rsidRPr="00A64A14">
        <w:rPr>
          <w:rFonts w:ascii="Times New Roman" w:hAnsi="Times New Roman" w:cs="Times New Roman"/>
          <w:sz w:val="28"/>
          <w:szCs w:val="28"/>
          <w:lang w:val="kk-KZ"/>
        </w:rPr>
        <w:t>Біздің елімізде қоршаған ортаны қорғау бірқатар заңдармен және ұлттық нормативтік актілермен реттеледі.</w:t>
      </w:r>
    </w:p>
    <w:p w:rsidR="00C340E8" w:rsidRPr="00A64A14" w:rsidRDefault="00C340E8" w:rsidP="00C340E8">
      <w:pPr>
        <w:spacing w:after="0" w:line="240" w:lineRule="auto"/>
        <w:ind w:firstLine="709"/>
        <w:jc w:val="both"/>
        <w:rPr>
          <w:rFonts w:ascii="Times New Roman" w:hAnsi="Times New Roman" w:cs="Times New Roman"/>
          <w:sz w:val="28"/>
          <w:szCs w:val="28"/>
          <w:lang w:val="kk-KZ"/>
        </w:rPr>
      </w:pPr>
      <w:r w:rsidRPr="00A64A14">
        <w:rPr>
          <w:rFonts w:ascii="Times New Roman" w:hAnsi="Times New Roman" w:cs="Times New Roman"/>
          <w:sz w:val="28"/>
          <w:szCs w:val="28"/>
          <w:lang w:val="kk-KZ"/>
        </w:rPr>
        <w:t>Табиғатты қорғау шаралары еліміздің әлеуметтік-экономикалық даму жоспарларының құрамдас бөлігіне айналды, жаңа технология, құрал-жабдықтар мен материалдардың міндетті экологиялық сараптамасын жүргізу тәртібі белгіленді.</w:t>
      </w:r>
    </w:p>
    <w:p w:rsidR="00C340E8" w:rsidRPr="00A64A14" w:rsidRDefault="00C340E8" w:rsidP="00C340E8">
      <w:pPr>
        <w:spacing w:after="0" w:line="240" w:lineRule="auto"/>
        <w:ind w:firstLine="709"/>
        <w:jc w:val="both"/>
        <w:rPr>
          <w:rFonts w:ascii="Times New Roman" w:hAnsi="Times New Roman" w:cs="Times New Roman"/>
          <w:sz w:val="28"/>
          <w:szCs w:val="28"/>
          <w:lang w:val="kk-KZ"/>
        </w:rPr>
      </w:pPr>
      <w:r w:rsidRPr="00A64A14">
        <w:rPr>
          <w:rFonts w:ascii="Times New Roman" w:hAnsi="Times New Roman" w:cs="Times New Roman"/>
          <w:sz w:val="28"/>
          <w:szCs w:val="28"/>
          <w:lang w:val="kk-KZ"/>
        </w:rPr>
        <w:t>Әрбір елде қоршаған ортаны сақтау мәселесі оның әлеуметтік құрылымының ерекшеліктеріне және өндірістің даму деңгейіне сәйкес шешіледі. Экономикасы дамыған елдердің өзінде қазіргі заманғы өндірістік процестердің басым көпшілігінде әлі күнге дейін қоршаған ортаға зиянды заттардың шығуын жоққа шығармайтын ашық технологиялық циклдар қолданылады. Егер стратегиялық жоспарда өндірістің жабық циклдерінде шикізатты кешенді түрде өңдейтін қалдықсыз технологияларды дамытуға салалық ғылымның барынша көңіл бөлінуі қажет болса, онда қазіргі заманғы технологияларды пайдалану кезінде қоршаған ортаның сапасын сақтау өнеркәсіптік технологияларды дамытуды талап етеді. өндірістік ағынды суларды, шығарындылар мен қалдықтарды тазарту және залалсыздандыру бойынша тиімді қондырғылар және кейбір токсиканттардың биосфераға түсуін қатаң реттеу.</w:t>
      </w:r>
    </w:p>
    <w:p w:rsidR="00C340E8" w:rsidRPr="00A64A14" w:rsidRDefault="00C340E8" w:rsidP="00C340E8">
      <w:pPr>
        <w:spacing w:after="0" w:line="240" w:lineRule="auto"/>
        <w:ind w:firstLine="709"/>
        <w:jc w:val="both"/>
        <w:rPr>
          <w:rFonts w:ascii="Times New Roman" w:hAnsi="Times New Roman" w:cs="Times New Roman"/>
          <w:sz w:val="28"/>
          <w:szCs w:val="28"/>
          <w:lang w:val="kk-KZ"/>
        </w:rPr>
      </w:pPr>
      <w:r w:rsidRPr="00A64A14">
        <w:rPr>
          <w:rFonts w:ascii="Times New Roman" w:hAnsi="Times New Roman" w:cs="Times New Roman"/>
          <w:sz w:val="28"/>
          <w:szCs w:val="28"/>
          <w:lang w:val="kk-KZ"/>
        </w:rPr>
        <w:t>Ластаушы заттардың табиғи ортаның жекелеген компоненттеріне әсер етуінің жағымсыз салдарын болдырмау үшін олардың организмдердің қалыпты тіршілігі мен жұмыс істеуі мүмкін болатын шекті деңгейлерін білу қажет.</w:t>
      </w:r>
    </w:p>
    <w:p w:rsidR="00C340E8" w:rsidRPr="00A64A14" w:rsidRDefault="00C340E8" w:rsidP="00C340E8">
      <w:pPr>
        <w:spacing w:after="0" w:line="240" w:lineRule="auto"/>
        <w:ind w:firstLine="709"/>
        <w:jc w:val="both"/>
        <w:rPr>
          <w:rFonts w:ascii="Times New Roman" w:hAnsi="Times New Roman" w:cs="Times New Roman"/>
          <w:sz w:val="28"/>
          <w:szCs w:val="28"/>
          <w:lang w:val="kk-KZ"/>
        </w:rPr>
      </w:pPr>
      <w:r w:rsidRPr="00A64A14">
        <w:rPr>
          <w:rFonts w:ascii="Times New Roman" w:hAnsi="Times New Roman" w:cs="Times New Roman"/>
          <w:sz w:val="28"/>
          <w:szCs w:val="28"/>
          <w:lang w:val="kk-KZ"/>
        </w:rPr>
        <w:t>Табиғи ортаның құрамдас бөліктеріндегі зиянды химиялық қосылыстардың құрамын экологиялық реттеудің негізгі мәні шекті рұқсат етілген концентрация (ШРК) болып табылады. ШРК – бұл қоршаған ортадағы зиянды заттың құрамы, ол тұрақты байланыста немесе белгілі бір уақыт ішінде әсер еткенде іс жүзінде адам денсаулығына әсер етпейді және оның ұрпақтарында жағымсыз салдарлар тудырмайды. ШРК анықтау кезінде ластаушы заттың адам денсаулығына әсері ғана емес, оның жануарларға, өсімдіктерге, микроорганизмдерге, жалпы табиғи қауымдастықтарға әсері де ескеріледі.</w:t>
      </w:r>
    </w:p>
    <w:p w:rsidR="00C340E8" w:rsidRPr="00A64A14" w:rsidRDefault="00C340E8" w:rsidP="00C340E8">
      <w:pPr>
        <w:spacing w:after="0" w:line="240" w:lineRule="auto"/>
        <w:ind w:firstLine="709"/>
        <w:jc w:val="both"/>
        <w:rPr>
          <w:rFonts w:ascii="Times New Roman" w:hAnsi="Times New Roman" w:cs="Times New Roman"/>
          <w:sz w:val="28"/>
          <w:szCs w:val="28"/>
          <w:lang w:val="kk-KZ"/>
        </w:rPr>
      </w:pPr>
      <w:r w:rsidRPr="00A64A14">
        <w:rPr>
          <w:rFonts w:ascii="Times New Roman" w:hAnsi="Times New Roman" w:cs="Times New Roman"/>
          <w:sz w:val="28"/>
          <w:szCs w:val="28"/>
          <w:lang w:val="kk-KZ"/>
        </w:rPr>
        <w:t>Ауаны, суды, топырақты, азық-түлік пен жемшөпті ластаушы заттардың ШРК заңмен белгіленеді немесе құзырлы мекемелер ұсынады.</w:t>
      </w:r>
    </w:p>
    <w:p w:rsidR="00C340E8" w:rsidRPr="00A64A14" w:rsidRDefault="00C340E8" w:rsidP="00C340E8">
      <w:pPr>
        <w:spacing w:after="0" w:line="240" w:lineRule="auto"/>
        <w:ind w:firstLine="709"/>
        <w:jc w:val="both"/>
        <w:rPr>
          <w:rFonts w:ascii="Times New Roman" w:hAnsi="Times New Roman" w:cs="Times New Roman"/>
          <w:sz w:val="28"/>
          <w:szCs w:val="28"/>
          <w:lang w:val="kk-KZ"/>
        </w:rPr>
      </w:pPr>
      <w:r w:rsidRPr="00A64A14">
        <w:rPr>
          <w:rFonts w:ascii="Times New Roman" w:hAnsi="Times New Roman" w:cs="Times New Roman"/>
          <w:sz w:val="28"/>
          <w:szCs w:val="28"/>
          <w:lang w:val="kk-KZ"/>
        </w:rPr>
        <w:t>Қазіргі уақытта ауа және су ортасы үшін зиянды заттардың көп мөлшері үшін ШРК құрылды, ал салыстырмалы түрде жақында топырақты ластаушы заттардың ШРК әзірлеу бойынша зерттеулер басталды.</w:t>
      </w:r>
    </w:p>
    <w:p w:rsidR="00C340E8" w:rsidRPr="00A64A14" w:rsidRDefault="00C340E8" w:rsidP="00C340E8">
      <w:pPr>
        <w:spacing w:after="0" w:line="240" w:lineRule="auto"/>
        <w:ind w:firstLine="709"/>
        <w:jc w:val="both"/>
        <w:rPr>
          <w:rFonts w:ascii="Times New Roman" w:hAnsi="Times New Roman" w:cs="Times New Roman"/>
          <w:sz w:val="28"/>
          <w:szCs w:val="28"/>
          <w:lang w:val="kk-KZ"/>
        </w:rPr>
      </w:pPr>
      <w:r w:rsidRPr="00A64A14">
        <w:rPr>
          <w:rFonts w:ascii="Times New Roman" w:hAnsi="Times New Roman" w:cs="Times New Roman"/>
          <w:sz w:val="28"/>
          <w:szCs w:val="28"/>
          <w:lang w:val="kk-KZ"/>
        </w:rPr>
        <w:t>Атмосфералық ортаны санитарлық бағалау үшін зиянды заттардың шекті рұқсат етілген концентрацияларының бірнеше түрі қолданылады, оның ішінде жұмыс аймағына арналған ШРК (ЖЗ), біржолғы ең жоғары (ЕЖ) және орташа тәуліктік (ОТ) ШРК, олар: адам ағзасының ауадағы токсиканттардың болуына рефлекторлық реакциялары негізінде белгіленеді.</w:t>
      </w:r>
    </w:p>
    <w:p w:rsidR="00C340E8" w:rsidRPr="00A64A14" w:rsidRDefault="00C340E8" w:rsidP="00C340E8">
      <w:pPr>
        <w:spacing w:after="0" w:line="240" w:lineRule="auto"/>
        <w:ind w:firstLine="709"/>
        <w:jc w:val="both"/>
        <w:rPr>
          <w:rFonts w:ascii="Times New Roman" w:hAnsi="Times New Roman" w:cs="Times New Roman"/>
          <w:sz w:val="28"/>
          <w:szCs w:val="28"/>
          <w:lang w:val="kk-KZ"/>
        </w:rPr>
      </w:pPr>
      <w:r w:rsidRPr="00A64A14">
        <w:rPr>
          <w:rFonts w:ascii="Times New Roman" w:hAnsi="Times New Roman" w:cs="Times New Roman"/>
          <w:sz w:val="28"/>
          <w:szCs w:val="28"/>
          <w:lang w:val="kk-KZ"/>
        </w:rPr>
        <w:t xml:space="preserve">ШРК </w:t>
      </w:r>
      <w:r w:rsidRPr="00A64A14">
        <w:rPr>
          <w:rFonts w:ascii="Times New Roman" w:hAnsi="Times New Roman" w:cs="Times New Roman"/>
          <w:sz w:val="28"/>
          <w:szCs w:val="28"/>
          <w:vertAlign w:val="subscript"/>
          <w:lang w:val="kk-KZ"/>
        </w:rPr>
        <w:t>жз</w:t>
      </w:r>
      <w:r w:rsidRPr="00A64A14">
        <w:rPr>
          <w:rFonts w:ascii="Times New Roman" w:hAnsi="Times New Roman" w:cs="Times New Roman"/>
          <w:sz w:val="28"/>
          <w:szCs w:val="28"/>
          <w:lang w:val="kk-KZ"/>
        </w:rPr>
        <w:t xml:space="preserve"> - жұмыс аймағының ауасындағы зиянды заттардың шекті рұқсат етілген концентрациясы, мг / м заманауи зерттеу әдістерімен тікелей жұмыс кезінде немесе ұзақ мерзімді перспективада анықталуы мүмкін. Бұл ретте жұмыс алаңы жұмысшылардың тұрақты немесе уақытша болатын орындары орналасқан еденнен немесе платформа деңгейінен 2 м-ге дейінгі кеңістік болып саналады.</w:t>
      </w:r>
    </w:p>
    <w:p w:rsidR="00C340E8" w:rsidRPr="00A64A14" w:rsidRDefault="00C340E8" w:rsidP="00C340E8">
      <w:pPr>
        <w:spacing w:after="0" w:line="240" w:lineRule="auto"/>
        <w:ind w:firstLine="709"/>
        <w:jc w:val="both"/>
        <w:rPr>
          <w:rFonts w:ascii="Times New Roman" w:hAnsi="Times New Roman" w:cs="Times New Roman"/>
          <w:sz w:val="28"/>
          <w:szCs w:val="28"/>
          <w:lang w:val="kk-KZ"/>
        </w:rPr>
      </w:pPr>
      <w:r w:rsidRPr="00A64A14">
        <w:rPr>
          <w:rFonts w:ascii="Times New Roman" w:hAnsi="Times New Roman" w:cs="Times New Roman"/>
          <w:sz w:val="28"/>
          <w:szCs w:val="28"/>
          <w:lang w:val="kk-KZ"/>
        </w:rPr>
        <w:t>ШРК</w:t>
      </w:r>
      <w:r w:rsidRPr="00A64A14">
        <w:rPr>
          <w:rFonts w:ascii="Times New Roman" w:hAnsi="Times New Roman" w:cs="Times New Roman"/>
          <w:sz w:val="28"/>
          <w:szCs w:val="28"/>
          <w:vertAlign w:val="subscript"/>
          <w:lang w:val="kk-KZ"/>
        </w:rPr>
        <w:t>МБР</w:t>
      </w:r>
      <w:r w:rsidRPr="00A64A14">
        <w:rPr>
          <w:rFonts w:ascii="Times New Roman" w:hAnsi="Times New Roman" w:cs="Times New Roman"/>
          <w:sz w:val="28"/>
          <w:szCs w:val="28"/>
          <w:lang w:val="kk-KZ"/>
        </w:rPr>
        <w:t xml:space="preserve"> – бұл адам ағзасында рефлекторлық реакцияларды тудырмауы тиіс елді мекендердің ауасындағы зиянды заттың бір реттік максималды концентрациясы, мг/м3.</w:t>
      </w:r>
    </w:p>
    <w:p w:rsidR="00C340E8" w:rsidRPr="00A64A14" w:rsidRDefault="00C340E8" w:rsidP="00C340E8">
      <w:pPr>
        <w:spacing w:after="0" w:line="240" w:lineRule="auto"/>
        <w:ind w:firstLine="709"/>
        <w:jc w:val="both"/>
        <w:rPr>
          <w:rFonts w:ascii="Times New Roman" w:hAnsi="Times New Roman" w:cs="Times New Roman"/>
          <w:sz w:val="28"/>
          <w:szCs w:val="28"/>
          <w:lang w:val="kk-KZ"/>
        </w:rPr>
      </w:pPr>
      <w:r w:rsidRPr="00A64A14">
        <w:rPr>
          <w:rFonts w:ascii="Times New Roman" w:hAnsi="Times New Roman" w:cs="Times New Roman"/>
          <w:sz w:val="28"/>
          <w:szCs w:val="28"/>
          <w:lang w:val="kk-KZ"/>
        </w:rPr>
        <w:t>ШРК</w:t>
      </w:r>
      <w:r w:rsidRPr="00A64A14">
        <w:rPr>
          <w:rFonts w:ascii="Times New Roman" w:hAnsi="Times New Roman" w:cs="Times New Roman"/>
          <w:sz w:val="28"/>
          <w:szCs w:val="28"/>
          <w:vertAlign w:val="subscript"/>
          <w:lang w:val="kk-KZ"/>
        </w:rPr>
        <w:t>ОТ</w:t>
      </w:r>
      <w:r w:rsidRPr="00A64A14">
        <w:rPr>
          <w:rFonts w:ascii="Times New Roman" w:hAnsi="Times New Roman" w:cs="Times New Roman"/>
          <w:sz w:val="28"/>
          <w:szCs w:val="28"/>
          <w:lang w:val="kk-KZ"/>
        </w:rPr>
        <w:t xml:space="preserve"> – елді мекендердің ауасындағы зиянды заттардың орташа тәуліктік шекті рұқсат етілген концентрациясы, мг/м 3. Зиянды заттың бұл концентрациясы шексіз ұзақ айналым жағдайында адам ағзасына тікелей немесе жанама зиянды әсер етпеуі керек. тәуліктік ингаляция.</w:t>
      </w:r>
    </w:p>
    <w:p w:rsidR="00C340E8" w:rsidRPr="00A64A14" w:rsidRDefault="00C340E8" w:rsidP="00C340E8">
      <w:pPr>
        <w:spacing w:after="0" w:line="240" w:lineRule="auto"/>
        <w:ind w:firstLine="709"/>
        <w:jc w:val="both"/>
        <w:rPr>
          <w:rFonts w:ascii="Times New Roman" w:hAnsi="Times New Roman" w:cs="Times New Roman"/>
          <w:sz w:val="28"/>
          <w:szCs w:val="28"/>
          <w:lang w:val="kk-KZ"/>
        </w:rPr>
      </w:pPr>
      <w:r w:rsidRPr="00A64A14">
        <w:rPr>
          <w:rFonts w:ascii="Times New Roman" w:hAnsi="Times New Roman" w:cs="Times New Roman"/>
          <w:sz w:val="28"/>
          <w:szCs w:val="28"/>
          <w:lang w:val="kk-KZ"/>
        </w:rPr>
        <w:t>Қазіргі уақытта 445 ластаушы заттарға белгіленген жұмыс аймағының ауасындағы зиянды газдар, булар және аэрозольдар бойынша ШРК және елді мекендердің атмосфералық ауасындағы зиянды заттарға ШРК, оның ішінде 109 ластаушы заттар бар.</w:t>
      </w:r>
    </w:p>
    <w:p w:rsidR="0000309D" w:rsidRDefault="00C340E8" w:rsidP="00C340E8">
      <w:pPr>
        <w:spacing w:after="0" w:line="240" w:lineRule="auto"/>
        <w:ind w:firstLine="709"/>
        <w:jc w:val="both"/>
        <w:rPr>
          <w:rFonts w:ascii="Times New Roman" w:hAnsi="Times New Roman" w:cs="Times New Roman"/>
          <w:sz w:val="28"/>
          <w:szCs w:val="28"/>
          <w:lang w:val="kk-KZ"/>
        </w:rPr>
      </w:pPr>
      <w:r w:rsidRPr="00A64A14">
        <w:rPr>
          <w:rFonts w:ascii="Times New Roman" w:hAnsi="Times New Roman" w:cs="Times New Roman"/>
          <w:sz w:val="28"/>
          <w:szCs w:val="28"/>
          <w:lang w:val="kk-KZ"/>
        </w:rPr>
        <w:t>Атмосфералық ортаны қорғауды қамтамасыз ету үшін ластаудың жекелеген көздерімен атмосфераға шығарылатын зиянды заттардың көлемін сипаттайтын тағы бір стандартты шама белгіленді - Рұқсат етілген шығарындылардың шекті мөлшері (РЕШШМ). РЕШШМ – жеке көзден уақыт бірлігінде шығарылатын ластаушы заттардың көлемі (мөлшері), одан асып кетуі ластау көзін қоршап тұрған қоршаған ортада ШШК артық болуына, соның салдарынан қоршаған ортада жағымсыз салдарға әкеп соғады және адам денсаулығына қау</w:t>
      </w:r>
      <w:r>
        <w:rPr>
          <w:rFonts w:ascii="Times New Roman" w:hAnsi="Times New Roman" w:cs="Times New Roman"/>
          <w:sz w:val="28"/>
          <w:szCs w:val="28"/>
          <w:lang w:val="kk-KZ"/>
        </w:rPr>
        <w:t>п</w:t>
      </w:r>
      <w:r w:rsidRPr="00A64A14">
        <w:rPr>
          <w:rFonts w:ascii="Times New Roman" w:hAnsi="Times New Roman" w:cs="Times New Roman"/>
          <w:sz w:val="28"/>
          <w:szCs w:val="28"/>
          <w:lang w:val="kk-KZ"/>
        </w:rPr>
        <w:t>т</w:t>
      </w:r>
      <w:r>
        <w:rPr>
          <w:rFonts w:ascii="Times New Roman" w:hAnsi="Times New Roman" w:cs="Times New Roman"/>
          <w:sz w:val="28"/>
          <w:szCs w:val="28"/>
          <w:lang w:val="kk-KZ"/>
        </w:rPr>
        <w:t>і</w:t>
      </w:r>
      <w:r w:rsidRPr="00A64A14">
        <w:rPr>
          <w:rFonts w:ascii="Times New Roman" w:hAnsi="Times New Roman" w:cs="Times New Roman"/>
          <w:sz w:val="28"/>
          <w:szCs w:val="28"/>
          <w:lang w:val="kk-KZ"/>
        </w:rPr>
        <w:t>.</w:t>
      </w:r>
    </w:p>
    <w:p w:rsidR="00C340E8" w:rsidRDefault="00C340E8" w:rsidP="00C340E8">
      <w:pPr>
        <w:spacing w:after="0" w:line="240" w:lineRule="auto"/>
        <w:ind w:firstLine="709"/>
        <w:jc w:val="both"/>
        <w:rPr>
          <w:rFonts w:ascii="Times New Roman" w:hAnsi="Times New Roman" w:cs="Times New Roman"/>
          <w:sz w:val="28"/>
          <w:szCs w:val="28"/>
          <w:lang w:val="kk-KZ"/>
        </w:rPr>
      </w:pPr>
    </w:p>
    <w:p w:rsidR="00C340E8" w:rsidRDefault="00C340E8" w:rsidP="00C340E8">
      <w:pPr>
        <w:spacing w:after="0" w:line="240" w:lineRule="auto"/>
        <w:ind w:firstLine="709"/>
        <w:jc w:val="both"/>
        <w:rPr>
          <w:rFonts w:ascii="Times New Roman" w:hAnsi="Times New Roman" w:cs="Times New Roman"/>
          <w:sz w:val="28"/>
          <w:szCs w:val="28"/>
          <w:lang w:val="kk-KZ"/>
        </w:rPr>
      </w:pPr>
    </w:p>
    <w:p w:rsidR="00C340E8" w:rsidRDefault="00C340E8" w:rsidP="00C340E8">
      <w:pPr>
        <w:spacing w:after="0" w:line="240" w:lineRule="auto"/>
        <w:ind w:firstLine="709"/>
        <w:jc w:val="both"/>
        <w:rPr>
          <w:rFonts w:ascii="Times New Roman" w:hAnsi="Times New Roman" w:cs="Times New Roman"/>
          <w:sz w:val="28"/>
          <w:szCs w:val="28"/>
          <w:lang w:val="kk-KZ"/>
        </w:rPr>
      </w:pPr>
    </w:p>
    <w:p w:rsidR="00C340E8" w:rsidRDefault="00C340E8" w:rsidP="00C340E8">
      <w:pPr>
        <w:spacing w:after="0" w:line="240" w:lineRule="auto"/>
        <w:ind w:firstLine="709"/>
        <w:jc w:val="both"/>
        <w:rPr>
          <w:rFonts w:ascii="Times New Roman" w:hAnsi="Times New Roman" w:cs="Times New Roman"/>
          <w:sz w:val="28"/>
          <w:szCs w:val="28"/>
          <w:lang w:val="kk-KZ"/>
        </w:rPr>
      </w:pPr>
    </w:p>
    <w:p w:rsidR="00C340E8" w:rsidRDefault="00C340E8" w:rsidP="00C340E8">
      <w:pPr>
        <w:spacing w:after="0" w:line="240" w:lineRule="auto"/>
        <w:ind w:firstLine="709"/>
        <w:jc w:val="both"/>
        <w:rPr>
          <w:rFonts w:ascii="Times New Roman" w:hAnsi="Times New Roman" w:cs="Times New Roman"/>
          <w:sz w:val="28"/>
          <w:szCs w:val="28"/>
          <w:lang w:val="kk-KZ"/>
        </w:rPr>
      </w:pPr>
    </w:p>
    <w:p w:rsidR="00C340E8" w:rsidRDefault="00C340E8" w:rsidP="00C340E8">
      <w:pPr>
        <w:spacing w:after="0" w:line="240" w:lineRule="auto"/>
        <w:ind w:firstLine="709"/>
        <w:jc w:val="both"/>
        <w:rPr>
          <w:rFonts w:ascii="Times New Roman" w:hAnsi="Times New Roman" w:cs="Times New Roman"/>
          <w:sz w:val="28"/>
          <w:szCs w:val="28"/>
          <w:lang w:val="kk-KZ"/>
        </w:rPr>
      </w:pPr>
    </w:p>
    <w:p w:rsidR="00C340E8" w:rsidRDefault="00C340E8" w:rsidP="00C340E8">
      <w:pPr>
        <w:spacing w:after="0" w:line="240" w:lineRule="auto"/>
        <w:ind w:firstLine="709"/>
        <w:jc w:val="both"/>
        <w:rPr>
          <w:rFonts w:ascii="Times New Roman" w:hAnsi="Times New Roman" w:cs="Times New Roman"/>
          <w:sz w:val="28"/>
          <w:szCs w:val="28"/>
          <w:lang w:val="kk-KZ"/>
        </w:rPr>
      </w:pPr>
    </w:p>
    <w:p w:rsidR="00C340E8" w:rsidRDefault="00C340E8" w:rsidP="00C340E8">
      <w:pPr>
        <w:spacing w:after="0" w:line="240" w:lineRule="auto"/>
        <w:ind w:firstLine="709"/>
        <w:jc w:val="both"/>
        <w:rPr>
          <w:rFonts w:ascii="Times New Roman" w:hAnsi="Times New Roman" w:cs="Times New Roman"/>
          <w:sz w:val="28"/>
          <w:szCs w:val="28"/>
          <w:lang w:val="kk-KZ"/>
        </w:rPr>
      </w:pPr>
    </w:p>
    <w:p w:rsidR="00C340E8" w:rsidRDefault="00C340E8" w:rsidP="00C340E8">
      <w:pPr>
        <w:spacing w:after="0" w:line="240" w:lineRule="auto"/>
        <w:ind w:firstLine="709"/>
        <w:jc w:val="both"/>
        <w:rPr>
          <w:rFonts w:ascii="Times New Roman" w:hAnsi="Times New Roman" w:cs="Times New Roman"/>
          <w:sz w:val="28"/>
          <w:szCs w:val="28"/>
          <w:lang w:val="kk-KZ"/>
        </w:rPr>
      </w:pPr>
    </w:p>
    <w:p w:rsidR="00C340E8" w:rsidRDefault="00C340E8" w:rsidP="00C340E8">
      <w:pPr>
        <w:spacing w:after="0" w:line="240" w:lineRule="auto"/>
        <w:ind w:firstLine="709"/>
        <w:jc w:val="both"/>
        <w:rPr>
          <w:rFonts w:ascii="Times New Roman" w:hAnsi="Times New Roman" w:cs="Times New Roman"/>
          <w:sz w:val="28"/>
          <w:szCs w:val="28"/>
          <w:lang w:val="kk-KZ"/>
        </w:rPr>
      </w:pPr>
    </w:p>
    <w:p w:rsidR="00C340E8" w:rsidRDefault="00C340E8" w:rsidP="00C340E8">
      <w:pPr>
        <w:spacing w:after="0" w:line="240" w:lineRule="auto"/>
        <w:ind w:firstLine="709"/>
        <w:jc w:val="both"/>
        <w:rPr>
          <w:rFonts w:ascii="Times New Roman" w:hAnsi="Times New Roman" w:cs="Times New Roman"/>
          <w:sz w:val="28"/>
          <w:szCs w:val="28"/>
          <w:lang w:val="kk-KZ"/>
        </w:rPr>
      </w:pPr>
    </w:p>
    <w:p w:rsidR="000E56B4" w:rsidRDefault="000E56B4" w:rsidP="00C340E8">
      <w:pPr>
        <w:spacing w:after="0" w:line="240" w:lineRule="auto"/>
        <w:ind w:firstLine="709"/>
        <w:jc w:val="both"/>
        <w:rPr>
          <w:rFonts w:ascii="Times New Roman" w:hAnsi="Times New Roman" w:cs="Times New Roman"/>
          <w:sz w:val="28"/>
          <w:szCs w:val="28"/>
          <w:lang w:val="kk-KZ"/>
        </w:rPr>
      </w:pPr>
    </w:p>
    <w:p w:rsidR="000E56B4" w:rsidRDefault="000E56B4" w:rsidP="00C340E8">
      <w:pPr>
        <w:spacing w:after="0" w:line="240" w:lineRule="auto"/>
        <w:ind w:firstLine="709"/>
        <w:jc w:val="both"/>
        <w:rPr>
          <w:rFonts w:ascii="Times New Roman" w:hAnsi="Times New Roman" w:cs="Times New Roman"/>
          <w:sz w:val="28"/>
          <w:szCs w:val="28"/>
          <w:lang w:val="kk-KZ"/>
        </w:rPr>
      </w:pPr>
    </w:p>
    <w:p w:rsidR="00C340E8" w:rsidRDefault="00C340E8" w:rsidP="00C340E8">
      <w:pPr>
        <w:spacing w:after="0" w:line="240" w:lineRule="auto"/>
        <w:ind w:firstLine="709"/>
        <w:jc w:val="both"/>
        <w:rPr>
          <w:rFonts w:ascii="Times New Roman" w:hAnsi="Times New Roman" w:cs="Times New Roman"/>
          <w:sz w:val="28"/>
          <w:szCs w:val="28"/>
          <w:lang w:val="kk-KZ"/>
        </w:rPr>
      </w:pPr>
    </w:p>
    <w:p w:rsidR="00C340E8" w:rsidRDefault="00C340E8" w:rsidP="00C340E8">
      <w:pPr>
        <w:spacing w:after="0" w:line="240" w:lineRule="auto"/>
        <w:ind w:firstLine="709"/>
        <w:jc w:val="both"/>
        <w:rPr>
          <w:rFonts w:ascii="Times New Roman" w:hAnsi="Times New Roman" w:cs="Times New Roman"/>
          <w:sz w:val="28"/>
          <w:szCs w:val="28"/>
          <w:lang w:val="kk-KZ"/>
        </w:rPr>
      </w:pPr>
    </w:p>
    <w:p w:rsidR="00C340E8" w:rsidRDefault="00C340E8" w:rsidP="00C340E8">
      <w:pPr>
        <w:spacing w:after="0" w:line="240" w:lineRule="auto"/>
        <w:ind w:firstLine="709"/>
        <w:jc w:val="both"/>
        <w:rPr>
          <w:rFonts w:ascii="Times New Roman" w:hAnsi="Times New Roman" w:cs="Times New Roman"/>
          <w:sz w:val="28"/>
          <w:szCs w:val="28"/>
          <w:lang w:val="kk-KZ"/>
        </w:rPr>
      </w:pPr>
    </w:p>
    <w:p w:rsidR="00C340E8" w:rsidRDefault="00C340E8" w:rsidP="00C340E8">
      <w:pPr>
        <w:spacing w:after="0" w:line="240" w:lineRule="auto"/>
        <w:ind w:firstLine="709"/>
        <w:jc w:val="both"/>
        <w:rPr>
          <w:rFonts w:ascii="Times New Roman" w:hAnsi="Times New Roman" w:cs="Times New Roman"/>
          <w:sz w:val="28"/>
          <w:szCs w:val="28"/>
          <w:lang w:val="kk-KZ"/>
        </w:rPr>
      </w:pPr>
    </w:p>
    <w:p w:rsidR="00C340E8" w:rsidRDefault="00C340E8" w:rsidP="00C340E8">
      <w:pPr>
        <w:spacing w:after="0" w:line="240" w:lineRule="auto"/>
        <w:ind w:firstLine="709"/>
        <w:jc w:val="both"/>
        <w:rPr>
          <w:rFonts w:ascii="Times New Roman" w:hAnsi="Times New Roman" w:cs="Times New Roman"/>
          <w:sz w:val="28"/>
          <w:szCs w:val="28"/>
          <w:lang w:val="kk-KZ"/>
        </w:rPr>
      </w:pPr>
    </w:p>
    <w:p w:rsidR="00C340E8" w:rsidRDefault="00C340E8" w:rsidP="00C340E8">
      <w:pPr>
        <w:spacing w:after="0" w:line="240" w:lineRule="auto"/>
        <w:ind w:firstLine="709"/>
        <w:jc w:val="both"/>
        <w:rPr>
          <w:rFonts w:ascii="Times New Roman" w:hAnsi="Times New Roman" w:cs="Times New Roman"/>
          <w:sz w:val="28"/>
          <w:szCs w:val="28"/>
          <w:lang w:val="kk-KZ"/>
        </w:rPr>
      </w:pPr>
    </w:p>
    <w:p w:rsidR="00C340E8" w:rsidRDefault="00C340E8" w:rsidP="000E56B4">
      <w:pPr>
        <w:spacing w:after="0" w:line="240" w:lineRule="auto"/>
        <w:jc w:val="both"/>
        <w:rPr>
          <w:rFonts w:ascii="Times New Roman" w:hAnsi="Times New Roman" w:cs="Times New Roman"/>
          <w:sz w:val="28"/>
          <w:szCs w:val="28"/>
          <w:lang w:val="kk-KZ"/>
        </w:rPr>
      </w:pPr>
    </w:p>
    <w:p w:rsidR="000E56B4" w:rsidRDefault="000E56B4" w:rsidP="000E56B4">
      <w:pPr>
        <w:spacing w:after="0" w:line="240" w:lineRule="auto"/>
        <w:jc w:val="both"/>
        <w:rPr>
          <w:rFonts w:ascii="Times New Roman" w:hAnsi="Times New Roman" w:cs="Times New Roman"/>
          <w:sz w:val="28"/>
          <w:szCs w:val="28"/>
          <w:lang w:val="kk-KZ"/>
        </w:rPr>
      </w:pPr>
    </w:p>
    <w:p w:rsidR="00C16FE2" w:rsidRDefault="00C16FE2" w:rsidP="00C340E8">
      <w:pPr>
        <w:spacing w:after="0" w:line="240" w:lineRule="auto"/>
        <w:ind w:firstLine="709"/>
        <w:jc w:val="both"/>
        <w:rPr>
          <w:rFonts w:ascii="Times New Roman" w:hAnsi="Times New Roman" w:cs="Times New Roman"/>
          <w:b/>
          <w:sz w:val="28"/>
          <w:szCs w:val="28"/>
          <w:lang w:val="kk-KZ"/>
        </w:rPr>
      </w:pPr>
      <w:r w:rsidRPr="00C16FE2">
        <w:rPr>
          <w:rFonts w:ascii="Times New Roman" w:hAnsi="Times New Roman" w:cs="Times New Roman"/>
          <w:b/>
          <w:sz w:val="28"/>
          <w:szCs w:val="28"/>
          <w:lang w:val="kk-KZ"/>
        </w:rPr>
        <w:t xml:space="preserve">Дәріс 1 </w:t>
      </w:r>
    </w:p>
    <w:p w:rsidR="00C16FE2" w:rsidRDefault="00C16FE2" w:rsidP="00C340E8">
      <w:pPr>
        <w:spacing w:after="0" w:line="240" w:lineRule="auto"/>
        <w:ind w:firstLine="709"/>
        <w:jc w:val="both"/>
        <w:rPr>
          <w:rFonts w:ascii="Times New Roman" w:hAnsi="Times New Roman" w:cs="Times New Roman"/>
          <w:b/>
          <w:sz w:val="28"/>
          <w:szCs w:val="28"/>
          <w:lang w:val="kk-KZ"/>
        </w:rPr>
      </w:pPr>
      <w:r>
        <w:rPr>
          <w:rFonts w:ascii="Times New Roman" w:hAnsi="Times New Roman" w:cs="Times New Roman"/>
          <w:b/>
          <w:sz w:val="28"/>
          <w:szCs w:val="28"/>
          <w:lang w:val="kk-KZ"/>
        </w:rPr>
        <w:t xml:space="preserve">Тақырыбы: </w:t>
      </w:r>
      <w:r w:rsidRPr="00C16FE2">
        <w:rPr>
          <w:rFonts w:ascii="Times New Roman" w:hAnsi="Times New Roman" w:cs="Times New Roman"/>
          <w:b/>
          <w:sz w:val="28"/>
          <w:szCs w:val="28"/>
          <w:lang w:val="kk-KZ"/>
        </w:rPr>
        <w:t>Өндірістік ластаушылардан атмосфераны қорғау (қалдық газдарды тазарту)</w:t>
      </w:r>
    </w:p>
    <w:p w:rsidR="00C16FE2" w:rsidRDefault="00C16FE2" w:rsidP="00C340E8">
      <w:pPr>
        <w:spacing w:after="0" w:line="240" w:lineRule="auto"/>
        <w:ind w:firstLine="709"/>
        <w:jc w:val="both"/>
        <w:rPr>
          <w:rFonts w:ascii="Times New Roman" w:hAnsi="Times New Roman" w:cs="Times New Roman"/>
          <w:b/>
          <w:sz w:val="28"/>
          <w:szCs w:val="28"/>
          <w:lang w:val="kk-KZ"/>
        </w:rPr>
      </w:pPr>
      <w:r>
        <w:rPr>
          <w:rFonts w:ascii="Times New Roman" w:hAnsi="Times New Roman" w:cs="Times New Roman"/>
          <w:b/>
          <w:sz w:val="28"/>
          <w:szCs w:val="28"/>
          <w:lang w:val="kk-KZ"/>
        </w:rPr>
        <w:t xml:space="preserve">Дәрістің мақсаты: </w:t>
      </w:r>
      <w:r w:rsidR="00BC4855" w:rsidRPr="00BC4855">
        <w:rPr>
          <w:rFonts w:ascii="Times New Roman" w:hAnsi="Times New Roman" w:cs="Times New Roman"/>
          <w:sz w:val="28"/>
          <w:szCs w:val="28"/>
          <w:lang w:val="kk-KZ"/>
        </w:rPr>
        <w:t>Атмосфераны ластаушы көздерді, негізгі ластаушы өнеркәсіптерді анықтау және оларды талдау</w:t>
      </w:r>
      <w:r w:rsidR="00E90AD7">
        <w:rPr>
          <w:rFonts w:ascii="Times New Roman" w:hAnsi="Times New Roman" w:cs="Times New Roman"/>
          <w:sz w:val="28"/>
          <w:szCs w:val="28"/>
          <w:lang w:val="kk-KZ"/>
        </w:rPr>
        <w:t>, газ қалдықтарын түрлері</w:t>
      </w:r>
    </w:p>
    <w:p w:rsidR="00E90AD7" w:rsidRDefault="00E90AD7" w:rsidP="00C340E8">
      <w:pPr>
        <w:spacing w:after="0" w:line="240" w:lineRule="auto"/>
        <w:ind w:firstLine="709"/>
        <w:jc w:val="both"/>
        <w:rPr>
          <w:rFonts w:ascii="Times New Roman" w:hAnsi="Times New Roman" w:cs="Times New Roman"/>
          <w:sz w:val="28"/>
          <w:szCs w:val="28"/>
          <w:lang w:val="kk-KZ"/>
        </w:rPr>
      </w:pPr>
    </w:p>
    <w:p w:rsidR="00E90AD7" w:rsidRPr="00E90AD7" w:rsidRDefault="00E90AD7" w:rsidP="00C340E8">
      <w:pPr>
        <w:spacing w:after="0" w:line="240" w:lineRule="auto"/>
        <w:ind w:firstLine="709"/>
        <w:jc w:val="both"/>
        <w:rPr>
          <w:rFonts w:ascii="Times New Roman" w:hAnsi="Times New Roman" w:cs="Times New Roman"/>
          <w:sz w:val="28"/>
          <w:szCs w:val="28"/>
          <w:lang w:val="kk-KZ"/>
        </w:rPr>
      </w:pPr>
      <w:r w:rsidRPr="00E90AD7">
        <w:rPr>
          <w:rFonts w:ascii="Times New Roman" w:hAnsi="Times New Roman" w:cs="Times New Roman"/>
          <w:sz w:val="28"/>
          <w:szCs w:val="28"/>
          <w:lang w:val="kk-KZ"/>
        </w:rPr>
        <w:t>1.Негізгі ластаушы көздер</w:t>
      </w:r>
    </w:p>
    <w:p w:rsidR="00E90AD7" w:rsidRPr="00E90AD7" w:rsidRDefault="00E90AD7" w:rsidP="00C340E8">
      <w:pPr>
        <w:spacing w:after="0" w:line="240" w:lineRule="auto"/>
        <w:ind w:firstLine="709"/>
        <w:jc w:val="both"/>
        <w:rPr>
          <w:rFonts w:ascii="Times New Roman" w:hAnsi="Times New Roman" w:cs="Times New Roman"/>
          <w:sz w:val="28"/>
          <w:szCs w:val="28"/>
          <w:lang w:val="kk-KZ"/>
        </w:rPr>
      </w:pPr>
      <w:r w:rsidRPr="00E90AD7">
        <w:rPr>
          <w:rFonts w:ascii="Times New Roman" w:hAnsi="Times New Roman" w:cs="Times New Roman"/>
          <w:sz w:val="28"/>
          <w:szCs w:val="28"/>
          <w:lang w:val="kk-KZ"/>
        </w:rPr>
        <w:t>2.Қалдықтардың түрлері</w:t>
      </w:r>
    </w:p>
    <w:p w:rsidR="00E90AD7" w:rsidRPr="00E90AD7" w:rsidRDefault="00E90AD7" w:rsidP="00C340E8">
      <w:pPr>
        <w:spacing w:after="0" w:line="240" w:lineRule="auto"/>
        <w:ind w:firstLine="709"/>
        <w:jc w:val="both"/>
        <w:rPr>
          <w:rFonts w:ascii="Times New Roman" w:hAnsi="Times New Roman" w:cs="Times New Roman"/>
          <w:sz w:val="28"/>
          <w:szCs w:val="28"/>
          <w:lang w:val="kk-KZ"/>
        </w:rPr>
      </w:pPr>
      <w:r>
        <w:rPr>
          <w:rFonts w:ascii="Times New Roman" w:hAnsi="Times New Roman" w:cs="Times New Roman"/>
          <w:b/>
          <w:sz w:val="28"/>
          <w:szCs w:val="28"/>
          <w:lang w:val="kk-KZ"/>
        </w:rPr>
        <w:t>3.</w:t>
      </w:r>
      <w:r>
        <w:rPr>
          <w:rFonts w:ascii="Times New Roman" w:hAnsi="Times New Roman" w:cs="Times New Roman"/>
          <w:sz w:val="28"/>
          <w:szCs w:val="28"/>
          <w:lang w:val="kk-KZ"/>
        </w:rPr>
        <w:t>Қ</w:t>
      </w:r>
      <w:r w:rsidRPr="00E90AD7">
        <w:rPr>
          <w:rFonts w:ascii="Times New Roman" w:hAnsi="Times New Roman" w:cs="Times New Roman"/>
          <w:sz w:val="28"/>
          <w:szCs w:val="28"/>
          <w:lang w:val="kk-KZ"/>
        </w:rPr>
        <w:t>алдық газдарды тазарту және залалсыздандыру әдістері</w:t>
      </w:r>
    </w:p>
    <w:p w:rsidR="00E90AD7" w:rsidRPr="00C16FE2" w:rsidRDefault="00E90AD7" w:rsidP="00C340E8">
      <w:pPr>
        <w:spacing w:after="0" w:line="240" w:lineRule="auto"/>
        <w:ind w:firstLine="709"/>
        <w:jc w:val="both"/>
        <w:rPr>
          <w:rFonts w:ascii="Times New Roman" w:hAnsi="Times New Roman" w:cs="Times New Roman"/>
          <w:b/>
          <w:sz w:val="28"/>
          <w:szCs w:val="28"/>
          <w:lang w:val="kk-KZ"/>
        </w:rPr>
      </w:pPr>
    </w:p>
    <w:p w:rsidR="00C340E8" w:rsidRPr="00A64A14" w:rsidRDefault="00C340E8" w:rsidP="00C340E8">
      <w:pPr>
        <w:spacing w:after="0" w:line="240" w:lineRule="auto"/>
        <w:ind w:firstLine="709"/>
        <w:jc w:val="both"/>
        <w:rPr>
          <w:rFonts w:ascii="Times New Roman" w:hAnsi="Times New Roman" w:cs="Times New Roman"/>
          <w:b/>
          <w:sz w:val="28"/>
          <w:szCs w:val="28"/>
          <w:lang w:val="kk-KZ"/>
        </w:rPr>
      </w:pPr>
      <w:r w:rsidRPr="00A64A14">
        <w:rPr>
          <w:rFonts w:ascii="Times New Roman" w:hAnsi="Times New Roman" w:cs="Times New Roman"/>
          <w:b/>
          <w:sz w:val="28"/>
          <w:szCs w:val="28"/>
          <w:lang w:val="kk-KZ"/>
        </w:rPr>
        <w:t>1 Қалдық газдарды тазарту және залалсыздандыру әдістері</w:t>
      </w:r>
    </w:p>
    <w:p w:rsidR="00C340E8" w:rsidRPr="00C340E8" w:rsidRDefault="00C340E8" w:rsidP="00C340E8">
      <w:pPr>
        <w:spacing w:after="0" w:line="240" w:lineRule="auto"/>
        <w:ind w:firstLine="709"/>
        <w:jc w:val="both"/>
        <w:rPr>
          <w:rFonts w:ascii="Times New Roman" w:hAnsi="Times New Roman" w:cs="Times New Roman"/>
          <w:sz w:val="28"/>
          <w:szCs w:val="28"/>
          <w:lang w:val="kk-KZ"/>
        </w:rPr>
      </w:pPr>
      <w:r w:rsidRPr="00C340E8">
        <w:rPr>
          <w:rFonts w:ascii="Times New Roman" w:hAnsi="Times New Roman" w:cs="Times New Roman"/>
          <w:sz w:val="28"/>
          <w:szCs w:val="28"/>
          <w:lang w:val="kk-KZ"/>
        </w:rPr>
        <w:t>Атмосфераны ластайтын негізгі көздер өнеркәсіптік кәсіпорындар, көліктер, жылу электр станциялары, мал шаруашылығы кешендері болып табылады. Бұл көздердің әрқайсысы үлкен тонналық ластанулардың номенклатурасы салыстырмалы түрде шағын болғанымен, кейде бірден анықталмайтын ерекше улы заттардың көп мөлшерінің бөлінуімен байланысты.</w:t>
      </w:r>
    </w:p>
    <w:p w:rsidR="00C340E8" w:rsidRPr="00C340E8" w:rsidRDefault="00C340E8" w:rsidP="00C340E8">
      <w:pPr>
        <w:spacing w:after="0" w:line="240" w:lineRule="auto"/>
        <w:ind w:firstLine="709"/>
        <w:jc w:val="both"/>
        <w:rPr>
          <w:rFonts w:ascii="Times New Roman" w:hAnsi="Times New Roman" w:cs="Times New Roman"/>
          <w:sz w:val="28"/>
          <w:szCs w:val="28"/>
          <w:lang w:val="kk-KZ"/>
        </w:rPr>
      </w:pPr>
      <w:r w:rsidRPr="00C340E8">
        <w:rPr>
          <w:rFonts w:ascii="Times New Roman" w:hAnsi="Times New Roman" w:cs="Times New Roman"/>
          <w:sz w:val="28"/>
          <w:szCs w:val="28"/>
          <w:lang w:val="kk-KZ"/>
        </w:rPr>
        <w:t>Мысалы, қара металлургия кәсіпорындарында шаң, күкірт және металл оксидтері бар газдар шығарылады. 1 тонна өңделген шойын үшін 4,5 кг шаң, 2,7 кг SO</w:t>
      </w:r>
      <w:r w:rsidRPr="00C340E8">
        <w:rPr>
          <w:rFonts w:ascii="Times New Roman" w:hAnsi="Times New Roman" w:cs="Times New Roman"/>
          <w:sz w:val="28"/>
          <w:szCs w:val="28"/>
          <w:vertAlign w:val="subscript"/>
          <w:lang w:val="kk-KZ"/>
        </w:rPr>
        <w:t>2</w:t>
      </w:r>
      <w:r w:rsidRPr="00C340E8">
        <w:rPr>
          <w:rFonts w:ascii="Times New Roman" w:hAnsi="Times New Roman" w:cs="Times New Roman"/>
          <w:sz w:val="28"/>
          <w:szCs w:val="28"/>
          <w:lang w:val="kk-KZ"/>
        </w:rPr>
        <w:t>, 0,1 ... 0,5 кг Mn, сонымен қатар мышьяк, фосфор, сурьма, қорғасын, сынап, сирек металдар, шайырлы заттар қосылыстары бөлінеді. Агломерациялық зауыттар шаң мен күкірт диоксиді шығарады (бір тонна кенге 190 кг SO2).</w:t>
      </w:r>
    </w:p>
    <w:p w:rsidR="00C340E8" w:rsidRDefault="00C340E8" w:rsidP="00C340E8">
      <w:pPr>
        <w:spacing w:after="0" w:line="240" w:lineRule="auto"/>
        <w:ind w:firstLine="709"/>
        <w:jc w:val="both"/>
        <w:rPr>
          <w:rFonts w:ascii="Times New Roman" w:hAnsi="Times New Roman" w:cs="Times New Roman"/>
          <w:sz w:val="28"/>
          <w:szCs w:val="28"/>
          <w:lang w:val="kk-KZ"/>
        </w:rPr>
      </w:pPr>
      <w:r w:rsidRPr="00C340E8">
        <w:rPr>
          <w:rFonts w:ascii="Times New Roman" w:hAnsi="Times New Roman" w:cs="Times New Roman"/>
          <w:sz w:val="28"/>
          <w:szCs w:val="28"/>
          <w:lang w:val="kk-KZ"/>
        </w:rPr>
        <w:t xml:space="preserve">Мартен және конвертер цехтары шаңның үлкен массасын шығарады. </w:t>
      </w:r>
    </w:p>
    <w:p w:rsidR="00C340E8" w:rsidRPr="00C340E8" w:rsidRDefault="00C340E8" w:rsidP="00C340E8">
      <w:pPr>
        <w:spacing w:after="0" w:line="240" w:lineRule="auto"/>
        <w:jc w:val="both"/>
        <w:rPr>
          <w:rFonts w:ascii="Times New Roman" w:hAnsi="Times New Roman" w:cs="Times New Roman"/>
          <w:sz w:val="28"/>
          <w:szCs w:val="28"/>
          <w:lang w:val="kk-KZ"/>
        </w:rPr>
      </w:pPr>
      <w:r w:rsidRPr="00C340E8">
        <w:rPr>
          <w:rFonts w:ascii="Times New Roman" w:hAnsi="Times New Roman" w:cs="Times New Roman"/>
          <w:sz w:val="28"/>
          <w:szCs w:val="28"/>
          <w:lang w:val="kk-KZ"/>
        </w:rPr>
        <w:t>1 тонна мартендік болат үшін 0,5 г/м3 шаң концентрациясы бар 3000 ... 4000 м3 газдар, 60 кг СО және 3 кг SO</w:t>
      </w:r>
      <w:r w:rsidRPr="00C340E8">
        <w:rPr>
          <w:rFonts w:ascii="Times New Roman" w:hAnsi="Times New Roman" w:cs="Times New Roman"/>
          <w:sz w:val="28"/>
          <w:szCs w:val="28"/>
          <w:vertAlign w:val="subscript"/>
          <w:lang w:val="kk-KZ"/>
        </w:rPr>
        <w:t xml:space="preserve">2 </w:t>
      </w:r>
      <w:r w:rsidRPr="00C340E8">
        <w:rPr>
          <w:rFonts w:ascii="Times New Roman" w:hAnsi="Times New Roman" w:cs="Times New Roman"/>
          <w:sz w:val="28"/>
          <w:szCs w:val="28"/>
          <w:lang w:val="kk-KZ"/>
        </w:rPr>
        <w:t>бөлінеді. Жанама өнім кокс зауыттары атмосфераны шаңмен және ұшқыш қосылыстардың қоспасымен ластайды.</w:t>
      </w:r>
    </w:p>
    <w:p w:rsidR="00C340E8" w:rsidRDefault="00C340E8" w:rsidP="00C340E8">
      <w:pPr>
        <w:spacing w:after="0" w:line="240" w:lineRule="auto"/>
        <w:ind w:firstLine="709"/>
        <w:jc w:val="both"/>
        <w:rPr>
          <w:rFonts w:ascii="Times New Roman" w:hAnsi="Times New Roman" w:cs="Times New Roman"/>
          <w:sz w:val="28"/>
          <w:szCs w:val="28"/>
          <w:lang w:val="kk-KZ"/>
        </w:rPr>
      </w:pPr>
      <w:r w:rsidRPr="00C340E8">
        <w:rPr>
          <w:rFonts w:ascii="Times New Roman" w:hAnsi="Times New Roman" w:cs="Times New Roman"/>
          <w:sz w:val="28"/>
          <w:szCs w:val="28"/>
          <w:lang w:val="kk-KZ"/>
        </w:rPr>
        <w:t>Түсті металлургия кәсіпорындарында күкірт диоксиді, фторидті газдар және металдар бар шаңды газдар шығарылады. Мыс рудаларын балқыту кезінде атмосфераға шығарылатын бір тонна шаңнан 100 кг-ға дейін мыс алуға болады және қорғасын мен мырыш азырақ. Металлургиялық кәсіпорындардың шығарындылары 800 С және одан да жоғары жоғары температурамен сипатталады.</w:t>
      </w:r>
    </w:p>
    <w:p w:rsidR="00C340E8" w:rsidRPr="00C340E8" w:rsidRDefault="00C340E8" w:rsidP="00C340E8">
      <w:pPr>
        <w:spacing w:after="0" w:line="240" w:lineRule="auto"/>
        <w:ind w:firstLine="709"/>
        <w:jc w:val="both"/>
        <w:rPr>
          <w:rFonts w:ascii="Times New Roman" w:hAnsi="Times New Roman" w:cs="Times New Roman"/>
          <w:sz w:val="28"/>
          <w:szCs w:val="28"/>
          <w:lang w:val="kk-KZ"/>
        </w:rPr>
      </w:pPr>
      <w:r w:rsidRPr="00C340E8">
        <w:rPr>
          <w:rFonts w:ascii="Times New Roman" w:hAnsi="Times New Roman" w:cs="Times New Roman"/>
          <w:sz w:val="28"/>
          <w:szCs w:val="28"/>
          <w:lang w:val="kk-KZ"/>
        </w:rPr>
        <w:t>Химия өнеркәсібінің кәсіпорындары құрамында бейорганикалық және органикалық заттар мен газдар бар шаңдарды шығарады: CO2, CO, NH3, SO2, NOX, HF, HCI, SiF4, H2S және т. иіс газдары. Құрылыс материалдары зауыттары шаң, фторидтер, күкірт және азот диоксидтерін шығарады.</w:t>
      </w:r>
    </w:p>
    <w:p w:rsidR="00C340E8" w:rsidRPr="00C340E8" w:rsidRDefault="00C340E8" w:rsidP="00C340E8">
      <w:pPr>
        <w:spacing w:after="0" w:line="240" w:lineRule="auto"/>
        <w:ind w:firstLine="709"/>
        <w:jc w:val="both"/>
        <w:rPr>
          <w:rFonts w:ascii="Times New Roman" w:hAnsi="Times New Roman" w:cs="Times New Roman"/>
          <w:sz w:val="28"/>
          <w:szCs w:val="28"/>
          <w:lang w:val="kk-KZ"/>
        </w:rPr>
      </w:pPr>
      <w:r w:rsidRPr="00C340E8">
        <w:rPr>
          <w:rFonts w:ascii="Times New Roman" w:hAnsi="Times New Roman" w:cs="Times New Roman"/>
          <w:sz w:val="28"/>
          <w:szCs w:val="28"/>
          <w:lang w:val="kk-KZ"/>
        </w:rPr>
        <w:t>Автокөліктерден шығатын газдар құрамында канцерогенді көмірсутектер мен тетраэтил қорғасынды қоса алғанда 200-ге жуық зат бар. Жылу электр станциялары атмосфераға құрамында күкірт, азот және көміртек оксидтері, күл, металдар бар газдарды шығарады.</w:t>
      </w:r>
    </w:p>
    <w:p w:rsidR="00C340E8" w:rsidRDefault="00C340E8" w:rsidP="00C340E8">
      <w:pPr>
        <w:spacing w:after="0" w:line="240" w:lineRule="auto"/>
        <w:ind w:firstLine="709"/>
        <w:jc w:val="both"/>
        <w:rPr>
          <w:rFonts w:ascii="Times New Roman" w:hAnsi="Times New Roman" w:cs="Times New Roman"/>
          <w:sz w:val="28"/>
          <w:szCs w:val="28"/>
          <w:lang w:val="kk-KZ"/>
        </w:rPr>
      </w:pPr>
      <w:r w:rsidRPr="00C340E8">
        <w:rPr>
          <w:rFonts w:ascii="Times New Roman" w:hAnsi="Times New Roman" w:cs="Times New Roman"/>
          <w:sz w:val="28"/>
          <w:szCs w:val="28"/>
          <w:lang w:val="kk-KZ"/>
        </w:rPr>
        <w:t xml:space="preserve">Атмосфераның ластануы көздерден үздіксіз немесе мезгіл-мезгіл, жарылыстармен немесе лезде болуы мүмкін. Жарылыс шығарындылары кезінде ауаға аз уақыт ішінде көп мөлшерде зиянды заттар бөлінеді. Авариялар кезінде тез жанатын өндірістік қалдықтарды арнайы жою орындарында жағу кезінде воллейлер шығарындылары мүмкін. Лездік шығарындылармен ластану секундтың бір бөлігінде, кейде айтарлықтай биіктікке лақтырылады. Олар жарылыс жұмыстары мен апаттар кезінде пайда болады. </w:t>
      </w:r>
      <w:r>
        <w:rPr>
          <w:rFonts w:ascii="Times New Roman" w:hAnsi="Times New Roman" w:cs="Times New Roman"/>
          <w:sz w:val="28"/>
          <w:szCs w:val="28"/>
          <w:lang w:val="kk-KZ"/>
        </w:rPr>
        <w:t>Қазақстанның</w:t>
      </w:r>
      <w:r w:rsidRPr="00C340E8">
        <w:rPr>
          <w:rFonts w:ascii="Times New Roman" w:hAnsi="Times New Roman" w:cs="Times New Roman"/>
          <w:sz w:val="28"/>
          <w:szCs w:val="28"/>
          <w:lang w:val="kk-KZ"/>
        </w:rPr>
        <w:t xml:space="preserve"> бірқатар қалаларында стационарлық көздерден атмосфераға шығарылатын зиянды заттардың ең көп таралған түрлерінің саны 1.1.кестеде келтірілген. </w:t>
      </w:r>
    </w:p>
    <w:p w:rsidR="00C340E8" w:rsidRDefault="00C340E8" w:rsidP="00C340E8">
      <w:pPr>
        <w:spacing w:after="0" w:line="240" w:lineRule="auto"/>
        <w:ind w:firstLine="709"/>
        <w:jc w:val="both"/>
        <w:rPr>
          <w:rFonts w:ascii="Times New Roman" w:hAnsi="Times New Roman" w:cs="Times New Roman"/>
          <w:sz w:val="28"/>
          <w:szCs w:val="28"/>
          <w:lang w:val="kk-KZ"/>
        </w:rPr>
      </w:pPr>
    </w:p>
    <w:p w:rsidR="00C340E8" w:rsidRDefault="00C340E8" w:rsidP="00C340E8">
      <w:pPr>
        <w:spacing w:after="0" w:line="240" w:lineRule="auto"/>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Кесте </w:t>
      </w:r>
      <w:r w:rsidRPr="00C340E8">
        <w:rPr>
          <w:rFonts w:ascii="Times New Roman" w:hAnsi="Times New Roman" w:cs="Times New Roman"/>
          <w:sz w:val="28"/>
          <w:szCs w:val="28"/>
          <w:lang w:val="kk-KZ"/>
        </w:rPr>
        <w:t>1.1- Қазақстанның бірқатар қалаларындағы стационарлық көздерден атмосфералық ауаға зиянды заттардың шығарындылары, мың тонна/жыл</w:t>
      </w:r>
    </w:p>
    <w:tbl>
      <w:tblPr>
        <w:tblStyle w:val="TableNormal"/>
        <w:tblW w:w="0" w:type="auto"/>
        <w:tblInd w:w="12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029"/>
        <w:gridCol w:w="1262"/>
        <w:gridCol w:w="918"/>
        <w:gridCol w:w="1493"/>
        <w:gridCol w:w="1410"/>
        <w:gridCol w:w="1134"/>
        <w:gridCol w:w="1275"/>
      </w:tblGrid>
      <w:tr w:rsidR="00C340E8" w:rsidRPr="00E96BA3" w:rsidTr="00A64A14">
        <w:trPr>
          <w:trHeight w:val="285"/>
        </w:trPr>
        <w:tc>
          <w:tcPr>
            <w:tcW w:w="2029" w:type="dxa"/>
            <w:vMerge w:val="restart"/>
          </w:tcPr>
          <w:p w:rsidR="00C340E8" w:rsidRPr="008A37A5" w:rsidRDefault="00C340E8" w:rsidP="00B46F4D">
            <w:pPr>
              <w:pStyle w:val="TableParagraph"/>
              <w:spacing w:line="240" w:lineRule="auto"/>
              <w:jc w:val="both"/>
              <w:rPr>
                <w:sz w:val="28"/>
                <w:szCs w:val="28"/>
                <w:lang w:val="kk-KZ"/>
              </w:rPr>
            </w:pPr>
          </w:p>
          <w:p w:rsidR="00C340E8" w:rsidRPr="00292DE2" w:rsidRDefault="00292DE2" w:rsidP="00B46F4D">
            <w:pPr>
              <w:pStyle w:val="TableParagraph"/>
              <w:spacing w:line="240" w:lineRule="auto"/>
              <w:jc w:val="both"/>
              <w:rPr>
                <w:sz w:val="28"/>
                <w:szCs w:val="28"/>
                <w:lang w:val="kk-KZ"/>
              </w:rPr>
            </w:pPr>
            <w:r>
              <w:rPr>
                <w:sz w:val="28"/>
                <w:szCs w:val="28"/>
                <w:lang w:val="kk-KZ"/>
              </w:rPr>
              <w:t>Қалалар</w:t>
            </w:r>
          </w:p>
        </w:tc>
        <w:tc>
          <w:tcPr>
            <w:tcW w:w="7492" w:type="dxa"/>
            <w:gridSpan w:val="6"/>
          </w:tcPr>
          <w:p w:rsidR="00C340E8" w:rsidRPr="00292DE2" w:rsidRDefault="00292DE2" w:rsidP="00A64A14">
            <w:pPr>
              <w:pStyle w:val="TableParagraph"/>
              <w:spacing w:line="240" w:lineRule="auto"/>
              <w:jc w:val="center"/>
              <w:rPr>
                <w:sz w:val="28"/>
                <w:szCs w:val="28"/>
                <w:lang w:val="kk-KZ"/>
              </w:rPr>
            </w:pPr>
            <w:r>
              <w:rPr>
                <w:sz w:val="28"/>
                <w:szCs w:val="28"/>
                <w:lang w:val="kk-KZ"/>
              </w:rPr>
              <w:t>Зиянды заттар</w:t>
            </w:r>
          </w:p>
        </w:tc>
      </w:tr>
      <w:tr w:rsidR="00C340E8" w:rsidRPr="00E96BA3" w:rsidTr="00A64A14">
        <w:trPr>
          <w:trHeight w:val="277"/>
        </w:trPr>
        <w:tc>
          <w:tcPr>
            <w:tcW w:w="2029" w:type="dxa"/>
            <w:vMerge/>
            <w:tcBorders>
              <w:top w:val="nil"/>
            </w:tcBorders>
          </w:tcPr>
          <w:p w:rsidR="00C340E8" w:rsidRPr="00E96BA3" w:rsidRDefault="00C340E8" w:rsidP="00B46F4D">
            <w:pPr>
              <w:jc w:val="both"/>
              <w:rPr>
                <w:sz w:val="28"/>
                <w:szCs w:val="28"/>
              </w:rPr>
            </w:pPr>
          </w:p>
        </w:tc>
        <w:tc>
          <w:tcPr>
            <w:tcW w:w="1262" w:type="dxa"/>
            <w:vMerge w:val="restart"/>
          </w:tcPr>
          <w:p w:rsidR="00C340E8" w:rsidRPr="00E96BA3" w:rsidRDefault="00C340E8" w:rsidP="00A64A14">
            <w:pPr>
              <w:pStyle w:val="TableParagraph"/>
              <w:spacing w:line="240" w:lineRule="auto"/>
              <w:jc w:val="center"/>
              <w:rPr>
                <w:sz w:val="28"/>
                <w:szCs w:val="28"/>
              </w:rPr>
            </w:pPr>
          </w:p>
          <w:p w:rsidR="00C340E8" w:rsidRPr="00292DE2" w:rsidRDefault="00292DE2" w:rsidP="00A64A14">
            <w:pPr>
              <w:pStyle w:val="TableParagraph"/>
              <w:spacing w:line="240" w:lineRule="auto"/>
              <w:ind w:firstLine="0"/>
              <w:jc w:val="center"/>
              <w:rPr>
                <w:sz w:val="28"/>
                <w:szCs w:val="28"/>
                <w:lang w:val="kk-KZ"/>
              </w:rPr>
            </w:pPr>
            <w:r>
              <w:rPr>
                <w:sz w:val="28"/>
                <w:szCs w:val="28"/>
                <w:lang w:val="kk-KZ"/>
              </w:rPr>
              <w:t>Барлығы</w:t>
            </w:r>
          </w:p>
        </w:tc>
        <w:tc>
          <w:tcPr>
            <w:tcW w:w="918" w:type="dxa"/>
            <w:vMerge w:val="restart"/>
          </w:tcPr>
          <w:p w:rsidR="00C340E8" w:rsidRPr="00E96BA3" w:rsidRDefault="00C340E8" w:rsidP="00A64A14">
            <w:pPr>
              <w:pStyle w:val="TableParagraph"/>
              <w:spacing w:line="240" w:lineRule="auto"/>
              <w:jc w:val="center"/>
              <w:rPr>
                <w:sz w:val="28"/>
                <w:szCs w:val="28"/>
              </w:rPr>
            </w:pPr>
          </w:p>
          <w:p w:rsidR="00C340E8" w:rsidRPr="00292DE2" w:rsidRDefault="00292DE2" w:rsidP="00A64A14">
            <w:pPr>
              <w:pStyle w:val="TableParagraph"/>
              <w:spacing w:line="240" w:lineRule="auto"/>
              <w:ind w:firstLine="0"/>
              <w:jc w:val="center"/>
              <w:rPr>
                <w:sz w:val="28"/>
                <w:szCs w:val="28"/>
                <w:lang w:val="kk-KZ"/>
              </w:rPr>
            </w:pPr>
            <w:r>
              <w:rPr>
                <w:sz w:val="28"/>
                <w:szCs w:val="28"/>
                <w:lang w:val="kk-KZ"/>
              </w:rPr>
              <w:t>қатты</w:t>
            </w:r>
          </w:p>
        </w:tc>
        <w:tc>
          <w:tcPr>
            <w:tcW w:w="1493" w:type="dxa"/>
            <w:vMerge w:val="restart"/>
          </w:tcPr>
          <w:p w:rsidR="00C340E8" w:rsidRPr="00E96BA3" w:rsidRDefault="00292DE2" w:rsidP="00A64A14">
            <w:pPr>
              <w:pStyle w:val="TableParagraph"/>
              <w:spacing w:line="240" w:lineRule="auto"/>
              <w:ind w:firstLine="0"/>
              <w:jc w:val="center"/>
              <w:rPr>
                <w:sz w:val="28"/>
                <w:szCs w:val="28"/>
              </w:rPr>
            </w:pPr>
            <w:r>
              <w:rPr>
                <w:sz w:val="28"/>
                <w:szCs w:val="28"/>
                <w:lang w:val="kk-KZ"/>
              </w:rPr>
              <w:t>Газтәрізді сұйық</w:t>
            </w:r>
          </w:p>
        </w:tc>
        <w:tc>
          <w:tcPr>
            <w:tcW w:w="3819" w:type="dxa"/>
            <w:gridSpan w:val="3"/>
          </w:tcPr>
          <w:p w:rsidR="00C340E8" w:rsidRPr="00292DE2" w:rsidRDefault="00292DE2" w:rsidP="00A64A14">
            <w:pPr>
              <w:pStyle w:val="TableParagraph"/>
              <w:spacing w:line="240" w:lineRule="auto"/>
              <w:jc w:val="center"/>
              <w:rPr>
                <w:sz w:val="28"/>
                <w:szCs w:val="28"/>
                <w:lang w:val="kk-KZ"/>
              </w:rPr>
            </w:pPr>
            <w:r>
              <w:rPr>
                <w:sz w:val="28"/>
                <w:szCs w:val="28"/>
                <w:lang w:val="kk-KZ"/>
              </w:rPr>
              <w:t>Оның ішінде</w:t>
            </w:r>
          </w:p>
        </w:tc>
      </w:tr>
      <w:tr w:rsidR="00C340E8" w:rsidRPr="00E96BA3" w:rsidTr="00A64A14">
        <w:trPr>
          <w:trHeight w:val="557"/>
        </w:trPr>
        <w:tc>
          <w:tcPr>
            <w:tcW w:w="2029" w:type="dxa"/>
            <w:vMerge/>
            <w:tcBorders>
              <w:top w:val="nil"/>
            </w:tcBorders>
          </w:tcPr>
          <w:p w:rsidR="00C340E8" w:rsidRPr="00E96BA3" w:rsidRDefault="00C340E8" w:rsidP="00B46F4D">
            <w:pPr>
              <w:jc w:val="both"/>
              <w:rPr>
                <w:sz w:val="28"/>
                <w:szCs w:val="28"/>
              </w:rPr>
            </w:pPr>
          </w:p>
        </w:tc>
        <w:tc>
          <w:tcPr>
            <w:tcW w:w="1262" w:type="dxa"/>
            <w:vMerge/>
            <w:tcBorders>
              <w:top w:val="nil"/>
            </w:tcBorders>
          </w:tcPr>
          <w:p w:rsidR="00C340E8" w:rsidRPr="00E96BA3" w:rsidRDefault="00C340E8" w:rsidP="00A64A14">
            <w:pPr>
              <w:jc w:val="center"/>
              <w:rPr>
                <w:sz w:val="28"/>
                <w:szCs w:val="28"/>
              </w:rPr>
            </w:pPr>
          </w:p>
        </w:tc>
        <w:tc>
          <w:tcPr>
            <w:tcW w:w="918" w:type="dxa"/>
            <w:vMerge/>
            <w:tcBorders>
              <w:top w:val="nil"/>
            </w:tcBorders>
          </w:tcPr>
          <w:p w:rsidR="00C340E8" w:rsidRPr="00E96BA3" w:rsidRDefault="00C340E8" w:rsidP="00A64A14">
            <w:pPr>
              <w:jc w:val="center"/>
              <w:rPr>
                <w:sz w:val="28"/>
                <w:szCs w:val="28"/>
              </w:rPr>
            </w:pPr>
          </w:p>
        </w:tc>
        <w:tc>
          <w:tcPr>
            <w:tcW w:w="1493" w:type="dxa"/>
            <w:vMerge/>
            <w:tcBorders>
              <w:top w:val="nil"/>
            </w:tcBorders>
          </w:tcPr>
          <w:p w:rsidR="00C340E8" w:rsidRPr="00E96BA3" w:rsidRDefault="00C340E8" w:rsidP="00A64A14">
            <w:pPr>
              <w:jc w:val="center"/>
              <w:rPr>
                <w:sz w:val="28"/>
                <w:szCs w:val="28"/>
              </w:rPr>
            </w:pPr>
          </w:p>
        </w:tc>
        <w:tc>
          <w:tcPr>
            <w:tcW w:w="1410" w:type="dxa"/>
          </w:tcPr>
          <w:p w:rsidR="00C340E8" w:rsidRPr="00292DE2" w:rsidRDefault="00292DE2" w:rsidP="00A64A14">
            <w:pPr>
              <w:pStyle w:val="TableParagraph"/>
              <w:spacing w:line="240" w:lineRule="auto"/>
              <w:ind w:firstLine="0"/>
              <w:jc w:val="center"/>
              <w:rPr>
                <w:sz w:val="28"/>
                <w:szCs w:val="28"/>
                <w:lang w:val="kk-KZ"/>
              </w:rPr>
            </w:pPr>
            <w:r>
              <w:rPr>
                <w:sz w:val="28"/>
                <w:szCs w:val="28"/>
                <w:lang w:val="kk-KZ"/>
              </w:rPr>
              <w:t>Күкірт оксиді</w:t>
            </w:r>
          </w:p>
        </w:tc>
        <w:tc>
          <w:tcPr>
            <w:tcW w:w="1134" w:type="dxa"/>
          </w:tcPr>
          <w:p w:rsidR="00C340E8" w:rsidRPr="00292DE2" w:rsidRDefault="00292DE2" w:rsidP="00A64A14">
            <w:pPr>
              <w:pStyle w:val="TableParagraph"/>
              <w:spacing w:line="240" w:lineRule="auto"/>
              <w:ind w:firstLine="0"/>
              <w:jc w:val="center"/>
              <w:rPr>
                <w:sz w:val="28"/>
                <w:szCs w:val="28"/>
                <w:lang w:val="kk-KZ"/>
              </w:rPr>
            </w:pPr>
            <w:r>
              <w:rPr>
                <w:sz w:val="28"/>
                <w:szCs w:val="28"/>
                <w:lang w:val="kk-KZ"/>
              </w:rPr>
              <w:t>Азот оксиді</w:t>
            </w:r>
          </w:p>
        </w:tc>
        <w:tc>
          <w:tcPr>
            <w:tcW w:w="1275" w:type="dxa"/>
          </w:tcPr>
          <w:p w:rsidR="00C340E8" w:rsidRPr="00292DE2" w:rsidRDefault="00292DE2" w:rsidP="00A64A14">
            <w:pPr>
              <w:pStyle w:val="TableParagraph"/>
              <w:spacing w:line="240" w:lineRule="auto"/>
              <w:ind w:firstLine="0"/>
              <w:jc w:val="center"/>
              <w:rPr>
                <w:sz w:val="28"/>
                <w:szCs w:val="28"/>
                <w:lang w:val="kk-KZ"/>
              </w:rPr>
            </w:pPr>
            <w:r>
              <w:rPr>
                <w:sz w:val="28"/>
                <w:szCs w:val="28"/>
                <w:lang w:val="kk-KZ"/>
              </w:rPr>
              <w:t>Коміртегі оксиді</w:t>
            </w:r>
          </w:p>
        </w:tc>
      </w:tr>
      <w:tr w:rsidR="00C340E8" w:rsidRPr="00E96BA3" w:rsidTr="00A64A14">
        <w:trPr>
          <w:trHeight w:val="277"/>
        </w:trPr>
        <w:tc>
          <w:tcPr>
            <w:tcW w:w="2029" w:type="dxa"/>
          </w:tcPr>
          <w:p w:rsidR="00C340E8" w:rsidRPr="00E96BA3" w:rsidRDefault="00C340E8" w:rsidP="00B46F4D">
            <w:pPr>
              <w:pStyle w:val="TableParagraph"/>
              <w:spacing w:line="240" w:lineRule="auto"/>
              <w:ind w:firstLine="0"/>
              <w:jc w:val="both"/>
              <w:rPr>
                <w:sz w:val="28"/>
                <w:szCs w:val="28"/>
              </w:rPr>
            </w:pPr>
            <w:r>
              <w:rPr>
                <w:sz w:val="28"/>
                <w:szCs w:val="28"/>
              </w:rPr>
              <w:t>Шымкент</w:t>
            </w:r>
          </w:p>
        </w:tc>
        <w:tc>
          <w:tcPr>
            <w:tcW w:w="1262" w:type="dxa"/>
          </w:tcPr>
          <w:p w:rsidR="00C340E8" w:rsidRPr="00E96BA3" w:rsidRDefault="00C340E8" w:rsidP="00A64A14">
            <w:pPr>
              <w:pStyle w:val="TableParagraph"/>
              <w:spacing w:line="240" w:lineRule="auto"/>
              <w:ind w:firstLine="0"/>
              <w:jc w:val="center"/>
              <w:rPr>
                <w:sz w:val="28"/>
                <w:szCs w:val="28"/>
              </w:rPr>
            </w:pPr>
            <w:r w:rsidRPr="00E96BA3">
              <w:rPr>
                <w:sz w:val="28"/>
                <w:szCs w:val="28"/>
              </w:rPr>
              <w:t>85</w:t>
            </w:r>
          </w:p>
        </w:tc>
        <w:tc>
          <w:tcPr>
            <w:tcW w:w="918" w:type="dxa"/>
          </w:tcPr>
          <w:p w:rsidR="00C340E8" w:rsidRPr="00E96BA3" w:rsidRDefault="00C340E8" w:rsidP="00A64A14">
            <w:pPr>
              <w:pStyle w:val="TableParagraph"/>
              <w:spacing w:line="240" w:lineRule="auto"/>
              <w:ind w:firstLine="0"/>
              <w:jc w:val="center"/>
              <w:rPr>
                <w:sz w:val="28"/>
                <w:szCs w:val="28"/>
              </w:rPr>
            </w:pPr>
            <w:r w:rsidRPr="00E96BA3">
              <w:rPr>
                <w:sz w:val="28"/>
                <w:szCs w:val="28"/>
              </w:rPr>
              <w:t>20</w:t>
            </w:r>
          </w:p>
        </w:tc>
        <w:tc>
          <w:tcPr>
            <w:tcW w:w="1493" w:type="dxa"/>
          </w:tcPr>
          <w:p w:rsidR="00C340E8" w:rsidRPr="00E96BA3" w:rsidRDefault="00C340E8" w:rsidP="00A64A14">
            <w:pPr>
              <w:pStyle w:val="TableParagraph"/>
              <w:spacing w:line="240" w:lineRule="auto"/>
              <w:ind w:firstLine="0"/>
              <w:jc w:val="center"/>
              <w:rPr>
                <w:sz w:val="28"/>
                <w:szCs w:val="28"/>
              </w:rPr>
            </w:pPr>
            <w:r w:rsidRPr="00E96BA3">
              <w:rPr>
                <w:sz w:val="28"/>
                <w:szCs w:val="28"/>
              </w:rPr>
              <w:t>65</w:t>
            </w:r>
          </w:p>
        </w:tc>
        <w:tc>
          <w:tcPr>
            <w:tcW w:w="1410" w:type="dxa"/>
          </w:tcPr>
          <w:p w:rsidR="00C340E8" w:rsidRPr="00E96BA3" w:rsidRDefault="00C340E8" w:rsidP="00A64A14">
            <w:pPr>
              <w:pStyle w:val="TableParagraph"/>
              <w:spacing w:line="240" w:lineRule="auto"/>
              <w:ind w:firstLine="0"/>
              <w:jc w:val="center"/>
              <w:rPr>
                <w:sz w:val="28"/>
                <w:szCs w:val="28"/>
              </w:rPr>
            </w:pPr>
            <w:r w:rsidRPr="00E96BA3">
              <w:rPr>
                <w:sz w:val="28"/>
                <w:szCs w:val="28"/>
              </w:rPr>
              <w:t>45</w:t>
            </w:r>
          </w:p>
        </w:tc>
        <w:tc>
          <w:tcPr>
            <w:tcW w:w="1134" w:type="dxa"/>
          </w:tcPr>
          <w:p w:rsidR="00C340E8" w:rsidRPr="00E96BA3" w:rsidRDefault="00C340E8" w:rsidP="00A64A14">
            <w:pPr>
              <w:pStyle w:val="TableParagraph"/>
              <w:spacing w:line="240" w:lineRule="auto"/>
              <w:ind w:firstLine="0"/>
              <w:jc w:val="center"/>
              <w:rPr>
                <w:sz w:val="28"/>
                <w:szCs w:val="28"/>
              </w:rPr>
            </w:pPr>
            <w:r w:rsidRPr="00E96BA3">
              <w:rPr>
                <w:w w:val="99"/>
                <w:sz w:val="28"/>
                <w:szCs w:val="28"/>
              </w:rPr>
              <w:t>5</w:t>
            </w:r>
          </w:p>
        </w:tc>
        <w:tc>
          <w:tcPr>
            <w:tcW w:w="1275" w:type="dxa"/>
          </w:tcPr>
          <w:p w:rsidR="00C340E8" w:rsidRPr="00E96BA3" w:rsidRDefault="00C340E8" w:rsidP="00A64A14">
            <w:pPr>
              <w:pStyle w:val="TableParagraph"/>
              <w:spacing w:line="240" w:lineRule="auto"/>
              <w:ind w:firstLine="0"/>
              <w:jc w:val="center"/>
              <w:rPr>
                <w:sz w:val="28"/>
                <w:szCs w:val="28"/>
              </w:rPr>
            </w:pPr>
            <w:r w:rsidRPr="00E96BA3">
              <w:rPr>
                <w:sz w:val="28"/>
                <w:szCs w:val="28"/>
              </w:rPr>
              <w:t>13</w:t>
            </w:r>
          </w:p>
        </w:tc>
      </w:tr>
      <w:tr w:rsidR="00C340E8" w:rsidRPr="00E96BA3" w:rsidTr="00A64A14">
        <w:trPr>
          <w:trHeight w:val="285"/>
        </w:trPr>
        <w:tc>
          <w:tcPr>
            <w:tcW w:w="2029" w:type="dxa"/>
          </w:tcPr>
          <w:p w:rsidR="00C340E8" w:rsidRPr="00E96BA3" w:rsidRDefault="00C340E8" w:rsidP="00B46F4D">
            <w:pPr>
              <w:pStyle w:val="TableParagraph"/>
              <w:spacing w:line="240" w:lineRule="auto"/>
              <w:ind w:firstLine="0"/>
              <w:jc w:val="both"/>
              <w:rPr>
                <w:sz w:val="28"/>
                <w:szCs w:val="28"/>
              </w:rPr>
            </w:pPr>
            <w:r>
              <w:rPr>
                <w:sz w:val="28"/>
                <w:szCs w:val="28"/>
              </w:rPr>
              <w:t>Кызылорда</w:t>
            </w:r>
          </w:p>
        </w:tc>
        <w:tc>
          <w:tcPr>
            <w:tcW w:w="1262" w:type="dxa"/>
          </w:tcPr>
          <w:p w:rsidR="00C340E8" w:rsidRPr="00E96BA3" w:rsidRDefault="00C340E8" w:rsidP="00A64A14">
            <w:pPr>
              <w:pStyle w:val="TableParagraph"/>
              <w:spacing w:line="240" w:lineRule="auto"/>
              <w:ind w:firstLine="0"/>
              <w:jc w:val="center"/>
              <w:rPr>
                <w:sz w:val="28"/>
                <w:szCs w:val="28"/>
              </w:rPr>
            </w:pPr>
            <w:r w:rsidRPr="00E96BA3">
              <w:rPr>
                <w:sz w:val="28"/>
                <w:szCs w:val="28"/>
              </w:rPr>
              <w:t>158</w:t>
            </w:r>
          </w:p>
        </w:tc>
        <w:tc>
          <w:tcPr>
            <w:tcW w:w="918" w:type="dxa"/>
          </w:tcPr>
          <w:p w:rsidR="00C340E8" w:rsidRPr="00E96BA3" w:rsidRDefault="00C340E8" w:rsidP="00A64A14">
            <w:pPr>
              <w:pStyle w:val="TableParagraph"/>
              <w:spacing w:line="240" w:lineRule="auto"/>
              <w:ind w:firstLine="0"/>
              <w:jc w:val="center"/>
              <w:rPr>
                <w:sz w:val="28"/>
                <w:szCs w:val="28"/>
              </w:rPr>
            </w:pPr>
            <w:r w:rsidRPr="00E96BA3">
              <w:rPr>
                <w:sz w:val="28"/>
                <w:szCs w:val="28"/>
              </w:rPr>
              <w:t>41</w:t>
            </w:r>
          </w:p>
        </w:tc>
        <w:tc>
          <w:tcPr>
            <w:tcW w:w="1493" w:type="dxa"/>
          </w:tcPr>
          <w:p w:rsidR="00C340E8" w:rsidRPr="00E96BA3" w:rsidRDefault="00C340E8" w:rsidP="00A64A14">
            <w:pPr>
              <w:pStyle w:val="TableParagraph"/>
              <w:spacing w:line="240" w:lineRule="auto"/>
              <w:ind w:firstLine="0"/>
              <w:jc w:val="center"/>
              <w:rPr>
                <w:sz w:val="28"/>
                <w:szCs w:val="28"/>
              </w:rPr>
            </w:pPr>
            <w:r w:rsidRPr="00E96BA3">
              <w:rPr>
                <w:sz w:val="28"/>
                <w:szCs w:val="28"/>
              </w:rPr>
              <w:t>117</w:t>
            </w:r>
          </w:p>
        </w:tc>
        <w:tc>
          <w:tcPr>
            <w:tcW w:w="1410" w:type="dxa"/>
          </w:tcPr>
          <w:p w:rsidR="00C340E8" w:rsidRPr="00E96BA3" w:rsidRDefault="00C340E8" w:rsidP="00A64A14">
            <w:pPr>
              <w:pStyle w:val="TableParagraph"/>
              <w:spacing w:line="240" w:lineRule="auto"/>
              <w:ind w:firstLine="0"/>
              <w:jc w:val="center"/>
              <w:rPr>
                <w:sz w:val="28"/>
                <w:szCs w:val="28"/>
              </w:rPr>
            </w:pPr>
            <w:r w:rsidRPr="00E96BA3">
              <w:rPr>
                <w:sz w:val="28"/>
                <w:szCs w:val="28"/>
              </w:rPr>
              <w:t>21</w:t>
            </w:r>
          </w:p>
        </w:tc>
        <w:tc>
          <w:tcPr>
            <w:tcW w:w="1134" w:type="dxa"/>
          </w:tcPr>
          <w:p w:rsidR="00C340E8" w:rsidRPr="00E96BA3" w:rsidRDefault="00C340E8" w:rsidP="00A64A14">
            <w:pPr>
              <w:pStyle w:val="TableParagraph"/>
              <w:spacing w:line="240" w:lineRule="auto"/>
              <w:ind w:firstLine="0"/>
              <w:jc w:val="center"/>
              <w:rPr>
                <w:sz w:val="28"/>
                <w:szCs w:val="28"/>
              </w:rPr>
            </w:pPr>
            <w:r w:rsidRPr="00E96BA3">
              <w:rPr>
                <w:w w:val="99"/>
                <w:sz w:val="28"/>
                <w:szCs w:val="28"/>
              </w:rPr>
              <w:t>6</w:t>
            </w:r>
          </w:p>
        </w:tc>
        <w:tc>
          <w:tcPr>
            <w:tcW w:w="1275" w:type="dxa"/>
          </w:tcPr>
          <w:p w:rsidR="00C340E8" w:rsidRPr="00E96BA3" w:rsidRDefault="00C340E8" w:rsidP="00A64A14">
            <w:pPr>
              <w:pStyle w:val="TableParagraph"/>
              <w:spacing w:line="240" w:lineRule="auto"/>
              <w:ind w:firstLine="0"/>
              <w:jc w:val="center"/>
              <w:rPr>
                <w:sz w:val="28"/>
                <w:szCs w:val="28"/>
              </w:rPr>
            </w:pPr>
            <w:r w:rsidRPr="00E96BA3">
              <w:rPr>
                <w:sz w:val="28"/>
                <w:szCs w:val="28"/>
              </w:rPr>
              <w:t>85</w:t>
            </w:r>
          </w:p>
        </w:tc>
      </w:tr>
      <w:tr w:rsidR="00C340E8" w:rsidRPr="00E96BA3" w:rsidTr="00A64A14">
        <w:trPr>
          <w:trHeight w:val="277"/>
        </w:trPr>
        <w:tc>
          <w:tcPr>
            <w:tcW w:w="2029" w:type="dxa"/>
          </w:tcPr>
          <w:p w:rsidR="00C340E8" w:rsidRPr="00E96BA3" w:rsidRDefault="00C340E8" w:rsidP="00B46F4D">
            <w:pPr>
              <w:pStyle w:val="TableParagraph"/>
              <w:spacing w:line="240" w:lineRule="auto"/>
              <w:ind w:firstLine="0"/>
              <w:jc w:val="both"/>
              <w:rPr>
                <w:sz w:val="28"/>
                <w:szCs w:val="28"/>
              </w:rPr>
            </w:pPr>
            <w:r>
              <w:rPr>
                <w:sz w:val="28"/>
                <w:szCs w:val="28"/>
              </w:rPr>
              <w:t xml:space="preserve">Караганда </w:t>
            </w:r>
          </w:p>
        </w:tc>
        <w:tc>
          <w:tcPr>
            <w:tcW w:w="1262" w:type="dxa"/>
          </w:tcPr>
          <w:p w:rsidR="00C340E8" w:rsidRPr="00E96BA3" w:rsidRDefault="00C340E8" w:rsidP="00A64A14">
            <w:pPr>
              <w:pStyle w:val="TableParagraph"/>
              <w:spacing w:line="240" w:lineRule="auto"/>
              <w:ind w:firstLine="0"/>
              <w:jc w:val="center"/>
              <w:rPr>
                <w:sz w:val="28"/>
                <w:szCs w:val="28"/>
              </w:rPr>
            </w:pPr>
            <w:r w:rsidRPr="00E96BA3">
              <w:rPr>
                <w:sz w:val="28"/>
                <w:szCs w:val="28"/>
              </w:rPr>
              <w:t>228</w:t>
            </w:r>
          </w:p>
        </w:tc>
        <w:tc>
          <w:tcPr>
            <w:tcW w:w="918" w:type="dxa"/>
          </w:tcPr>
          <w:p w:rsidR="00C340E8" w:rsidRPr="00E96BA3" w:rsidRDefault="00C340E8" w:rsidP="00A64A14">
            <w:pPr>
              <w:pStyle w:val="TableParagraph"/>
              <w:spacing w:line="240" w:lineRule="auto"/>
              <w:ind w:firstLine="0"/>
              <w:jc w:val="center"/>
              <w:rPr>
                <w:sz w:val="28"/>
                <w:szCs w:val="28"/>
              </w:rPr>
            </w:pPr>
            <w:r w:rsidRPr="00E96BA3">
              <w:rPr>
                <w:sz w:val="28"/>
                <w:szCs w:val="28"/>
              </w:rPr>
              <w:t>42</w:t>
            </w:r>
          </w:p>
        </w:tc>
        <w:tc>
          <w:tcPr>
            <w:tcW w:w="1493" w:type="dxa"/>
          </w:tcPr>
          <w:p w:rsidR="00C340E8" w:rsidRPr="00E96BA3" w:rsidRDefault="00C340E8" w:rsidP="00A64A14">
            <w:pPr>
              <w:pStyle w:val="TableParagraph"/>
              <w:spacing w:line="240" w:lineRule="auto"/>
              <w:ind w:firstLine="0"/>
              <w:jc w:val="center"/>
              <w:rPr>
                <w:sz w:val="28"/>
                <w:szCs w:val="28"/>
              </w:rPr>
            </w:pPr>
            <w:r w:rsidRPr="00E96BA3">
              <w:rPr>
                <w:sz w:val="28"/>
                <w:szCs w:val="28"/>
              </w:rPr>
              <w:t>186</w:t>
            </w:r>
          </w:p>
        </w:tc>
        <w:tc>
          <w:tcPr>
            <w:tcW w:w="1410" w:type="dxa"/>
          </w:tcPr>
          <w:p w:rsidR="00C340E8" w:rsidRPr="00E96BA3" w:rsidRDefault="00C340E8" w:rsidP="00A64A14">
            <w:pPr>
              <w:pStyle w:val="TableParagraph"/>
              <w:spacing w:line="240" w:lineRule="auto"/>
              <w:ind w:firstLine="0"/>
              <w:jc w:val="center"/>
              <w:rPr>
                <w:sz w:val="28"/>
                <w:szCs w:val="28"/>
              </w:rPr>
            </w:pPr>
            <w:r w:rsidRPr="00E96BA3">
              <w:rPr>
                <w:sz w:val="28"/>
                <w:szCs w:val="28"/>
              </w:rPr>
              <w:t>38</w:t>
            </w:r>
          </w:p>
        </w:tc>
        <w:tc>
          <w:tcPr>
            <w:tcW w:w="1134" w:type="dxa"/>
          </w:tcPr>
          <w:p w:rsidR="00C340E8" w:rsidRPr="00E96BA3" w:rsidRDefault="00C340E8" w:rsidP="00A64A14">
            <w:pPr>
              <w:pStyle w:val="TableParagraph"/>
              <w:spacing w:line="240" w:lineRule="auto"/>
              <w:ind w:firstLine="0"/>
              <w:jc w:val="center"/>
              <w:rPr>
                <w:sz w:val="28"/>
                <w:szCs w:val="28"/>
              </w:rPr>
            </w:pPr>
            <w:r w:rsidRPr="00E96BA3">
              <w:rPr>
                <w:sz w:val="28"/>
                <w:szCs w:val="28"/>
              </w:rPr>
              <w:t>19</w:t>
            </w:r>
          </w:p>
        </w:tc>
        <w:tc>
          <w:tcPr>
            <w:tcW w:w="1275" w:type="dxa"/>
          </w:tcPr>
          <w:p w:rsidR="00C340E8" w:rsidRPr="00E96BA3" w:rsidRDefault="00C340E8" w:rsidP="00A64A14">
            <w:pPr>
              <w:pStyle w:val="TableParagraph"/>
              <w:spacing w:line="240" w:lineRule="auto"/>
              <w:ind w:firstLine="0"/>
              <w:jc w:val="center"/>
              <w:rPr>
                <w:sz w:val="28"/>
                <w:szCs w:val="28"/>
              </w:rPr>
            </w:pPr>
            <w:r w:rsidRPr="00E96BA3">
              <w:rPr>
                <w:sz w:val="28"/>
                <w:szCs w:val="28"/>
              </w:rPr>
              <w:t>60</w:t>
            </w:r>
          </w:p>
        </w:tc>
      </w:tr>
      <w:tr w:rsidR="00C340E8" w:rsidRPr="00E96BA3" w:rsidTr="00A64A14">
        <w:trPr>
          <w:trHeight w:val="277"/>
        </w:trPr>
        <w:tc>
          <w:tcPr>
            <w:tcW w:w="2029" w:type="dxa"/>
          </w:tcPr>
          <w:p w:rsidR="00C340E8" w:rsidRPr="00E96BA3" w:rsidRDefault="00C340E8" w:rsidP="00B46F4D">
            <w:pPr>
              <w:pStyle w:val="TableParagraph"/>
              <w:spacing w:line="240" w:lineRule="auto"/>
              <w:ind w:firstLine="0"/>
              <w:jc w:val="both"/>
              <w:rPr>
                <w:sz w:val="28"/>
                <w:szCs w:val="28"/>
              </w:rPr>
            </w:pPr>
            <w:r>
              <w:rPr>
                <w:sz w:val="28"/>
                <w:szCs w:val="28"/>
              </w:rPr>
              <w:t xml:space="preserve">Жезказган </w:t>
            </w:r>
          </w:p>
        </w:tc>
        <w:tc>
          <w:tcPr>
            <w:tcW w:w="1262" w:type="dxa"/>
          </w:tcPr>
          <w:p w:rsidR="00C340E8" w:rsidRPr="00E96BA3" w:rsidRDefault="00C340E8" w:rsidP="00A64A14">
            <w:pPr>
              <w:pStyle w:val="TableParagraph"/>
              <w:spacing w:line="240" w:lineRule="auto"/>
              <w:ind w:firstLine="0"/>
              <w:jc w:val="center"/>
              <w:rPr>
                <w:sz w:val="28"/>
                <w:szCs w:val="28"/>
              </w:rPr>
            </w:pPr>
            <w:r w:rsidRPr="00E96BA3">
              <w:rPr>
                <w:sz w:val="28"/>
                <w:szCs w:val="28"/>
              </w:rPr>
              <w:t>94</w:t>
            </w:r>
          </w:p>
        </w:tc>
        <w:tc>
          <w:tcPr>
            <w:tcW w:w="918" w:type="dxa"/>
          </w:tcPr>
          <w:p w:rsidR="00C340E8" w:rsidRPr="00E96BA3" w:rsidRDefault="00C340E8" w:rsidP="00A64A14">
            <w:pPr>
              <w:pStyle w:val="TableParagraph"/>
              <w:spacing w:line="240" w:lineRule="auto"/>
              <w:ind w:firstLine="0"/>
              <w:jc w:val="center"/>
              <w:rPr>
                <w:sz w:val="28"/>
                <w:szCs w:val="28"/>
              </w:rPr>
            </w:pPr>
            <w:r w:rsidRPr="00E96BA3">
              <w:rPr>
                <w:sz w:val="28"/>
                <w:szCs w:val="28"/>
              </w:rPr>
              <w:t>29</w:t>
            </w:r>
          </w:p>
        </w:tc>
        <w:tc>
          <w:tcPr>
            <w:tcW w:w="1493" w:type="dxa"/>
          </w:tcPr>
          <w:p w:rsidR="00C340E8" w:rsidRPr="00E96BA3" w:rsidRDefault="00C340E8" w:rsidP="00A64A14">
            <w:pPr>
              <w:pStyle w:val="TableParagraph"/>
              <w:spacing w:line="240" w:lineRule="auto"/>
              <w:ind w:firstLine="0"/>
              <w:jc w:val="center"/>
              <w:rPr>
                <w:sz w:val="28"/>
                <w:szCs w:val="28"/>
              </w:rPr>
            </w:pPr>
            <w:r w:rsidRPr="00E96BA3">
              <w:rPr>
                <w:sz w:val="28"/>
                <w:szCs w:val="28"/>
              </w:rPr>
              <w:t>65</w:t>
            </w:r>
          </w:p>
        </w:tc>
        <w:tc>
          <w:tcPr>
            <w:tcW w:w="1410" w:type="dxa"/>
          </w:tcPr>
          <w:p w:rsidR="00C340E8" w:rsidRPr="00E96BA3" w:rsidRDefault="00C340E8" w:rsidP="00A64A14">
            <w:pPr>
              <w:pStyle w:val="TableParagraph"/>
              <w:spacing w:line="240" w:lineRule="auto"/>
              <w:ind w:firstLine="0"/>
              <w:jc w:val="center"/>
              <w:rPr>
                <w:sz w:val="28"/>
                <w:szCs w:val="28"/>
              </w:rPr>
            </w:pPr>
            <w:r w:rsidRPr="00E96BA3">
              <w:rPr>
                <w:sz w:val="28"/>
                <w:szCs w:val="28"/>
              </w:rPr>
              <w:t>29</w:t>
            </w:r>
          </w:p>
        </w:tc>
        <w:tc>
          <w:tcPr>
            <w:tcW w:w="1134" w:type="dxa"/>
          </w:tcPr>
          <w:p w:rsidR="00C340E8" w:rsidRPr="00E96BA3" w:rsidRDefault="00C340E8" w:rsidP="00A64A14">
            <w:pPr>
              <w:pStyle w:val="TableParagraph"/>
              <w:spacing w:line="240" w:lineRule="auto"/>
              <w:ind w:firstLine="0"/>
              <w:jc w:val="center"/>
              <w:rPr>
                <w:sz w:val="28"/>
                <w:szCs w:val="28"/>
              </w:rPr>
            </w:pPr>
            <w:r w:rsidRPr="00E96BA3">
              <w:rPr>
                <w:w w:val="99"/>
                <w:sz w:val="28"/>
                <w:szCs w:val="28"/>
              </w:rPr>
              <w:t>8</w:t>
            </w:r>
          </w:p>
        </w:tc>
        <w:tc>
          <w:tcPr>
            <w:tcW w:w="1275" w:type="dxa"/>
          </w:tcPr>
          <w:p w:rsidR="00C340E8" w:rsidRPr="00E96BA3" w:rsidRDefault="00C340E8" w:rsidP="00A64A14">
            <w:pPr>
              <w:pStyle w:val="TableParagraph"/>
              <w:spacing w:line="240" w:lineRule="auto"/>
              <w:ind w:firstLine="0"/>
              <w:jc w:val="center"/>
              <w:rPr>
                <w:sz w:val="28"/>
                <w:szCs w:val="28"/>
              </w:rPr>
            </w:pPr>
            <w:r w:rsidRPr="00E96BA3">
              <w:rPr>
                <w:sz w:val="28"/>
                <w:szCs w:val="28"/>
              </w:rPr>
              <w:t>26</w:t>
            </w:r>
          </w:p>
        </w:tc>
      </w:tr>
      <w:tr w:rsidR="00C340E8" w:rsidRPr="00E96BA3" w:rsidTr="00A64A14">
        <w:trPr>
          <w:trHeight w:val="285"/>
        </w:trPr>
        <w:tc>
          <w:tcPr>
            <w:tcW w:w="2029" w:type="dxa"/>
          </w:tcPr>
          <w:p w:rsidR="00C340E8" w:rsidRPr="00E96BA3" w:rsidRDefault="00C340E8" w:rsidP="00B46F4D">
            <w:pPr>
              <w:pStyle w:val="TableParagraph"/>
              <w:spacing w:line="240" w:lineRule="auto"/>
              <w:ind w:firstLine="0"/>
              <w:jc w:val="both"/>
              <w:rPr>
                <w:sz w:val="28"/>
                <w:szCs w:val="28"/>
              </w:rPr>
            </w:pPr>
            <w:r>
              <w:rPr>
                <w:sz w:val="28"/>
                <w:szCs w:val="28"/>
              </w:rPr>
              <w:t>Нурсултан</w:t>
            </w:r>
          </w:p>
        </w:tc>
        <w:tc>
          <w:tcPr>
            <w:tcW w:w="1262" w:type="dxa"/>
          </w:tcPr>
          <w:p w:rsidR="00C340E8" w:rsidRPr="00E96BA3" w:rsidRDefault="00C340E8" w:rsidP="00A64A14">
            <w:pPr>
              <w:pStyle w:val="TableParagraph"/>
              <w:spacing w:line="240" w:lineRule="auto"/>
              <w:ind w:firstLine="0"/>
              <w:jc w:val="center"/>
              <w:rPr>
                <w:sz w:val="28"/>
                <w:szCs w:val="28"/>
              </w:rPr>
            </w:pPr>
            <w:r w:rsidRPr="00E96BA3">
              <w:rPr>
                <w:sz w:val="28"/>
                <w:szCs w:val="28"/>
              </w:rPr>
              <w:t>122</w:t>
            </w:r>
          </w:p>
        </w:tc>
        <w:tc>
          <w:tcPr>
            <w:tcW w:w="918" w:type="dxa"/>
          </w:tcPr>
          <w:p w:rsidR="00C340E8" w:rsidRPr="00E96BA3" w:rsidRDefault="00C340E8" w:rsidP="00A64A14">
            <w:pPr>
              <w:pStyle w:val="TableParagraph"/>
              <w:spacing w:line="240" w:lineRule="auto"/>
              <w:ind w:firstLine="0"/>
              <w:jc w:val="center"/>
              <w:rPr>
                <w:sz w:val="28"/>
                <w:szCs w:val="28"/>
              </w:rPr>
            </w:pPr>
            <w:r w:rsidRPr="00E96BA3">
              <w:rPr>
                <w:sz w:val="28"/>
                <w:szCs w:val="28"/>
              </w:rPr>
              <w:t>37</w:t>
            </w:r>
          </w:p>
        </w:tc>
        <w:tc>
          <w:tcPr>
            <w:tcW w:w="1493" w:type="dxa"/>
          </w:tcPr>
          <w:p w:rsidR="00C340E8" w:rsidRPr="00E96BA3" w:rsidRDefault="00C340E8" w:rsidP="00A64A14">
            <w:pPr>
              <w:pStyle w:val="TableParagraph"/>
              <w:spacing w:line="240" w:lineRule="auto"/>
              <w:ind w:firstLine="0"/>
              <w:jc w:val="center"/>
              <w:rPr>
                <w:sz w:val="28"/>
                <w:szCs w:val="28"/>
              </w:rPr>
            </w:pPr>
            <w:r w:rsidRPr="00E96BA3">
              <w:rPr>
                <w:sz w:val="28"/>
                <w:szCs w:val="28"/>
              </w:rPr>
              <w:t>85</w:t>
            </w:r>
          </w:p>
        </w:tc>
        <w:tc>
          <w:tcPr>
            <w:tcW w:w="1410" w:type="dxa"/>
          </w:tcPr>
          <w:p w:rsidR="00C340E8" w:rsidRPr="00E96BA3" w:rsidRDefault="00C340E8" w:rsidP="00A64A14">
            <w:pPr>
              <w:pStyle w:val="TableParagraph"/>
              <w:spacing w:line="240" w:lineRule="auto"/>
              <w:ind w:firstLine="0"/>
              <w:jc w:val="center"/>
              <w:rPr>
                <w:sz w:val="28"/>
                <w:szCs w:val="28"/>
              </w:rPr>
            </w:pPr>
            <w:r w:rsidRPr="00E96BA3">
              <w:rPr>
                <w:sz w:val="28"/>
                <w:szCs w:val="28"/>
              </w:rPr>
              <w:t>26</w:t>
            </w:r>
          </w:p>
        </w:tc>
        <w:tc>
          <w:tcPr>
            <w:tcW w:w="1134" w:type="dxa"/>
          </w:tcPr>
          <w:p w:rsidR="00C340E8" w:rsidRPr="00E96BA3" w:rsidRDefault="00C340E8" w:rsidP="00A64A14">
            <w:pPr>
              <w:pStyle w:val="TableParagraph"/>
              <w:spacing w:line="240" w:lineRule="auto"/>
              <w:ind w:firstLine="0"/>
              <w:jc w:val="center"/>
              <w:rPr>
                <w:sz w:val="28"/>
                <w:szCs w:val="28"/>
              </w:rPr>
            </w:pPr>
            <w:r w:rsidRPr="00E96BA3">
              <w:rPr>
                <w:sz w:val="28"/>
                <w:szCs w:val="28"/>
              </w:rPr>
              <w:t>28</w:t>
            </w:r>
          </w:p>
        </w:tc>
        <w:tc>
          <w:tcPr>
            <w:tcW w:w="1275" w:type="dxa"/>
          </w:tcPr>
          <w:p w:rsidR="00C340E8" w:rsidRPr="00E96BA3" w:rsidRDefault="00C340E8" w:rsidP="00A64A14">
            <w:pPr>
              <w:pStyle w:val="TableParagraph"/>
              <w:spacing w:line="240" w:lineRule="auto"/>
              <w:ind w:firstLine="0"/>
              <w:jc w:val="center"/>
              <w:rPr>
                <w:sz w:val="28"/>
                <w:szCs w:val="28"/>
              </w:rPr>
            </w:pPr>
            <w:r w:rsidRPr="00E96BA3">
              <w:rPr>
                <w:sz w:val="28"/>
                <w:szCs w:val="28"/>
              </w:rPr>
              <w:t>21</w:t>
            </w:r>
          </w:p>
        </w:tc>
      </w:tr>
      <w:tr w:rsidR="00C340E8" w:rsidRPr="00E96BA3" w:rsidTr="00A64A14">
        <w:trPr>
          <w:trHeight w:val="277"/>
        </w:trPr>
        <w:tc>
          <w:tcPr>
            <w:tcW w:w="2029" w:type="dxa"/>
          </w:tcPr>
          <w:p w:rsidR="00C340E8" w:rsidRPr="00E96BA3" w:rsidRDefault="00C340E8" w:rsidP="00B46F4D">
            <w:pPr>
              <w:pStyle w:val="TableParagraph"/>
              <w:spacing w:line="240" w:lineRule="auto"/>
              <w:ind w:firstLine="0"/>
              <w:jc w:val="both"/>
              <w:rPr>
                <w:sz w:val="28"/>
                <w:szCs w:val="28"/>
              </w:rPr>
            </w:pPr>
            <w:r>
              <w:rPr>
                <w:sz w:val="28"/>
                <w:szCs w:val="28"/>
              </w:rPr>
              <w:t>Атырау</w:t>
            </w:r>
          </w:p>
        </w:tc>
        <w:tc>
          <w:tcPr>
            <w:tcW w:w="1262" w:type="dxa"/>
          </w:tcPr>
          <w:p w:rsidR="00C340E8" w:rsidRPr="00E96BA3" w:rsidRDefault="00C340E8" w:rsidP="00A64A14">
            <w:pPr>
              <w:pStyle w:val="TableParagraph"/>
              <w:spacing w:line="240" w:lineRule="auto"/>
              <w:ind w:firstLine="0"/>
              <w:jc w:val="center"/>
              <w:rPr>
                <w:sz w:val="28"/>
                <w:szCs w:val="28"/>
              </w:rPr>
            </w:pPr>
            <w:r w:rsidRPr="00E96BA3">
              <w:rPr>
                <w:sz w:val="28"/>
                <w:szCs w:val="28"/>
              </w:rPr>
              <w:t>259</w:t>
            </w:r>
          </w:p>
        </w:tc>
        <w:tc>
          <w:tcPr>
            <w:tcW w:w="918" w:type="dxa"/>
          </w:tcPr>
          <w:p w:rsidR="00C340E8" w:rsidRPr="00E96BA3" w:rsidRDefault="00C340E8" w:rsidP="00A64A14">
            <w:pPr>
              <w:pStyle w:val="TableParagraph"/>
              <w:spacing w:line="240" w:lineRule="auto"/>
              <w:ind w:firstLine="0"/>
              <w:jc w:val="center"/>
              <w:rPr>
                <w:sz w:val="28"/>
                <w:szCs w:val="28"/>
              </w:rPr>
            </w:pPr>
            <w:r w:rsidRPr="00E96BA3">
              <w:rPr>
                <w:sz w:val="28"/>
                <w:szCs w:val="28"/>
              </w:rPr>
              <w:t>78</w:t>
            </w:r>
          </w:p>
        </w:tc>
        <w:tc>
          <w:tcPr>
            <w:tcW w:w="1493" w:type="dxa"/>
          </w:tcPr>
          <w:p w:rsidR="00C340E8" w:rsidRPr="00E96BA3" w:rsidRDefault="00C340E8" w:rsidP="00A64A14">
            <w:pPr>
              <w:pStyle w:val="TableParagraph"/>
              <w:spacing w:line="240" w:lineRule="auto"/>
              <w:ind w:firstLine="0"/>
              <w:jc w:val="center"/>
              <w:rPr>
                <w:sz w:val="28"/>
                <w:szCs w:val="28"/>
              </w:rPr>
            </w:pPr>
            <w:r w:rsidRPr="00E96BA3">
              <w:rPr>
                <w:sz w:val="28"/>
                <w:szCs w:val="28"/>
              </w:rPr>
              <w:t>181</w:t>
            </w:r>
          </w:p>
        </w:tc>
        <w:tc>
          <w:tcPr>
            <w:tcW w:w="1410" w:type="dxa"/>
          </w:tcPr>
          <w:p w:rsidR="00C340E8" w:rsidRPr="00E96BA3" w:rsidRDefault="00C340E8" w:rsidP="00A64A14">
            <w:pPr>
              <w:pStyle w:val="TableParagraph"/>
              <w:spacing w:line="240" w:lineRule="auto"/>
              <w:ind w:firstLine="0"/>
              <w:jc w:val="center"/>
              <w:rPr>
                <w:sz w:val="28"/>
                <w:szCs w:val="28"/>
              </w:rPr>
            </w:pPr>
            <w:r w:rsidRPr="00E96BA3">
              <w:rPr>
                <w:sz w:val="28"/>
                <w:szCs w:val="28"/>
              </w:rPr>
              <w:t>39</w:t>
            </w:r>
          </w:p>
        </w:tc>
        <w:tc>
          <w:tcPr>
            <w:tcW w:w="1134" w:type="dxa"/>
          </w:tcPr>
          <w:p w:rsidR="00C340E8" w:rsidRPr="00E96BA3" w:rsidRDefault="00C340E8" w:rsidP="00A64A14">
            <w:pPr>
              <w:pStyle w:val="TableParagraph"/>
              <w:spacing w:line="240" w:lineRule="auto"/>
              <w:ind w:firstLine="0"/>
              <w:jc w:val="center"/>
              <w:rPr>
                <w:sz w:val="28"/>
                <w:szCs w:val="28"/>
              </w:rPr>
            </w:pPr>
            <w:r w:rsidRPr="00E96BA3">
              <w:rPr>
                <w:sz w:val="28"/>
                <w:szCs w:val="28"/>
              </w:rPr>
              <w:t>13</w:t>
            </w:r>
          </w:p>
        </w:tc>
        <w:tc>
          <w:tcPr>
            <w:tcW w:w="1275" w:type="dxa"/>
          </w:tcPr>
          <w:p w:rsidR="00C340E8" w:rsidRPr="00E96BA3" w:rsidRDefault="00C340E8" w:rsidP="00A64A14">
            <w:pPr>
              <w:pStyle w:val="TableParagraph"/>
              <w:spacing w:line="240" w:lineRule="auto"/>
              <w:ind w:firstLine="0"/>
              <w:jc w:val="center"/>
              <w:rPr>
                <w:sz w:val="28"/>
                <w:szCs w:val="28"/>
              </w:rPr>
            </w:pPr>
            <w:r w:rsidRPr="00E96BA3">
              <w:rPr>
                <w:sz w:val="28"/>
                <w:szCs w:val="28"/>
              </w:rPr>
              <w:t>115</w:t>
            </w:r>
          </w:p>
        </w:tc>
      </w:tr>
      <w:tr w:rsidR="00C340E8" w:rsidRPr="00E96BA3" w:rsidTr="00A64A14">
        <w:trPr>
          <w:trHeight w:val="285"/>
        </w:trPr>
        <w:tc>
          <w:tcPr>
            <w:tcW w:w="2029" w:type="dxa"/>
          </w:tcPr>
          <w:p w:rsidR="00C340E8" w:rsidRPr="00E96BA3" w:rsidRDefault="00C340E8" w:rsidP="00B46F4D">
            <w:pPr>
              <w:pStyle w:val="TableParagraph"/>
              <w:spacing w:line="240" w:lineRule="auto"/>
              <w:ind w:firstLine="0"/>
              <w:jc w:val="both"/>
              <w:rPr>
                <w:sz w:val="28"/>
                <w:szCs w:val="28"/>
              </w:rPr>
            </w:pPr>
            <w:r w:rsidRPr="00E96BA3">
              <w:rPr>
                <w:sz w:val="28"/>
                <w:szCs w:val="28"/>
              </w:rPr>
              <w:t>Ма</w:t>
            </w:r>
            <w:r>
              <w:rPr>
                <w:sz w:val="28"/>
                <w:szCs w:val="28"/>
              </w:rPr>
              <w:t>нгистау</w:t>
            </w:r>
          </w:p>
        </w:tc>
        <w:tc>
          <w:tcPr>
            <w:tcW w:w="1262" w:type="dxa"/>
          </w:tcPr>
          <w:p w:rsidR="00C340E8" w:rsidRPr="00E96BA3" w:rsidRDefault="00C340E8" w:rsidP="00A64A14">
            <w:pPr>
              <w:pStyle w:val="TableParagraph"/>
              <w:spacing w:line="240" w:lineRule="auto"/>
              <w:ind w:firstLine="0"/>
              <w:jc w:val="center"/>
              <w:rPr>
                <w:sz w:val="28"/>
                <w:szCs w:val="28"/>
              </w:rPr>
            </w:pPr>
            <w:r w:rsidRPr="00E96BA3">
              <w:rPr>
                <w:sz w:val="28"/>
                <w:szCs w:val="28"/>
              </w:rPr>
              <w:t>849</w:t>
            </w:r>
          </w:p>
        </w:tc>
        <w:tc>
          <w:tcPr>
            <w:tcW w:w="918" w:type="dxa"/>
          </w:tcPr>
          <w:p w:rsidR="00C340E8" w:rsidRPr="00E96BA3" w:rsidRDefault="00C340E8" w:rsidP="00A64A14">
            <w:pPr>
              <w:pStyle w:val="TableParagraph"/>
              <w:spacing w:line="240" w:lineRule="auto"/>
              <w:ind w:firstLine="0"/>
              <w:jc w:val="center"/>
              <w:rPr>
                <w:sz w:val="28"/>
                <w:szCs w:val="28"/>
              </w:rPr>
            </w:pPr>
            <w:r w:rsidRPr="00E96BA3">
              <w:rPr>
                <w:sz w:val="28"/>
                <w:szCs w:val="28"/>
              </w:rPr>
              <w:t>170</w:t>
            </w:r>
          </w:p>
        </w:tc>
        <w:tc>
          <w:tcPr>
            <w:tcW w:w="1493" w:type="dxa"/>
          </w:tcPr>
          <w:p w:rsidR="00C340E8" w:rsidRPr="00E96BA3" w:rsidRDefault="00C340E8" w:rsidP="00A64A14">
            <w:pPr>
              <w:pStyle w:val="TableParagraph"/>
              <w:spacing w:line="240" w:lineRule="auto"/>
              <w:ind w:firstLine="0"/>
              <w:jc w:val="center"/>
              <w:rPr>
                <w:sz w:val="28"/>
                <w:szCs w:val="28"/>
              </w:rPr>
            </w:pPr>
            <w:r w:rsidRPr="00E96BA3">
              <w:rPr>
                <w:sz w:val="28"/>
                <w:szCs w:val="28"/>
              </w:rPr>
              <w:t>679</w:t>
            </w:r>
          </w:p>
        </w:tc>
        <w:tc>
          <w:tcPr>
            <w:tcW w:w="1410" w:type="dxa"/>
          </w:tcPr>
          <w:p w:rsidR="00C340E8" w:rsidRPr="00E96BA3" w:rsidRDefault="00C340E8" w:rsidP="00A64A14">
            <w:pPr>
              <w:pStyle w:val="TableParagraph"/>
              <w:spacing w:line="240" w:lineRule="auto"/>
              <w:ind w:firstLine="0"/>
              <w:jc w:val="center"/>
              <w:rPr>
                <w:sz w:val="28"/>
                <w:szCs w:val="28"/>
              </w:rPr>
            </w:pPr>
            <w:r w:rsidRPr="00E96BA3">
              <w:rPr>
                <w:sz w:val="28"/>
                <w:szCs w:val="28"/>
              </w:rPr>
              <w:t>84</w:t>
            </w:r>
          </w:p>
        </w:tc>
        <w:tc>
          <w:tcPr>
            <w:tcW w:w="1134" w:type="dxa"/>
          </w:tcPr>
          <w:p w:rsidR="00C340E8" w:rsidRPr="00E96BA3" w:rsidRDefault="00C340E8" w:rsidP="00A64A14">
            <w:pPr>
              <w:pStyle w:val="TableParagraph"/>
              <w:spacing w:line="240" w:lineRule="auto"/>
              <w:ind w:firstLine="0"/>
              <w:jc w:val="center"/>
              <w:rPr>
                <w:sz w:val="28"/>
                <w:szCs w:val="28"/>
              </w:rPr>
            </w:pPr>
            <w:r w:rsidRPr="00E96BA3">
              <w:rPr>
                <w:sz w:val="28"/>
                <w:szCs w:val="28"/>
              </w:rPr>
              <w:t>34</w:t>
            </w:r>
          </w:p>
        </w:tc>
        <w:tc>
          <w:tcPr>
            <w:tcW w:w="1275" w:type="dxa"/>
          </w:tcPr>
          <w:p w:rsidR="00C340E8" w:rsidRPr="00E96BA3" w:rsidRDefault="00C340E8" w:rsidP="00A64A14">
            <w:pPr>
              <w:pStyle w:val="TableParagraph"/>
              <w:spacing w:line="240" w:lineRule="auto"/>
              <w:ind w:firstLine="0"/>
              <w:jc w:val="center"/>
              <w:rPr>
                <w:sz w:val="28"/>
                <w:szCs w:val="28"/>
              </w:rPr>
            </w:pPr>
            <w:r w:rsidRPr="00E96BA3">
              <w:rPr>
                <w:sz w:val="28"/>
                <w:szCs w:val="28"/>
              </w:rPr>
              <w:t>548</w:t>
            </w:r>
          </w:p>
        </w:tc>
      </w:tr>
      <w:tr w:rsidR="00C340E8" w:rsidRPr="00E96BA3" w:rsidTr="00A64A14">
        <w:trPr>
          <w:trHeight w:val="277"/>
        </w:trPr>
        <w:tc>
          <w:tcPr>
            <w:tcW w:w="2029" w:type="dxa"/>
          </w:tcPr>
          <w:p w:rsidR="00C340E8" w:rsidRPr="00E96BA3" w:rsidRDefault="00C340E8" w:rsidP="00B46F4D">
            <w:pPr>
              <w:pStyle w:val="TableParagraph"/>
              <w:spacing w:line="240" w:lineRule="auto"/>
              <w:ind w:firstLine="0"/>
              <w:jc w:val="both"/>
              <w:rPr>
                <w:sz w:val="28"/>
                <w:szCs w:val="28"/>
              </w:rPr>
            </w:pPr>
            <w:r>
              <w:rPr>
                <w:sz w:val="28"/>
                <w:szCs w:val="28"/>
              </w:rPr>
              <w:t>Тараз</w:t>
            </w:r>
          </w:p>
        </w:tc>
        <w:tc>
          <w:tcPr>
            <w:tcW w:w="1262" w:type="dxa"/>
          </w:tcPr>
          <w:p w:rsidR="00C340E8" w:rsidRPr="00E96BA3" w:rsidRDefault="00C340E8" w:rsidP="00A64A14">
            <w:pPr>
              <w:pStyle w:val="TableParagraph"/>
              <w:spacing w:line="240" w:lineRule="auto"/>
              <w:ind w:firstLine="0"/>
              <w:jc w:val="center"/>
              <w:rPr>
                <w:sz w:val="28"/>
                <w:szCs w:val="28"/>
              </w:rPr>
            </w:pPr>
            <w:r w:rsidRPr="00E96BA3">
              <w:rPr>
                <w:sz w:val="28"/>
                <w:szCs w:val="28"/>
              </w:rPr>
              <w:t>312</w:t>
            </w:r>
          </w:p>
        </w:tc>
        <w:tc>
          <w:tcPr>
            <w:tcW w:w="918" w:type="dxa"/>
          </w:tcPr>
          <w:p w:rsidR="00C340E8" w:rsidRPr="00E96BA3" w:rsidRDefault="00C340E8" w:rsidP="00A64A14">
            <w:pPr>
              <w:pStyle w:val="TableParagraph"/>
              <w:spacing w:line="240" w:lineRule="auto"/>
              <w:ind w:firstLine="0"/>
              <w:jc w:val="center"/>
              <w:rPr>
                <w:sz w:val="28"/>
                <w:szCs w:val="28"/>
              </w:rPr>
            </w:pPr>
            <w:r w:rsidRPr="00E96BA3">
              <w:rPr>
                <w:sz w:val="28"/>
                <w:szCs w:val="28"/>
              </w:rPr>
              <w:t>30</w:t>
            </w:r>
          </w:p>
        </w:tc>
        <w:tc>
          <w:tcPr>
            <w:tcW w:w="1493" w:type="dxa"/>
          </w:tcPr>
          <w:p w:rsidR="00C340E8" w:rsidRPr="00E96BA3" w:rsidRDefault="00C340E8" w:rsidP="00A64A14">
            <w:pPr>
              <w:pStyle w:val="TableParagraph"/>
              <w:spacing w:line="240" w:lineRule="auto"/>
              <w:ind w:firstLine="0"/>
              <w:jc w:val="center"/>
              <w:rPr>
                <w:sz w:val="28"/>
                <w:szCs w:val="28"/>
              </w:rPr>
            </w:pPr>
            <w:r w:rsidRPr="00E96BA3">
              <w:rPr>
                <w:sz w:val="28"/>
                <w:szCs w:val="28"/>
              </w:rPr>
              <w:t>282</w:t>
            </w:r>
          </w:p>
        </w:tc>
        <w:tc>
          <w:tcPr>
            <w:tcW w:w="1410" w:type="dxa"/>
          </w:tcPr>
          <w:p w:rsidR="00C340E8" w:rsidRPr="00E96BA3" w:rsidRDefault="00C340E8" w:rsidP="00A64A14">
            <w:pPr>
              <w:pStyle w:val="TableParagraph"/>
              <w:spacing w:line="240" w:lineRule="auto"/>
              <w:ind w:firstLine="0"/>
              <w:jc w:val="center"/>
              <w:rPr>
                <w:sz w:val="28"/>
                <w:szCs w:val="28"/>
              </w:rPr>
            </w:pPr>
            <w:r w:rsidRPr="00E96BA3">
              <w:rPr>
                <w:sz w:val="28"/>
                <w:szCs w:val="28"/>
              </w:rPr>
              <w:t>70</w:t>
            </w:r>
          </w:p>
        </w:tc>
        <w:tc>
          <w:tcPr>
            <w:tcW w:w="1134" w:type="dxa"/>
          </w:tcPr>
          <w:p w:rsidR="00C340E8" w:rsidRPr="00E96BA3" w:rsidRDefault="00C340E8" w:rsidP="00A64A14">
            <w:pPr>
              <w:pStyle w:val="TableParagraph"/>
              <w:spacing w:line="240" w:lineRule="auto"/>
              <w:ind w:firstLine="0"/>
              <w:jc w:val="center"/>
              <w:rPr>
                <w:sz w:val="28"/>
                <w:szCs w:val="28"/>
              </w:rPr>
            </w:pPr>
            <w:r w:rsidRPr="00E96BA3">
              <w:rPr>
                <w:sz w:val="28"/>
                <w:szCs w:val="28"/>
              </w:rPr>
              <w:t>99</w:t>
            </w:r>
          </w:p>
        </w:tc>
        <w:tc>
          <w:tcPr>
            <w:tcW w:w="1275" w:type="dxa"/>
          </w:tcPr>
          <w:p w:rsidR="00C340E8" w:rsidRPr="00E96BA3" w:rsidRDefault="00C340E8" w:rsidP="00A64A14">
            <w:pPr>
              <w:pStyle w:val="TableParagraph"/>
              <w:spacing w:line="240" w:lineRule="auto"/>
              <w:ind w:firstLine="0"/>
              <w:jc w:val="center"/>
              <w:rPr>
                <w:sz w:val="28"/>
                <w:szCs w:val="28"/>
              </w:rPr>
            </w:pPr>
            <w:r w:rsidRPr="00E96BA3">
              <w:rPr>
                <w:sz w:val="28"/>
                <w:szCs w:val="28"/>
              </w:rPr>
              <w:t>28</w:t>
            </w:r>
          </w:p>
        </w:tc>
      </w:tr>
      <w:tr w:rsidR="00C340E8" w:rsidRPr="00E96BA3" w:rsidTr="00A64A14">
        <w:trPr>
          <w:trHeight w:val="277"/>
        </w:trPr>
        <w:tc>
          <w:tcPr>
            <w:tcW w:w="2029" w:type="dxa"/>
          </w:tcPr>
          <w:p w:rsidR="00C340E8" w:rsidRPr="00E96BA3" w:rsidRDefault="00C340E8" w:rsidP="00B46F4D">
            <w:pPr>
              <w:pStyle w:val="TableParagraph"/>
              <w:spacing w:line="240" w:lineRule="auto"/>
              <w:ind w:firstLine="0"/>
              <w:jc w:val="both"/>
              <w:rPr>
                <w:sz w:val="28"/>
                <w:szCs w:val="28"/>
              </w:rPr>
            </w:pPr>
            <w:r>
              <w:rPr>
                <w:sz w:val="28"/>
                <w:szCs w:val="28"/>
              </w:rPr>
              <w:t>Алматы</w:t>
            </w:r>
          </w:p>
        </w:tc>
        <w:tc>
          <w:tcPr>
            <w:tcW w:w="1262" w:type="dxa"/>
          </w:tcPr>
          <w:p w:rsidR="00C340E8" w:rsidRPr="00E96BA3" w:rsidRDefault="00C340E8" w:rsidP="00A64A14">
            <w:pPr>
              <w:pStyle w:val="TableParagraph"/>
              <w:spacing w:line="240" w:lineRule="auto"/>
              <w:ind w:firstLine="0"/>
              <w:jc w:val="center"/>
              <w:rPr>
                <w:sz w:val="28"/>
                <w:szCs w:val="28"/>
              </w:rPr>
            </w:pPr>
            <w:r w:rsidRPr="00E96BA3">
              <w:rPr>
                <w:sz w:val="28"/>
                <w:szCs w:val="28"/>
              </w:rPr>
              <w:t>833</w:t>
            </w:r>
          </w:p>
        </w:tc>
        <w:tc>
          <w:tcPr>
            <w:tcW w:w="918" w:type="dxa"/>
          </w:tcPr>
          <w:p w:rsidR="00C340E8" w:rsidRPr="00E96BA3" w:rsidRDefault="00C340E8" w:rsidP="00A64A14">
            <w:pPr>
              <w:pStyle w:val="TableParagraph"/>
              <w:spacing w:line="240" w:lineRule="auto"/>
              <w:ind w:firstLine="0"/>
              <w:jc w:val="center"/>
              <w:rPr>
                <w:sz w:val="28"/>
                <w:szCs w:val="28"/>
              </w:rPr>
            </w:pPr>
            <w:r w:rsidRPr="00E96BA3">
              <w:rPr>
                <w:sz w:val="28"/>
                <w:szCs w:val="28"/>
              </w:rPr>
              <w:t>136</w:t>
            </w:r>
          </w:p>
        </w:tc>
        <w:tc>
          <w:tcPr>
            <w:tcW w:w="1493" w:type="dxa"/>
          </w:tcPr>
          <w:p w:rsidR="00C340E8" w:rsidRPr="00E96BA3" w:rsidRDefault="00C340E8" w:rsidP="00A64A14">
            <w:pPr>
              <w:pStyle w:val="TableParagraph"/>
              <w:spacing w:line="240" w:lineRule="auto"/>
              <w:ind w:firstLine="0"/>
              <w:jc w:val="center"/>
              <w:rPr>
                <w:sz w:val="28"/>
                <w:szCs w:val="28"/>
              </w:rPr>
            </w:pPr>
            <w:r w:rsidRPr="00E96BA3">
              <w:rPr>
                <w:sz w:val="28"/>
                <w:szCs w:val="28"/>
              </w:rPr>
              <w:t>697</w:t>
            </w:r>
          </w:p>
        </w:tc>
        <w:tc>
          <w:tcPr>
            <w:tcW w:w="1410" w:type="dxa"/>
          </w:tcPr>
          <w:p w:rsidR="00C340E8" w:rsidRPr="00E96BA3" w:rsidRDefault="00C340E8" w:rsidP="00A64A14">
            <w:pPr>
              <w:pStyle w:val="TableParagraph"/>
              <w:spacing w:line="240" w:lineRule="auto"/>
              <w:ind w:firstLine="0"/>
              <w:jc w:val="center"/>
              <w:rPr>
                <w:sz w:val="28"/>
                <w:szCs w:val="28"/>
              </w:rPr>
            </w:pPr>
            <w:r w:rsidRPr="00E96BA3">
              <w:rPr>
                <w:sz w:val="28"/>
                <w:szCs w:val="28"/>
              </w:rPr>
              <w:t>90</w:t>
            </w:r>
          </w:p>
        </w:tc>
        <w:tc>
          <w:tcPr>
            <w:tcW w:w="1134" w:type="dxa"/>
          </w:tcPr>
          <w:p w:rsidR="00C340E8" w:rsidRPr="00E96BA3" w:rsidRDefault="00C340E8" w:rsidP="00A64A14">
            <w:pPr>
              <w:pStyle w:val="TableParagraph"/>
              <w:spacing w:line="240" w:lineRule="auto"/>
              <w:ind w:firstLine="0"/>
              <w:jc w:val="center"/>
              <w:rPr>
                <w:sz w:val="28"/>
                <w:szCs w:val="28"/>
              </w:rPr>
            </w:pPr>
            <w:r w:rsidRPr="00E96BA3">
              <w:rPr>
                <w:sz w:val="28"/>
                <w:szCs w:val="28"/>
              </w:rPr>
              <w:t>34</w:t>
            </w:r>
          </w:p>
        </w:tc>
        <w:tc>
          <w:tcPr>
            <w:tcW w:w="1275" w:type="dxa"/>
          </w:tcPr>
          <w:p w:rsidR="00C340E8" w:rsidRPr="00E96BA3" w:rsidRDefault="00C340E8" w:rsidP="00A64A14">
            <w:pPr>
              <w:pStyle w:val="TableParagraph"/>
              <w:spacing w:line="240" w:lineRule="auto"/>
              <w:ind w:firstLine="0"/>
              <w:jc w:val="center"/>
              <w:rPr>
                <w:sz w:val="28"/>
                <w:szCs w:val="28"/>
              </w:rPr>
            </w:pPr>
            <w:r w:rsidRPr="00E96BA3">
              <w:rPr>
                <w:sz w:val="28"/>
                <w:szCs w:val="28"/>
              </w:rPr>
              <w:t>562</w:t>
            </w:r>
          </w:p>
        </w:tc>
      </w:tr>
    </w:tbl>
    <w:p w:rsidR="00C340E8" w:rsidRDefault="00C340E8" w:rsidP="00C340E8">
      <w:pPr>
        <w:spacing w:after="0" w:line="240" w:lineRule="auto"/>
        <w:ind w:firstLine="709"/>
        <w:jc w:val="both"/>
        <w:rPr>
          <w:rFonts w:ascii="Times New Roman" w:hAnsi="Times New Roman" w:cs="Times New Roman"/>
          <w:sz w:val="28"/>
          <w:szCs w:val="28"/>
          <w:lang w:val="kk-KZ"/>
        </w:rPr>
      </w:pPr>
    </w:p>
    <w:p w:rsidR="00292DE2" w:rsidRPr="00292DE2" w:rsidRDefault="00292DE2" w:rsidP="00292DE2">
      <w:pPr>
        <w:spacing w:after="0" w:line="240" w:lineRule="auto"/>
        <w:ind w:firstLine="709"/>
        <w:jc w:val="both"/>
        <w:rPr>
          <w:rFonts w:ascii="Times New Roman" w:hAnsi="Times New Roman" w:cs="Times New Roman"/>
          <w:sz w:val="28"/>
          <w:szCs w:val="28"/>
          <w:lang w:val="kk-KZ"/>
        </w:rPr>
      </w:pPr>
      <w:r w:rsidRPr="00292DE2">
        <w:rPr>
          <w:rFonts w:ascii="Times New Roman" w:hAnsi="Times New Roman" w:cs="Times New Roman"/>
          <w:sz w:val="28"/>
          <w:szCs w:val="28"/>
          <w:lang w:val="kk-KZ"/>
        </w:rPr>
        <w:t>Сонымен, пайдаланылған газдармен бірге қатты, сұйық, бу және газ тәрізді бейорганикалық және органикалық заттар атмосфераға түседі, сондықтан агрега</w:t>
      </w:r>
      <w:r>
        <w:rPr>
          <w:rFonts w:ascii="Times New Roman" w:hAnsi="Times New Roman" w:cs="Times New Roman"/>
          <w:sz w:val="28"/>
          <w:szCs w:val="28"/>
          <w:lang w:val="kk-KZ"/>
        </w:rPr>
        <w:t>ттық</w:t>
      </w:r>
      <w:r w:rsidRPr="00292DE2">
        <w:rPr>
          <w:rFonts w:ascii="Times New Roman" w:hAnsi="Times New Roman" w:cs="Times New Roman"/>
          <w:sz w:val="28"/>
          <w:szCs w:val="28"/>
          <w:lang w:val="kk-KZ"/>
        </w:rPr>
        <w:t xml:space="preserve"> күйіне қарай ластану қатты, сұйық, газ тәрізді және аралас болып бөлінеді.</w:t>
      </w:r>
    </w:p>
    <w:p w:rsidR="00292DE2" w:rsidRDefault="00292DE2" w:rsidP="00292DE2">
      <w:pPr>
        <w:spacing w:after="0" w:line="240" w:lineRule="auto"/>
        <w:ind w:firstLine="709"/>
        <w:jc w:val="both"/>
        <w:rPr>
          <w:rFonts w:ascii="Times New Roman" w:hAnsi="Times New Roman" w:cs="Times New Roman"/>
          <w:sz w:val="28"/>
          <w:szCs w:val="28"/>
          <w:lang w:val="kk-KZ"/>
        </w:rPr>
      </w:pPr>
      <w:r w:rsidRPr="00292DE2">
        <w:rPr>
          <w:rFonts w:ascii="Times New Roman" w:hAnsi="Times New Roman" w:cs="Times New Roman"/>
          <w:sz w:val="28"/>
          <w:szCs w:val="28"/>
          <w:lang w:val="kk-KZ"/>
        </w:rPr>
        <w:t xml:space="preserve">Құрамында қалқымалы қатты заттар немесе сұйықтар бар өнеркәсіптік қалдық газдар екі фазалы жүйелер болып табылады. Жүйедегі үздіксіз фаза – газдар, ал дисперсті фаза – қатты бөлшектер немесе сұйық тамшылар. Мұндай аэродисперстік жүйелер </w:t>
      </w:r>
      <w:r w:rsidRPr="00292DE2">
        <w:rPr>
          <w:rFonts w:ascii="Times New Roman" w:hAnsi="Times New Roman" w:cs="Times New Roman"/>
          <w:i/>
          <w:sz w:val="28"/>
          <w:szCs w:val="28"/>
          <w:lang w:val="kk-KZ"/>
        </w:rPr>
        <w:t>аэрозольдер</w:t>
      </w:r>
      <w:r w:rsidRPr="00292DE2">
        <w:rPr>
          <w:rFonts w:ascii="Times New Roman" w:hAnsi="Times New Roman" w:cs="Times New Roman"/>
          <w:sz w:val="28"/>
          <w:szCs w:val="28"/>
          <w:lang w:val="kk-KZ"/>
        </w:rPr>
        <w:t xml:space="preserve"> деп аталады, олар шаң, түтін және тұман болып жіктеледі. Шаңдардың құрамында мөлшері 5-50 мкм-ге дейінгі қатты бөлшектер, ал түтіндер 0,1-ден 5 мкм-ге дейін болады. Тұмандар мөлшері 0,3 ... 5 мкм сұйық тамшылардан тұрады және бу конденсациясының нәтижесінде немесе сұйықтықты газға шашыратқанда пайда болады. Газ шығарындылары шығару мен бақылауды ұйымдастыру бойынша – ұйымдасқан және ұйымдастырылмаған болып жіктеледі; температура бойынша - қыздырылған (газ-шаң қоспасының температурасы ауа температурасынан жоғары) және суық үшін; тазалау белгілері бойынша – тазалаусыз (ұйымдастырылған және ұйымдастырылмаған) және тазалаудан кейін (ұйымдастырылған) лақтырылғандарға.</w:t>
      </w:r>
    </w:p>
    <w:p w:rsidR="00292DE2" w:rsidRPr="00292DE2" w:rsidRDefault="00292DE2" w:rsidP="00292DE2">
      <w:pPr>
        <w:spacing w:after="0" w:line="240" w:lineRule="auto"/>
        <w:ind w:firstLine="709"/>
        <w:jc w:val="both"/>
        <w:rPr>
          <w:rFonts w:ascii="Times New Roman" w:hAnsi="Times New Roman" w:cs="Times New Roman"/>
          <w:sz w:val="28"/>
          <w:szCs w:val="28"/>
          <w:lang w:val="kk-KZ"/>
        </w:rPr>
      </w:pPr>
      <w:r w:rsidRPr="00292DE2">
        <w:rPr>
          <w:rFonts w:ascii="Times New Roman" w:hAnsi="Times New Roman" w:cs="Times New Roman"/>
          <w:i/>
          <w:sz w:val="28"/>
          <w:szCs w:val="28"/>
          <w:lang w:val="kk-KZ"/>
        </w:rPr>
        <w:t xml:space="preserve">Ұйымдастырылған өнеркәсіптік </w:t>
      </w:r>
      <w:r>
        <w:rPr>
          <w:rFonts w:ascii="Times New Roman" w:hAnsi="Times New Roman" w:cs="Times New Roman"/>
          <w:i/>
          <w:sz w:val="28"/>
          <w:szCs w:val="28"/>
          <w:lang w:val="kk-KZ"/>
        </w:rPr>
        <w:t>шығарындыларға</w:t>
      </w:r>
      <w:r w:rsidRPr="00292DE2">
        <w:rPr>
          <w:rFonts w:ascii="Times New Roman" w:hAnsi="Times New Roman" w:cs="Times New Roman"/>
          <w:sz w:val="28"/>
          <w:szCs w:val="28"/>
          <w:lang w:val="kk-KZ"/>
        </w:rPr>
        <w:t xml:space="preserve"> – арнайы салынған газ құбырлары, ауа өткізгіштер, құбырлар арқылы атмосфераға түсетін шығарындылар</w:t>
      </w:r>
      <w:r w:rsidRPr="00292DE2">
        <w:rPr>
          <w:rFonts w:ascii="Times New Roman" w:hAnsi="Times New Roman" w:cs="Times New Roman"/>
          <w:i/>
          <w:sz w:val="28"/>
          <w:szCs w:val="28"/>
          <w:lang w:val="kk-KZ"/>
        </w:rPr>
        <w:t>, ал өтпелі шығарындылар</w:t>
      </w:r>
      <w:r w:rsidRPr="00292DE2">
        <w:rPr>
          <w:rFonts w:ascii="Times New Roman" w:hAnsi="Times New Roman" w:cs="Times New Roman"/>
          <w:sz w:val="28"/>
          <w:szCs w:val="28"/>
          <w:lang w:val="kk-KZ"/>
        </w:rPr>
        <w:t xml:space="preserve"> – жабдықтың ағып кетуі, болмауы немесе қанағаттанарлықсыз жұмыс істеуі нәтижесінде бағытталмаған газ ағындары түрінде атмосфераға түсетін өнеркәсіптік </w:t>
      </w:r>
      <w:r w:rsidR="00D24618">
        <w:rPr>
          <w:rFonts w:ascii="Times New Roman" w:hAnsi="Times New Roman" w:cs="Times New Roman"/>
          <w:sz w:val="28"/>
          <w:szCs w:val="28"/>
          <w:lang w:val="kk-KZ"/>
        </w:rPr>
        <w:t xml:space="preserve">шығарындылар </w:t>
      </w:r>
      <w:r w:rsidRPr="00292DE2">
        <w:rPr>
          <w:rFonts w:ascii="Times New Roman" w:hAnsi="Times New Roman" w:cs="Times New Roman"/>
          <w:sz w:val="28"/>
          <w:szCs w:val="28"/>
          <w:lang w:val="kk-KZ"/>
        </w:rPr>
        <w:t xml:space="preserve"> өнімді тиеу, түсіру және сақтау орындарындағы газ сору жабд</w:t>
      </w:r>
      <w:r w:rsidR="00D24618">
        <w:rPr>
          <w:rFonts w:ascii="Times New Roman" w:hAnsi="Times New Roman" w:cs="Times New Roman"/>
          <w:sz w:val="28"/>
          <w:szCs w:val="28"/>
          <w:lang w:val="kk-KZ"/>
        </w:rPr>
        <w:t>ыұтарында пайда болады.</w:t>
      </w:r>
    </w:p>
    <w:p w:rsidR="00292DE2" w:rsidRPr="008A37A5" w:rsidRDefault="00292DE2" w:rsidP="00292DE2">
      <w:pPr>
        <w:spacing w:after="0" w:line="240" w:lineRule="auto"/>
        <w:ind w:firstLine="709"/>
        <w:jc w:val="both"/>
        <w:rPr>
          <w:rFonts w:ascii="Times New Roman" w:hAnsi="Times New Roman" w:cs="Times New Roman"/>
          <w:sz w:val="28"/>
          <w:szCs w:val="28"/>
          <w:lang w:val="kk-KZ"/>
        </w:rPr>
      </w:pPr>
      <w:r w:rsidRPr="008A37A5">
        <w:rPr>
          <w:rFonts w:ascii="Times New Roman" w:hAnsi="Times New Roman" w:cs="Times New Roman"/>
          <w:sz w:val="28"/>
          <w:szCs w:val="28"/>
          <w:lang w:val="kk-KZ"/>
        </w:rPr>
        <w:t>Атмосфераның өнеркәсіптік шығарындылардан ластануын азайту үшін технологиялық процестер жетілдіріліп, технологиялық жабдықтар пломбаланып, пневматикалық көлік пайдаланылады, әртүрлі тазарту құрылыстары салынуда.</w:t>
      </w:r>
    </w:p>
    <w:p w:rsidR="00292DE2" w:rsidRPr="008A37A5" w:rsidRDefault="00292DE2" w:rsidP="00292DE2">
      <w:pPr>
        <w:spacing w:after="0" w:line="240" w:lineRule="auto"/>
        <w:ind w:firstLine="709"/>
        <w:jc w:val="both"/>
        <w:rPr>
          <w:rFonts w:ascii="Times New Roman" w:hAnsi="Times New Roman" w:cs="Times New Roman"/>
          <w:sz w:val="28"/>
          <w:szCs w:val="28"/>
          <w:lang w:val="kk-KZ"/>
        </w:rPr>
      </w:pPr>
      <w:r w:rsidRPr="008A37A5">
        <w:rPr>
          <w:rFonts w:ascii="Times New Roman" w:hAnsi="Times New Roman" w:cs="Times New Roman"/>
          <w:sz w:val="28"/>
          <w:szCs w:val="28"/>
          <w:lang w:val="kk-KZ"/>
        </w:rPr>
        <w:t>Шығарындыларды азайтудың ең тиімді жолы қалдықсыз технологиялық процестерді құру болып табылады, оның ішінде, мысалы, жабық газ ағындарын енгізу, бірақ осы уақытқа дейін зиянды шығарындыларды болдырмаудың негізгі құралы тиімді газды тазарту жүйелерін әзірлеу және енгізу болып табылады. Бұл жағдайда газды тазарту деп өнеркәсіптік көзден келетін ластаушы заттардың газдан бөлінуін немесе зиянсыз күйге айналуын білдіреді.</w:t>
      </w:r>
    </w:p>
    <w:p w:rsidR="00292DE2" w:rsidRDefault="00292DE2" w:rsidP="00292DE2">
      <w:pPr>
        <w:spacing w:after="0" w:line="240" w:lineRule="auto"/>
        <w:ind w:firstLine="709"/>
        <w:jc w:val="both"/>
        <w:rPr>
          <w:rFonts w:ascii="Times New Roman" w:hAnsi="Times New Roman" w:cs="Times New Roman"/>
          <w:sz w:val="28"/>
          <w:szCs w:val="28"/>
          <w:lang w:val="kk-KZ"/>
        </w:rPr>
      </w:pPr>
      <w:r w:rsidRPr="008A37A5">
        <w:rPr>
          <w:rFonts w:ascii="Times New Roman" w:hAnsi="Times New Roman" w:cs="Times New Roman"/>
          <w:sz w:val="28"/>
          <w:szCs w:val="28"/>
          <w:lang w:val="kk-KZ"/>
        </w:rPr>
        <w:t xml:space="preserve">Әртүрлі қоспалардан газ шығарындыларын бейтараптандыру әдістері мен құрылғыларының классификациясы </w:t>
      </w:r>
      <w:r w:rsidR="00D24618" w:rsidRPr="008A37A5">
        <w:rPr>
          <w:rFonts w:ascii="Times New Roman" w:hAnsi="Times New Roman" w:cs="Times New Roman"/>
          <w:sz w:val="28"/>
          <w:szCs w:val="28"/>
          <w:lang w:val="kk-KZ"/>
        </w:rPr>
        <w:t xml:space="preserve">1.1. </w:t>
      </w:r>
      <w:r w:rsidRPr="008A37A5">
        <w:rPr>
          <w:rFonts w:ascii="Times New Roman" w:hAnsi="Times New Roman" w:cs="Times New Roman"/>
          <w:sz w:val="28"/>
          <w:szCs w:val="28"/>
          <w:lang w:val="kk-KZ"/>
        </w:rPr>
        <w:t>суретте көрсетілген. Бұл жіктеу шамамен алынған. Ол барлық қолданыстағы әдістерді және сонымен қатар газды тазалауға арналған құрылғыларды қамтымайды.</w:t>
      </w:r>
    </w:p>
    <w:p w:rsidR="00D24618" w:rsidRDefault="00D24618" w:rsidP="00D24618">
      <w:pPr>
        <w:spacing w:after="0" w:line="240" w:lineRule="auto"/>
        <w:ind w:firstLine="709"/>
        <w:jc w:val="both"/>
        <w:rPr>
          <w:rFonts w:ascii="Times New Roman" w:hAnsi="Times New Roman" w:cs="Times New Roman"/>
          <w:sz w:val="28"/>
          <w:szCs w:val="28"/>
          <w:lang w:val="kk-KZ"/>
        </w:rPr>
      </w:pPr>
      <w:r w:rsidRPr="00D24618">
        <w:rPr>
          <w:rFonts w:ascii="Times New Roman" w:hAnsi="Times New Roman" w:cs="Times New Roman"/>
          <w:sz w:val="28"/>
          <w:szCs w:val="28"/>
          <w:lang w:val="kk-KZ"/>
        </w:rPr>
        <w:t xml:space="preserve">Аэрозольдерді (шаңдар мен тұмандарды) бейтараптандыру үшін құрғақ, ылғалды және электрлік әдістер қолданылады. Сонымен қатар, құрылғылар бір-бірінен конструкциясы бойынша да, ілінген бөлшектердің тұндыру принципі бойынша да ерекшеленеді. Құрғақ аппараттардың жұмысы гравитациялық, инерциялық және центрифугалық тұндыру механизмдеріне немесе сүзу механизмдеріне негізделген. Ылғалды шаң жинағыштарда шаңды газдар сұйықтықпен жанасады. Бұл жағдайда тұндыру тамшыларда, газ көпіршіктерінің бетінде немесе сұйық қабықшада болады. Электростатикалық сүзгілерде зарядталған аэрозоль бөлшектерінің бөлінуі </w:t>
      </w:r>
      <w:r>
        <w:rPr>
          <w:rFonts w:ascii="Times New Roman" w:hAnsi="Times New Roman" w:cs="Times New Roman"/>
          <w:sz w:val="28"/>
          <w:szCs w:val="28"/>
          <w:lang w:val="kk-KZ"/>
        </w:rPr>
        <w:t xml:space="preserve">шөгінді </w:t>
      </w:r>
      <w:r w:rsidRPr="00D24618">
        <w:rPr>
          <w:rFonts w:ascii="Times New Roman" w:hAnsi="Times New Roman" w:cs="Times New Roman"/>
          <w:sz w:val="28"/>
          <w:szCs w:val="28"/>
          <w:lang w:val="kk-KZ"/>
        </w:rPr>
        <w:t xml:space="preserve">жинағыш </w:t>
      </w:r>
      <w:r>
        <w:rPr>
          <w:rFonts w:ascii="Times New Roman" w:hAnsi="Times New Roman" w:cs="Times New Roman"/>
          <w:sz w:val="28"/>
          <w:szCs w:val="28"/>
          <w:lang w:val="kk-KZ"/>
        </w:rPr>
        <w:t xml:space="preserve">электродтарда </w:t>
      </w:r>
      <w:r w:rsidRPr="00D24618">
        <w:rPr>
          <w:rFonts w:ascii="Times New Roman" w:hAnsi="Times New Roman" w:cs="Times New Roman"/>
          <w:sz w:val="28"/>
          <w:szCs w:val="28"/>
          <w:lang w:val="kk-KZ"/>
        </w:rPr>
        <w:t>жүреді.</w:t>
      </w:r>
    </w:p>
    <w:p w:rsidR="000669B0" w:rsidRPr="00D24618" w:rsidRDefault="000669B0" w:rsidP="000669B0">
      <w:pPr>
        <w:spacing w:after="0" w:line="240" w:lineRule="auto"/>
        <w:ind w:firstLine="709"/>
        <w:jc w:val="both"/>
        <w:rPr>
          <w:rFonts w:ascii="Times New Roman" w:hAnsi="Times New Roman" w:cs="Times New Roman"/>
          <w:sz w:val="28"/>
          <w:szCs w:val="28"/>
          <w:lang w:val="kk-KZ"/>
        </w:rPr>
      </w:pPr>
      <w:r w:rsidRPr="00D24618">
        <w:rPr>
          <w:rFonts w:ascii="Times New Roman" w:hAnsi="Times New Roman" w:cs="Times New Roman"/>
          <w:sz w:val="28"/>
          <w:szCs w:val="28"/>
          <w:lang w:val="kk-KZ"/>
        </w:rPr>
        <w:t>Аэрозольдерді алу әдісі мен аппаратын таңдау ең алдымен олардың дисперсті құрамына байланысты:</w:t>
      </w:r>
    </w:p>
    <w:p w:rsidR="000669B0" w:rsidRPr="00D24618" w:rsidRDefault="000669B0" w:rsidP="000669B0">
      <w:pPr>
        <w:spacing w:after="0" w:line="240" w:lineRule="auto"/>
        <w:ind w:firstLine="709"/>
        <w:jc w:val="both"/>
        <w:rPr>
          <w:rFonts w:ascii="Times New Roman" w:hAnsi="Times New Roman" w:cs="Times New Roman"/>
          <w:sz w:val="28"/>
          <w:szCs w:val="28"/>
          <w:lang w:val="kk-KZ"/>
        </w:rPr>
      </w:pPr>
      <w:r w:rsidRPr="00D24618">
        <w:rPr>
          <w:rFonts w:ascii="Times New Roman" w:hAnsi="Times New Roman" w:cs="Times New Roman"/>
          <w:sz w:val="28"/>
          <w:szCs w:val="28"/>
          <w:lang w:val="kk-KZ"/>
        </w:rPr>
        <w:t>Құрылғы Бөлшектердің өлшемі, мкм</w:t>
      </w:r>
    </w:p>
    <w:p w:rsidR="000669B0" w:rsidRPr="00D24618" w:rsidRDefault="000669B0" w:rsidP="000669B0">
      <w:pPr>
        <w:spacing w:after="0" w:line="240" w:lineRule="auto"/>
        <w:ind w:firstLine="709"/>
        <w:jc w:val="both"/>
        <w:rPr>
          <w:rFonts w:ascii="Times New Roman" w:hAnsi="Times New Roman" w:cs="Times New Roman"/>
          <w:sz w:val="28"/>
          <w:szCs w:val="28"/>
          <w:lang w:val="kk-KZ"/>
        </w:rPr>
      </w:pPr>
      <w:r w:rsidRPr="00D24618">
        <w:rPr>
          <w:rFonts w:ascii="Times New Roman" w:hAnsi="Times New Roman" w:cs="Times New Roman"/>
          <w:sz w:val="28"/>
          <w:szCs w:val="28"/>
          <w:lang w:val="kk-KZ"/>
        </w:rPr>
        <w:t>Шаң жинау камералары 40 ... 1000</w:t>
      </w:r>
    </w:p>
    <w:p w:rsidR="000669B0" w:rsidRPr="00D24618" w:rsidRDefault="000669B0" w:rsidP="000669B0">
      <w:pPr>
        <w:spacing w:after="0" w:line="240" w:lineRule="auto"/>
        <w:ind w:firstLine="709"/>
        <w:jc w:val="both"/>
        <w:rPr>
          <w:rFonts w:ascii="Times New Roman" w:hAnsi="Times New Roman" w:cs="Times New Roman"/>
          <w:sz w:val="28"/>
          <w:szCs w:val="28"/>
          <w:lang w:val="kk-KZ"/>
        </w:rPr>
      </w:pPr>
      <w:r w:rsidRPr="00D24618">
        <w:rPr>
          <w:rFonts w:ascii="Times New Roman" w:hAnsi="Times New Roman" w:cs="Times New Roman"/>
          <w:sz w:val="28"/>
          <w:szCs w:val="28"/>
          <w:lang w:val="kk-KZ"/>
        </w:rPr>
        <w:t>Скрубберлер 20 ... 100</w:t>
      </w:r>
    </w:p>
    <w:p w:rsidR="000669B0" w:rsidRPr="00D24618" w:rsidRDefault="000669B0" w:rsidP="000669B0">
      <w:pPr>
        <w:spacing w:after="0" w:line="240" w:lineRule="auto"/>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Маталы </w:t>
      </w:r>
      <w:r w:rsidRPr="00D24618">
        <w:rPr>
          <w:rFonts w:ascii="Times New Roman" w:hAnsi="Times New Roman" w:cs="Times New Roman"/>
          <w:sz w:val="28"/>
          <w:szCs w:val="28"/>
          <w:lang w:val="kk-KZ"/>
        </w:rPr>
        <w:t>сүзгілері 0,9 ... 100</w:t>
      </w:r>
    </w:p>
    <w:p w:rsidR="000669B0" w:rsidRPr="00D24618" w:rsidRDefault="000669B0" w:rsidP="000669B0">
      <w:pPr>
        <w:spacing w:after="0" w:line="240" w:lineRule="auto"/>
        <w:ind w:firstLine="709"/>
        <w:jc w:val="both"/>
        <w:rPr>
          <w:rFonts w:ascii="Times New Roman" w:hAnsi="Times New Roman" w:cs="Times New Roman"/>
          <w:sz w:val="28"/>
          <w:szCs w:val="28"/>
          <w:lang w:val="kk-KZ"/>
        </w:rPr>
      </w:pPr>
      <w:r w:rsidRPr="00D24618">
        <w:rPr>
          <w:rFonts w:ascii="Times New Roman" w:hAnsi="Times New Roman" w:cs="Times New Roman"/>
          <w:sz w:val="28"/>
          <w:szCs w:val="28"/>
          <w:lang w:val="kk-KZ"/>
        </w:rPr>
        <w:t>Циклондар:</w:t>
      </w:r>
    </w:p>
    <w:p w:rsidR="000669B0" w:rsidRPr="00D24618" w:rsidRDefault="000669B0" w:rsidP="000669B0">
      <w:pPr>
        <w:spacing w:after="0" w:line="240" w:lineRule="auto"/>
        <w:ind w:firstLine="709"/>
        <w:jc w:val="both"/>
        <w:rPr>
          <w:rFonts w:ascii="Times New Roman" w:hAnsi="Times New Roman" w:cs="Times New Roman"/>
          <w:sz w:val="28"/>
          <w:szCs w:val="28"/>
          <w:lang w:val="kk-KZ"/>
        </w:rPr>
      </w:pPr>
      <w:r w:rsidRPr="00D24618">
        <w:rPr>
          <w:rFonts w:ascii="Times New Roman" w:hAnsi="Times New Roman" w:cs="Times New Roman"/>
          <w:sz w:val="28"/>
          <w:szCs w:val="28"/>
          <w:lang w:val="kk-KZ"/>
        </w:rPr>
        <w:t>- диаметрі 1 ... 2 м 20 ... 1000</w:t>
      </w:r>
    </w:p>
    <w:p w:rsidR="000669B0" w:rsidRPr="00D24618" w:rsidRDefault="000669B0" w:rsidP="000669B0">
      <w:pPr>
        <w:spacing w:after="0" w:line="240" w:lineRule="auto"/>
        <w:ind w:firstLine="709"/>
        <w:jc w:val="both"/>
        <w:rPr>
          <w:rFonts w:ascii="Times New Roman" w:hAnsi="Times New Roman" w:cs="Times New Roman"/>
          <w:sz w:val="28"/>
          <w:szCs w:val="28"/>
          <w:lang w:val="kk-KZ"/>
        </w:rPr>
      </w:pPr>
      <w:r w:rsidRPr="00D24618">
        <w:rPr>
          <w:rFonts w:ascii="Times New Roman" w:hAnsi="Times New Roman" w:cs="Times New Roman"/>
          <w:sz w:val="28"/>
          <w:szCs w:val="28"/>
          <w:lang w:val="kk-KZ"/>
        </w:rPr>
        <w:t>- диаметрі 1 м 5 ... 1000 дейін</w:t>
      </w:r>
    </w:p>
    <w:p w:rsidR="000669B0" w:rsidRPr="00D24618" w:rsidRDefault="000669B0" w:rsidP="000669B0">
      <w:pPr>
        <w:spacing w:after="0" w:line="240" w:lineRule="auto"/>
        <w:ind w:firstLine="709"/>
        <w:jc w:val="both"/>
        <w:rPr>
          <w:rFonts w:ascii="Times New Roman" w:hAnsi="Times New Roman" w:cs="Times New Roman"/>
          <w:sz w:val="28"/>
          <w:szCs w:val="28"/>
          <w:lang w:val="kk-KZ"/>
        </w:rPr>
      </w:pPr>
      <w:r w:rsidRPr="00D24618">
        <w:rPr>
          <w:rFonts w:ascii="Times New Roman" w:hAnsi="Times New Roman" w:cs="Times New Roman"/>
          <w:sz w:val="28"/>
          <w:szCs w:val="28"/>
          <w:lang w:val="kk-KZ"/>
        </w:rPr>
        <w:t>Талшықты сүзгілер 0,05 ... 100</w:t>
      </w:r>
    </w:p>
    <w:p w:rsidR="000669B0" w:rsidRPr="00D24618" w:rsidRDefault="000669B0" w:rsidP="000669B0">
      <w:pPr>
        <w:spacing w:after="0" w:line="240" w:lineRule="auto"/>
        <w:ind w:firstLine="709"/>
        <w:jc w:val="both"/>
        <w:rPr>
          <w:rFonts w:ascii="Times New Roman" w:hAnsi="Times New Roman" w:cs="Times New Roman"/>
          <w:sz w:val="28"/>
          <w:szCs w:val="28"/>
          <w:lang w:val="kk-KZ"/>
        </w:rPr>
      </w:pPr>
      <w:r w:rsidRPr="00D24618">
        <w:rPr>
          <w:rFonts w:ascii="Times New Roman" w:hAnsi="Times New Roman" w:cs="Times New Roman"/>
          <w:sz w:val="28"/>
          <w:szCs w:val="28"/>
          <w:lang w:val="kk-KZ"/>
        </w:rPr>
        <w:t>Электростатикалық сүзгілер 0,01 ... 10</w:t>
      </w:r>
    </w:p>
    <w:p w:rsidR="000669B0" w:rsidRPr="00D24618" w:rsidRDefault="000669B0" w:rsidP="000669B0">
      <w:pPr>
        <w:spacing w:after="0" w:line="240" w:lineRule="auto"/>
        <w:ind w:firstLine="709"/>
        <w:jc w:val="both"/>
        <w:rPr>
          <w:rFonts w:ascii="Times New Roman" w:hAnsi="Times New Roman" w:cs="Times New Roman"/>
          <w:sz w:val="28"/>
          <w:szCs w:val="28"/>
          <w:lang w:val="kk-KZ"/>
        </w:rPr>
      </w:pPr>
      <w:r w:rsidRPr="00D24618">
        <w:rPr>
          <w:rFonts w:ascii="Times New Roman" w:hAnsi="Times New Roman" w:cs="Times New Roman"/>
          <w:sz w:val="28"/>
          <w:szCs w:val="28"/>
          <w:lang w:val="kk-KZ"/>
        </w:rPr>
        <w:t xml:space="preserve">Газ тәріздес және бу тәрізді улы заттардан қалдық газдарды </w:t>
      </w:r>
      <w:r>
        <w:rPr>
          <w:rFonts w:ascii="Times New Roman" w:hAnsi="Times New Roman" w:cs="Times New Roman"/>
          <w:sz w:val="28"/>
          <w:szCs w:val="28"/>
          <w:lang w:val="kk-KZ"/>
        </w:rPr>
        <w:t>залалсыздандыру</w:t>
      </w:r>
      <w:r w:rsidRPr="00D24618">
        <w:rPr>
          <w:rFonts w:ascii="Times New Roman" w:hAnsi="Times New Roman" w:cs="Times New Roman"/>
          <w:sz w:val="28"/>
          <w:szCs w:val="28"/>
          <w:lang w:val="kk-KZ"/>
        </w:rPr>
        <w:t xml:space="preserve"> үшін келесі әдістер қолданылады: абсорбциялық (физикалық және хемосорбциялық), адсорбциялық, каталитикалық, термиялық, конденсациялау және сығу.</w:t>
      </w:r>
    </w:p>
    <w:p w:rsidR="000669B0" w:rsidRPr="00D24618" w:rsidRDefault="000669B0" w:rsidP="000669B0">
      <w:pPr>
        <w:spacing w:after="0" w:line="240" w:lineRule="auto"/>
        <w:ind w:firstLine="709"/>
        <w:jc w:val="both"/>
        <w:rPr>
          <w:rFonts w:ascii="Times New Roman" w:hAnsi="Times New Roman" w:cs="Times New Roman"/>
          <w:sz w:val="28"/>
          <w:szCs w:val="28"/>
          <w:lang w:val="kk-KZ"/>
        </w:rPr>
      </w:pPr>
      <w:r w:rsidRPr="00D24618">
        <w:rPr>
          <w:rFonts w:ascii="Times New Roman" w:hAnsi="Times New Roman" w:cs="Times New Roman"/>
          <w:sz w:val="28"/>
          <w:szCs w:val="28"/>
          <w:lang w:val="kk-KZ"/>
        </w:rPr>
        <w:t xml:space="preserve">Қалдық газдарды тазарту үшін </w:t>
      </w:r>
      <w:r>
        <w:rPr>
          <w:rFonts w:ascii="Times New Roman" w:hAnsi="Times New Roman" w:cs="Times New Roman"/>
          <w:sz w:val="28"/>
          <w:szCs w:val="28"/>
          <w:lang w:val="kk-KZ"/>
        </w:rPr>
        <w:t>абсорбциялық</w:t>
      </w:r>
      <w:r w:rsidRPr="00D24618">
        <w:rPr>
          <w:rFonts w:ascii="Times New Roman" w:hAnsi="Times New Roman" w:cs="Times New Roman"/>
          <w:sz w:val="28"/>
          <w:szCs w:val="28"/>
          <w:lang w:val="kk-KZ"/>
        </w:rPr>
        <w:t xml:space="preserve"> әдістері келесі критерийлер бойынша бөлінеді:</w:t>
      </w:r>
    </w:p>
    <w:p w:rsidR="000669B0" w:rsidRPr="00D24618" w:rsidRDefault="000669B0" w:rsidP="000669B0">
      <w:pPr>
        <w:spacing w:after="0" w:line="240" w:lineRule="auto"/>
        <w:ind w:firstLine="709"/>
        <w:jc w:val="both"/>
        <w:rPr>
          <w:rFonts w:ascii="Times New Roman" w:hAnsi="Times New Roman" w:cs="Times New Roman"/>
          <w:sz w:val="28"/>
          <w:szCs w:val="28"/>
          <w:lang w:val="kk-KZ"/>
        </w:rPr>
      </w:pPr>
      <w:r w:rsidRPr="00D24618">
        <w:rPr>
          <w:rFonts w:ascii="Times New Roman" w:hAnsi="Times New Roman" w:cs="Times New Roman"/>
          <w:sz w:val="28"/>
          <w:szCs w:val="28"/>
          <w:lang w:val="kk-KZ"/>
        </w:rPr>
        <w:t>• сіңірілген компонент бойынша;</w:t>
      </w:r>
    </w:p>
    <w:p w:rsidR="000669B0" w:rsidRPr="00D24618" w:rsidRDefault="000669B0" w:rsidP="000669B0">
      <w:pPr>
        <w:spacing w:after="0" w:line="240" w:lineRule="auto"/>
        <w:ind w:firstLine="709"/>
        <w:jc w:val="both"/>
        <w:rPr>
          <w:rFonts w:ascii="Times New Roman" w:hAnsi="Times New Roman" w:cs="Times New Roman"/>
          <w:sz w:val="28"/>
          <w:szCs w:val="28"/>
          <w:lang w:val="kk-KZ"/>
        </w:rPr>
      </w:pPr>
      <w:r w:rsidRPr="00D24618">
        <w:rPr>
          <w:rFonts w:ascii="Times New Roman" w:hAnsi="Times New Roman" w:cs="Times New Roman"/>
          <w:sz w:val="28"/>
          <w:szCs w:val="28"/>
          <w:lang w:val="kk-KZ"/>
        </w:rPr>
        <w:t>• қолданылатын абсорбент түрі бойынша;</w:t>
      </w:r>
    </w:p>
    <w:p w:rsidR="000669B0" w:rsidRPr="00D24618" w:rsidRDefault="000669B0" w:rsidP="000669B0">
      <w:pPr>
        <w:spacing w:after="0" w:line="240" w:lineRule="auto"/>
        <w:ind w:firstLine="709"/>
        <w:jc w:val="both"/>
        <w:rPr>
          <w:rFonts w:ascii="Times New Roman" w:hAnsi="Times New Roman" w:cs="Times New Roman"/>
          <w:sz w:val="28"/>
          <w:szCs w:val="28"/>
          <w:lang w:val="kk-KZ"/>
        </w:rPr>
      </w:pPr>
      <w:r w:rsidRPr="00D24618">
        <w:rPr>
          <w:rFonts w:ascii="Times New Roman" w:hAnsi="Times New Roman" w:cs="Times New Roman"/>
          <w:sz w:val="28"/>
          <w:szCs w:val="28"/>
          <w:lang w:val="kk-KZ"/>
        </w:rPr>
        <w:t>• процестің сипаты бойынша (газ айналымы бар және онсыз);</w:t>
      </w:r>
    </w:p>
    <w:p w:rsidR="00E90AD7" w:rsidRPr="00D24618" w:rsidRDefault="00E90AD7" w:rsidP="00E90AD7">
      <w:pPr>
        <w:spacing w:after="0" w:line="240" w:lineRule="auto"/>
        <w:ind w:firstLine="709"/>
        <w:jc w:val="both"/>
        <w:rPr>
          <w:rFonts w:ascii="Times New Roman" w:hAnsi="Times New Roman" w:cs="Times New Roman"/>
          <w:sz w:val="28"/>
          <w:szCs w:val="28"/>
          <w:lang w:val="kk-KZ"/>
        </w:rPr>
      </w:pPr>
      <w:r w:rsidRPr="00D24618">
        <w:rPr>
          <w:rFonts w:ascii="Times New Roman" w:hAnsi="Times New Roman" w:cs="Times New Roman"/>
          <w:sz w:val="28"/>
          <w:szCs w:val="28"/>
          <w:lang w:val="kk-KZ"/>
        </w:rPr>
        <w:t>• абсорбентті қолдану бойынша – регенерациямен және оның циклге оралуымен (циклдік) және регенерациясыз (циклдік емес);</w:t>
      </w:r>
    </w:p>
    <w:p w:rsidR="00E90AD7" w:rsidRPr="00D24618" w:rsidRDefault="00E90AD7" w:rsidP="00E90AD7">
      <w:pPr>
        <w:spacing w:after="0" w:line="240" w:lineRule="auto"/>
        <w:ind w:firstLine="709"/>
        <w:jc w:val="both"/>
        <w:rPr>
          <w:rFonts w:ascii="Times New Roman" w:hAnsi="Times New Roman" w:cs="Times New Roman"/>
          <w:sz w:val="28"/>
          <w:szCs w:val="28"/>
          <w:lang w:val="kk-KZ"/>
        </w:rPr>
      </w:pPr>
      <w:r w:rsidRPr="00D24618">
        <w:rPr>
          <w:rFonts w:ascii="Times New Roman" w:hAnsi="Times New Roman" w:cs="Times New Roman"/>
          <w:sz w:val="28"/>
          <w:szCs w:val="28"/>
          <w:lang w:val="kk-KZ"/>
        </w:rPr>
        <w:t>• басып алынған құрамдастарды пайдалану туралы (қалпына келтірумен және қалпына келтірусіз);</w:t>
      </w:r>
    </w:p>
    <w:p w:rsidR="00E90AD7" w:rsidRPr="00D24618" w:rsidRDefault="00E90AD7" w:rsidP="00E90AD7">
      <w:pPr>
        <w:spacing w:after="0" w:line="240" w:lineRule="auto"/>
        <w:ind w:firstLine="709"/>
        <w:jc w:val="both"/>
        <w:rPr>
          <w:rFonts w:ascii="Times New Roman" w:hAnsi="Times New Roman" w:cs="Times New Roman"/>
          <w:sz w:val="28"/>
          <w:szCs w:val="28"/>
          <w:lang w:val="kk-KZ"/>
        </w:rPr>
      </w:pPr>
      <w:r w:rsidRPr="00D24618">
        <w:rPr>
          <w:rFonts w:ascii="Times New Roman" w:hAnsi="Times New Roman" w:cs="Times New Roman"/>
          <w:sz w:val="28"/>
          <w:szCs w:val="28"/>
          <w:lang w:val="kk-KZ"/>
        </w:rPr>
        <w:t>• қалпына келтірілген өнімнің түрі бойынша;</w:t>
      </w:r>
    </w:p>
    <w:p w:rsidR="00E90AD7" w:rsidRPr="00D24618" w:rsidRDefault="00E90AD7" w:rsidP="00E90AD7">
      <w:pPr>
        <w:spacing w:after="0" w:line="240" w:lineRule="auto"/>
        <w:ind w:firstLine="709"/>
        <w:jc w:val="both"/>
        <w:rPr>
          <w:rFonts w:ascii="Times New Roman" w:hAnsi="Times New Roman" w:cs="Times New Roman"/>
          <w:sz w:val="28"/>
          <w:szCs w:val="28"/>
          <w:lang w:val="kk-KZ"/>
        </w:rPr>
      </w:pPr>
      <w:r w:rsidRPr="00D24618">
        <w:rPr>
          <w:rFonts w:ascii="Times New Roman" w:hAnsi="Times New Roman" w:cs="Times New Roman"/>
          <w:sz w:val="28"/>
          <w:szCs w:val="28"/>
          <w:lang w:val="kk-KZ"/>
        </w:rPr>
        <w:t>• процесті ұйымдастыру бойынша (мерзімді және үздіксіз);</w:t>
      </w:r>
    </w:p>
    <w:p w:rsidR="00E90AD7" w:rsidRPr="00D24618" w:rsidRDefault="00E90AD7" w:rsidP="007B2DF3">
      <w:pPr>
        <w:spacing w:after="0" w:line="240" w:lineRule="auto"/>
        <w:ind w:firstLine="709"/>
        <w:jc w:val="both"/>
        <w:rPr>
          <w:rFonts w:ascii="Times New Roman" w:hAnsi="Times New Roman" w:cs="Times New Roman"/>
          <w:sz w:val="28"/>
          <w:szCs w:val="28"/>
          <w:lang w:val="kk-KZ"/>
        </w:rPr>
      </w:pPr>
      <w:r w:rsidRPr="00D24618">
        <w:rPr>
          <w:rFonts w:ascii="Times New Roman" w:hAnsi="Times New Roman" w:cs="Times New Roman"/>
          <w:sz w:val="28"/>
          <w:szCs w:val="28"/>
          <w:lang w:val="kk-KZ"/>
        </w:rPr>
        <w:t>• абсорбциялық жабдықтың конструкциялық түрлері бойынша. Физикалық сіңіру үшін су тәжірибеде қолданылады,</w:t>
      </w:r>
      <w:r w:rsidR="007B2DF3">
        <w:rPr>
          <w:rFonts w:ascii="Times New Roman" w:hAnsi="Times New Roman" w:cs="Times New Roman"/>
          <w:sz w:val="28"/>
          <w:szCs w:val="28"/>
          <w:lang w:val="kk-KZ"/>
        </w:rPr>
        <w:t xml:space="preserve"> </w:t>
      </w:r>
      <w:r w:rsidRPr="00D24618">
        <w:rPr>
          <w:rFonts w:ascii="Times New Roman" w:hAnsi="Times New Roman" w:cs="Times New Roman"/>
          <w:sz w:val="28"/>
          <w:szCs w:val="28"/>
          <w:lang w:val="kk-KZ"/>
        </w:rPr>
        <w:t>алынған газбен әрекеттесбейтін органикалық еріткіштер және осы заттардың судағы ерітінділері. Хемосорбцияда абсорбент ретінде тұздар мен сілтілердің сулы ерітінділері, органикалық заттар мен әртүрлі заттардың сулы суспензиялары қолданылады.</w:t>
      </w:r>
    </w:p>
    <w:p w:rsidR="00E90AD7" w:rsidRPr="00D24618" w:rsidRDefault="00E90AD7" w:rsidP="00E90AD7">
      <w:pPr>
        <w:spacing w:after="0" w:line="240" w:lineRule="auto"/>
        <w:ind w:firstLine="709"/>
        <w:jc w:val="both"/>
        <w:rPr>
          <w:rFonts w:ascii="Times New Roman" w:hAnsi="Times New Roman" w:cs="Times New Roman"/>
          <w:sz w:val="28"/>
          <w:szCs w:val="28"/>
          <w:lang w:val="kk-KZ"/>
        </w:rPr>
      </w:pPr>
      <w:r w:rsidRPr="00D24618">
        <w:rPr>
          <w:rFonts w:ascii="Times New Roman" w:hAnsi="Times New Roman" w:cs="Times New Roman"/>
          <w:sz w:val="28"/>
          <w:szCs w:val="28"/>
          <w:lang w:val="kk-KZ"/>
        </w:rPr>
        <w:t>Тазалау әдісін таңдау көптеген факторларға байланысты: пайдаланылған газдардағы қалпына келтірілген компоненттің концентрациясы, газдың көлемі мен температурасы, қоспалардың мөлшері, химисорбенттер болуы, алынған өнімдерді пайдалану мүмкіндігі, қажетті дәреже. тазалаудан.</w:t>
      </w:r>
    </w:p>
    <w:p w:rsidR="00E90AD7" w:rsidRDefault="00E90AD7" w:rsidP="00E90AD7">
      <w:pPr>
        <w:spacing w:after="0" w:line="240" w:lineRule="auto"/>
        <w:ind w:firstLine="709"/>
        <w:jc w:val="both"/>
        <w:rPr>
          <w:rFonts w:ascii="Times New Roman" w:hAnsi="Times New Roman" w:cs="Times New Roman"/>
          <w:sz w:val="28"/>
          <w:szCs w:val="28"/>
          <w:lang w:val="kk-KZ"/>
        </w:rPr>
      </w:pPr>
      <w:r w:rsidRPr="00D24618">
        <w:rPr>
          <w:rFonts w:ascii="Times New Roman" w:hAnsi="Times New Roman" w:cs="Times New Roman"/>
          <w:sz w:val="28"/>
          <w:szCs w:val="28"/>
          <w:lang w:val="kk-KZ"/>
        </w:rPr>
        <w:t>Таңдау техникалық-экономикалық есептеулердің нәтижелері бойынша жүргізіледі.</w:t>
      </w:r>
    </w:p>
    <w:p w:rsidR="00E90AD7" w:rsidRDefault="00E90AD7" w:rsidP="00E90AD7">
      <w:pPr>
        <w:spacing w:after="0" w:line="240" w:lineRule="auto"/>
        <w:ind w:firstLine="709"/>
        <w:jc w:val="both"/>
        <w:rPr>
          <w:rFonts w:ascii="Times New Roman" w:hAnsi="Times New Roman" w:cs="Times New Roman"/>
          <w:sz w:val="28"/>
          <w:szCs w:val="28"/>
          <w:lang w:val="kk-KZ"/>
        </w:rPr>
      </w:pPr>
      <w:r w:rsidRPr="00D24618">
        <w:rPr>
          <w:rFonts w:ascii="Times New Roman" w:hAnsi="Times New Roman" w:cs="Times New Roman"/>
          <w:sz w:val="28"/>
          <w:szCs w:val="28"/>
          <w:lang w:val="kk-KZ"/>
        </w:rPr>
        <w:t>Газдарды тазалаудың адсорбциялық әдістері олардан газ тәрізді және бу тәрізді қоспаларды жою үшін қолданылады. Әдістер қоспаларды кеуекті денелер – адсорбенттермен сіңіруге негізделген. Тазарту процестері сериялы немесе үздіксіз адсорберлерде жүргізіледі. Әдістердің артықшылығы - тазартудың жоғары дәрежесі, ал кемшілігі - шаңды газдарды тазалаудың мүмкін еместігі.</w:t>
      </w:r>
    </w:p>
    <w:p w:rsidR="006D5EA9" w:rsidRPr="00D24618" w:rsidRDefault="006D5EA9" w:rsidP="006D5EA9">
      <w:pPr>
        <w:spacing w:after="0" w:line="240" w:lineRule="auto"/>
        <w:ind w:firstLine="709"/>
        <w:jc w:val="both"/>
        <w:rPr>
          <w:rFonts w:ascii="Times New Roman" w:hAnsi="Times New Roman" w:cs="Times New Roman"/>
          <w:sz w:val="28"/>
          <w:szCs w:val="28"/>
          <w:lang w:val="kk-KZ"/>
        </w:rPr>
      </w:pPr>
      <w:r w:rsidRPr="00D24618">
        <w:rPr>
          <w:rFonts w:ascii="Times New Roman" w:hAnsi="Times New Roman" w:cs="Times New Roman"/>
          <w:sz w:val="28"/>
          <w:szCs w:val="28"/>
          <w:lang w:val="kk-KZ"/>
        </w:rPr>
        <w:t>Каталитикалық тазалау әдістері улы компоненттердің жер бетіндегі улы емес қатты катализаторларға химиялық түрленуіне негізделген. Құрамында шаң мен катализатордың улары жоқ газдар тазартылады. Газдарды азот оксидтерінен, күкірттен, көміртектен және органикалық қоспалардан тазарту әдістері қолданылады. Олар әртүрлі конструкциядағы реакторларда жүзеге асырылады.</w:t>
      </w:r>
    </w:p>
    <w:p w:rsidR="006D5EA9" w:rsidRPr="00D24618" w:rsidRDefault="006D5EA9" w:rsidP="006D5EA9">
      <w:pPr>
        <w:spacing w:after="0" w:line="240" w:lineRule="auto"/>
        <w:ind w:firstLine="709"/>
        <w:jc w:val="both"/>
        <w:rPr>
          <w:rFonts w:ascii="Times New Roman" w:hAnsi="Times New Roman" w:cs="Times New Roman"/>
          <w:sz w:val="28"/>
          <w:szCs w:val="28"/>
          <w:lang w:val="kk-KZ"/>
        </w:rPr>
      </w:pPr>
      <w:r w:rsidRPr="00D24618">
        <w:rPr>
          <w:rFonts w:ascii="Times New Roman" w:hAnsi="Times New Roman" w:cs="Times New Roman"/>
          <w:sz w:val="28"/>
          <w:szCs w:val="28"/>
          <w:lang w:val="kk-KZ"/>
        </w:rPr>
        <w:t>Рекуперация технологиясында басқа әдістермен қатар ұшқыш еріткіштердің буларын ұстау үшін конденсация және қысу әдістері қолданылады.</w:t>
      </w:r>
    </w:p>
    <w:p w:rsidR="000669B0" w:rsidRDefault="000669B0" w:rsidP="00D24618">
      <w:pPr>
        <w:spacing w:after="0" w:line="240" w:lineRule="auto"/>
        <w:ind w:firstLine="709"/>
        <w:jc w:val="both"/>
        <w:rPr>
          <w:rFonts w:ascii="Times New Roman" w:hAnsi="Times New Roman" w:cs="Times New Roman"/>
          <w:sz w:val="28"/>
          <w:szCs w:val="28"/>
          <w:lang w:val="kk-KZ"/>
        </w:rPr>
      </w:pPr>
    </w:p>
    <w:p w:rsidR="000669B0" w:rsidRDefault="000669B0" w:rsidP="00D24618">
      <w:pPr>
        <w:spacing w:after="0" w:line="240" w:lineRule="auto"/>
        <w:ind w:firstLine="709"/>
        <w:jc w:val="both"/>
        <w:rPr>
          <w:rFonts w:ascii="Times New Roman" w:hAnsi="Times New Roman" w:cs="Times New Roman"/>
          <w:sz w:val="28"/>
          <w:szCs w:val="28"/>
          <w:lang w:val="kk-KZ"/>
        </w:rPr>
        <w:sectPr w:rsidR="000669B0" w:rsidSect="007D39B7">
          <w:footerReference w:type="default" r:id="rId9"/>
          <w:pgSz w:w="11907" w:h="16840" w:code="9"/>
          <w:pgMar w:top="1134" w:right="1134" w:bottom="1134" w:left="1134" w:header="0" w:footer="1230" w:gutter="0"/>
          <w:cols w:space="720"/>
        </w:sectPr>
      </w:pPr>
    </w:p>
    <w:p w:rsidR="000669B0" w:rsidRDefault="000669B0" w:rsidP="00D24618">
      <w:pPr>
        <w:spacing w:after="0" w:line="240" w:lineRule="auto"/>
        <w:ind w:firstLine="709"/>
        <w:jc w:val="both"/>
        <w:rPr>
          <w:rFonts w:ascii="Times New Roman" w:hAnsi="Times New Roman" w:cs="Times New Roman"/>
          <w:sz w:val="28"/>
          <w:szCs w:val="28"/>
          <w:lang w:val="kk-KZ"/>
        </w:rPr>
      </w:pPr>
      <w:r>
        <w:rPr>
          <w:rFonts w:ascii="Times New Roman" w:hAnsi="Times New Roman" w:cs="Times New Roman"/>
          <w:noProof/>
          <w:sz w:val="28"/>
          <w:szCs w:val="28"/>
          <w:lang w:eastAsia="ru-RU"/>
        </w:rPr>
        <w:drawing>
          <wp:inline distT="0" distB="0" distL="0" distR="0">
            <wp:extent cx="8866598" cy="4592549"/>
            <wp:effectExtent l="0" t="0" r="0"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8866332" cy="4592411"/>
                    </a:xfrm>
                    <a:prstGeom prst="rect">
                      <a:avLst/>
                    </a:prstGeom>
                    <a:noFill/>
                    <a:ln>
                      <a:noFill/>
                    </a:ln>
                  </pic:spPr>
                </pic:pic>
              </a:graphicData>
            </a:graphic>
          </wp:inline>
        </w:drawing>
      </w:r>
    </w:p>
    <w:p w:rsidR="000669B0" w:rsidRDefault="000669B0" w:rsidP="00D24618">
      <w:pPr>
        <w:spacing w:after="0" w:line="240" w:lineRule="auto"/>
        <w:ind w:firstLine="709"/>
        <w:jc w:val="both"/>
        <w:rPr>
          <w:rFonts w:ascii="Times New Roman" w:hAnsi="Times New Roman" w:cs="Times New Roman"/>
          <w:sz w:val="28"/>
          <w:szCs w:val="28"/>
          <w:lang w:val="kk-KZ"/>
        </w:rPr>
      </w:pPr>
    </w:p>
    <w:p w:rsidR="000669B0" w:rsidRDefault="000669B0" w:rsidP="000669B0">
      <w:pPr>
        <w:spacing w:after="0" w:line="240" w:lineRule="auto"/>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Сурет</w:t>
      </w:r>
      <w:r w:rsidRPr="00D24618">
        <w:rPr>
          <w:rFonts w:ascii="Times New Roman" w:hAnsi="Times New Roman" w:cs="Times New Roman"/>
          <w:sz w:val="28"/>
          <w:szCs w:val="28"/>
          <w:lang w:val="kk-KZ"/>
        </w:rPr>
        <w:t xml:space="preserve"> 1.1. Газ шығарындыларын </w:t>
      </w:r>
      <w:r>
        <w:rPr>
          <w:rFonts w:ascii="Times New Roman" w:hAnsi="Times New Roman" w:cs="Times New Roman"/>
          <w:sz w:val="28"/>
          <w:szCs w:val="28"/>
          <w:lang w:val="kk-KZ"/>
        </w:rPr>
        <w:t>заласыздандыру</w:t>
      </w:r>
      <w:r w:rsidRPr="00D24618">
        <w:rPr>
          <w:rFonts w:ascii="Times New Roman" w:hAnsi="Times New Roman" w:cs="Times New Roman"/>
          <w:sz w:val="28"/>
          <w:szCs w:val="28"/>
          <w:lang w:val="kk-KZ"/>
        </w:rPr>
        <w:t xml:space="preserve"> әдістері мен аппараттарының классификациясы</w:t>
      </w:r>
    </w:p>
    <w:p w:rsidR="000669B0" w:rsidRDefault="000669B0" w:rsidP="00D24618">
      <w:pPr>
        <w:spacing w:after="0" w:line="240" w:lineRule="auto"/>
        <w:ind w:firstLine="709"/>
        <w:jc w:val="both"/>
        <w:rPr>
          <w:rFonts w:ascii="Times New Roman" w:hAnsi="Times New Roman" w:cs="Times New Roman"/>
          <w:sz w:val="28"/>
          <w:szCs w:val="28"/>
          <w:lang w:val="kk-KZ"/>
        </w:rPr>
        <w:sectPr w:rsidR="000669B0" w:rsidSect="000669B0">
          <w:pgSz w:w="16840" w:h="11907" w:orient="landscape" w:code="9"/>
          <w:pgMar w:top="1134" w:right="1134" w:bottom="1134" w:left="1134" w:header="0" w:footer="1230" w:gutter="0"/>
          <w:cols w:space="720"/>
        </w:sectPr>
      </w:pPr>
    </w:p>
    <w:p w:rsidR="00D24618" w:rsidRPr="00D24618" w:rsidRDefault="00D24618" w:rsidP="00D24618">
      <w:pPr>
        <w:spacing w:after="0" w:line="240" w:lineRule="auto"/>
        <w:ind w:firstLine="709"/>
        <w:jc w:val="both"/>
        <w:rPr>
          <w:rFonts w:ascii="Times New Roman" w:hAnsi="Times New Roman" w:cs="Times New Roman"/>
          <w:sz w:val="28"/>
          <w:szCs w:val="28"/>
          <w:lang w:val="kk-KZ"/>
        </w:rPr>
      </w:pPr>
      <w:r w:rsidRPr="00D24618">
        <w:rPr>
          <w:rFonts w:ascii="Times New Roman" w:hAnsi="Times New Roman" w:cs="Times New Roman"/>
          <w:sz w:val="28"/>
          <w:szCs w:val="28"/>
          <w:lang w:val="kk-KZ"/>
        </w:rPr>
        <w:t>Каталитикалық тазалау әдістері улы компоненттердің жер бетіндегі улы емес қатты катализаторларға химиялық түрленуіне негізделген. Құрамында шаң мен катализатордың улары жоқ газдар тазартылады. Газдарды азот оксидтерінен, күкірттен, көміртектен және органикалық қоспалардан тазарту әдістері қолданылады. Олар әртүрлі конструкциядағы реакторларда жүзеге асырылады.</w:t>
      </w:r>
    </w:p>
    <w:p w:rsidR="00D24618" w:rsidRPr="00D24618" w:rsidRDefault="00D24618" w:rsidP="00D24618">
      <w:pPr>
        <w:spacing w:after="0" w:line="240" w:lineRule="auto"/>
        <w:ind w:firstLine="709"/>
        <w:jc w:val="both"/>
        <w:rPr>
          <w:rFonts w:ascii="Times New Roman" w:hAnsi="Times New Roman" w:cs="Times New Roman"/>
          <w:sz w:val="28"/>
          <w:szCs w:val="28"/>
          <w:lang w:val="kk-KZ"/>
        </w:rPr>
      </w:pPr>
      <w:r w:rsidRPr="00D24618">
        <w:rPr>
          <w:rFonts w:ascii="Times New Roman" w:hAnsi="Times New Roman" w:cs="Times New Roman"/>
          <w:sz w:val="28"/>
          <w:szCs w:val="28"/>
          <w:lang w:val="kk-KZ"/>
        </w:rPr>
        <w:t>Рекуперация технологиясында басқа әдістермен қатар ұшқыш еріткіштердің буларын ұстау үшін конденсация және қысу әдістері қолданылады.</w:t>
      </w:r>
    </w:p>
    <w:p w:rsidR="00D24618" w:rsidRPr="00D24618" w:rsidRDefault="00D24618" w:rsidP="00D24618">
      <w:pPr>
        <w:spacing w:after="0" w:line="240" w:lineRule="auto"/>
        <w:ind w:firstLine="709"/>
        <w:jc w:val="both"/>
        <w:rPr>
          <w:rFonts w:ascii="Times New Roman" w:hAnsi="Times New Roman" w:cs="Times New Roman"/>
          <w:sz w:val="28"/>
          <w:szCs w:val="28"/>
          <w:lang w:val="kk-KZ"/>
        </w:rPr>
      </w:pPr>
      <w:r w:rsidRPr="00D24618">
        <w:rPr>
          <w:rFonts w:ascii="Times New Roman" w:hAnsi="Times New Roman" w:cs="Times New Roman"/>
          <w:sz w:val="28"/>
          <w:szCs w:val="28"/>
          <w:lang w:val="kk-KZ"/>
        </w:rPr>
        <w:t>Конденсация әдісі температураның төмендеуімен еріткіштің қаныққан буының қысымының төмендеуі құбылысына негізделген.</w:t>
      </w:r>
    </w:p>
    <w:p w:rsidR="00D24618" w:rsidRPr="00D24618" w:rsidRDefault="00D24618" w:rsidP="00D24618">
      <w:pPr>
        <w:spacing w:after="0" w:line="240" w:lineRule="auto"/>
        <w:ind w:firstLine="709"/>
        <w:jc w:val="both"/>
        <w:rPr>
          <w:rFonts w:ascii="Times New Roman" w:hAnsi="Times New Roman" w:cs="Times New Roman"/>
          <w:sz w:val="28"/>
          <w:szCs w:val="28"/>
          <w:lang w:val="kk-KZ"/>
        </w:rPr>
      </w:pPr>
      <w:r w:rsidRPr="00D24618">
        <w:rPr>
          <w:rFonts w:ascii="Times New Roman" w:hAnsi="Times New Roman" w:cs="Times New Roman"/>
          <w:sz w:val="28"/>
          <w:szCs w:val="28"/>
          <w:lang w:val="kk-KZ"/>
        </w:rPr>
        <w:t>Еріткіш буының ауамен қоспасы жылу алмастырғышта алдын ала салқындатылады, содан кейін конденсацияланады. Әдістің артықшылығы - рекуперациялық қондырғының аппараттық құрылымы мен жұмысының қарапайымдылығы. Дегенмен, ауа-бу қоспаларын конденсациялау әдісімен тазарту процесі өте күрделі, өйткені бұл қоспалардағы ұшқыш еріткіштердің буларының мөлшері әдетте олардың төменгі жарылыс шегінен асып түседі. Әдістің кемшіліктері сонымен қатар хладагент пен электр энергиясын жоғары тұтынуды және еріткіштердің бу конденсациясының (шығымының) төмен пайызын (әдетте 70 ... 90% аспайды) қамтиды. Конденсация әдісі тазартылатын ағындағы еріткіш буларының мөлшері 100 г/м3 болғанда ғана тиімді болады, бұл конденсация типті қондырғыларды қолдану аясын айтарлықтай шектейді.</w:t>
      </w:r>
    </w:p>
    <w:p w:rsidR="00D24618" w:rsidRPr="00D24618" w:rsidRDefault="00D24618" w:rsidP="00D24618">
      <w:pPr>
        <w:spacing w:after="0" w:line="240" w:lineRule="auto"/>
        <w:ind w:firstLine="709"/>
        <w:jc w:val="both"/>
        <w:rPr>
          <w:rFonts w:ascii="Times New Roman" w:hAnsi="Times New Roman" w:cs="Times New Roman"/>
          <w:sz w:val="28"/>
          <w:szCs w:val="28"/>
          <w:lang w:val="kk-KZ"/>
        </w:rPr>
      </w:pPr>
      <w:r w:rsidRPr="00D24618">
        <w:rPr>
          <w:rFonts w:ascii="Times New Roman" w:hAnsi="Times New Roman" w:cs="Times New Roman"/>
          <w:sz w:val="28"/>
          <w:szCs w:val="28"/>
          <w:lang w:val="kk-KZ"/>
        </w:rPr>
        <w:t>Сығымдау әдісі конденсация әдісі сияқты құбылысқа негізделген, бірақ артық қысымда еріткіш буларына қолданылады. Дегенмен, аппараттық дизайнда сығымдау әдісі күрделірек, өйткені еріткіш буларын ұстау схемасында қысу блогы қажет. Сонымен қатар, ол конденсация әдісіне тән барлық кемшіліктерді сақтайды және төмен концентрацияларда ұшпа еріткіштердің буларын ұстау мүмкіндігін қамтамасыз етпейді.</w:t>
      </w:r>
    </w:p>
    <w:p w:rsidR="00D24618" w:rsidRPr="00D24618" w:rsidRDefault="00D24618" w:rsidP="00D24618">
      <w:pPr>
        <w:spacing w:after="0" w:line="240" w:lineRule="auto"/>
        <w:ind w:firstLine="709"/>
        <w:jc w:val="both"/>
        <w:rPr>
          <w:rFonts w:ascii="Times New Roman" w:hAnsi="Times New Roman" w:cs="Times New Roman"/>
          <w:sz w:val="28"/>
          <w:szCs w:val="28"/>
          <w:lang w:val="kk-KZ"/>
        </w:rPr>
      </w:pPr>
      <w:r w:rsidRPr="00D24618">
        <w:rPr>
          <w:rFonts w:ascii="Times New Roman" w:hAnsi="Times New Roman" w:cs="Times New Roman"/>
          <w:sz w:val="28"/>
          <w:szCs w:val="28"/>
          <w:lang w:val="kk-KZ"/>
        </w:rPr>
        <w:t>Жылулық әдістер (тікелей жану әдістері) газдарды оңай тотыққан улы және жағымсыз иісті қоспалардан бейтараптандыру үшін қолданылады. Әдістер жанғыш қоспаларды пеш пештерінде немесе алау оттықтарында жағуға негізделген. Әдістің артықшылығы - аппараттың қарапайымдылығы және қолданудың әмбебаптығы. Кемшіліктері: төмен концентрациялы газдарды жағу кезінде қосымша отын шығыны, сонымен қатар жанғаннан кейін газдарды қосымша абсорбциялық немесе адсорбциялық тазалау қажеттілігі.</w:t>
      </w:r>
    </w:p>
    <w:p w:rsidR="00D24618" w:rsidRDefault="00D24618" w:rsidP="00D24618">
      <w:pPr>
        <w:spacing w:after="0" w:line="240" w:lineRule="auto"/>
        <w:ind w:firstLine="709"/>
        <w:jc w:val="both"/>
        <w:rPr>
          <w:rFonts w:ascii="Times New Roman" w:hAnsi="Times New Roman" w:cs="Times New Roman"/>
          <w:sz w:val="28"/>
          <w:szCs w:val="28"/>
          <w:lang w:val="kk-KZ"/>
        </w:rPr>
      </w:pPr>
      <w:r w:rsidRPr="00D24618">
        <w:rPr>
          <w:rFonts w:ascii="Times New Roman" w:hAnsi="Times New Roman" w:cs="Times New Roman"/>
          <w:sz w:val="28"/>
          <w:szCs w:val="28"/>
          <w:lang w:val="kk-KZ"/>
        </w:rPr>
        <w:t>Шығарындылардың күрделі химиялық құрамы және улы компоненттердің жоғары концентрациясы әртүрлі әдістердің үйлесімі болып табылатын көп сатылы тазарту схемаларын алдын ала анықтайтынын атап өткен жөн.</w:t>
      </w:r>
    </w:p>
    <w:p w:rsidR="006D5EA9" w:rsidRPr="00B34DF3" w:rsidRDefault="006D5EA9" w:rsidP="006D5EA9">
      <w:pPr>
        <w:spacing w:after="0" w:line="240" w:lineRule="auto"/>
        <w:ind w:firstLine="708"/>
        <w:jc w:val="both"/>
        <w:rPr>
          <w:rFonts w:ascii="Times New Roman" w:hAnsi="Times New Roman" w:cs="Times New Roman"/>
          <w:b/>
          <w:sz w:val="28"/>
          <w:szCs w:val="28"/>
          <w:lang w:val="kk-KZ"/>
        </w:rPr>
      </w:pPr>
      <w:r w:rsidRPr="00B34DF3">
        <w:rPr>
          <w:rFonts w:ascii="Times New Roman" w:hAnsi="Times New Roman" w:cs="Times New Roman"/>
          <w:b/>
          <w:sz w:val="28"/>
          <w:szCs w:val="28"/>
          <w:lang w:val="kk-KZ"/>
        </w:rPr>
        <w:t>Өзін-өзі бақылауға арналған сұрақтар</w:t>
      </w:r>
    </w:p>
    <w:p w:rsidR="006D5EA9" w:rsidRPr="00B34DF3" w:rsidRDefault="006D5EA9" w:rsidP="006D5EA9">
      <w:pPr>
        <w:spacing w:after="0" w:line="240" w:lineRule="auto"/>
        <w:ind w:firstLine="708"/>
        <w:jc w:val="both"/>
        <w:rPr>
          <w:rFonts w:ascii="Times New Roman" w:hAnsi="Times New Roman" w:cs="Times New Roman"/>
          <w:sz w:val="28"/>
          <w:szCs w:val="28"/>
          <w:lang w:val="kk-KZ"/>
        </w:rPr>
      </w:pPr>
    </w:p>
    <w:p w:rsidR="006D5EA9" w:rsidRPr="00B34DF3" w:rsidRDefault="006D5EA9" w:rsidP="006D5EA9">
      <w:pPr>
        <w:spacing w:after="0" w:line="240" w:lineRule="auto"/>
        <w:ind w:firstLine="708"/>
        <w:jc w:val="both"/>
        <w:rPr>
          <w:rFonts w:ascii="Times New Roman" w:hAnsi="Times New Roman" w:cs="Times New Roman"/>
          <w:sz w:val="28"/>
          <w:szCs w:val="28"/>
          <w:lang w:val="kk-KZ"/>
        </w:rPr>
      </w:pPr>
      <w:r w:rsidRPr="00B34DF3">
        <w:rPr>
          <w:rFonts w:ascii="Times New Roman" w:hAnsi="Times New Roman" w:cs="Times New Roman"/>
          <w:sz w:val="28"/>
          <w:szCs w:val="28"/>
          <w:lang w:val="kk-KZ"/>
        </w:rPr>
        <w:t>1. Атмосфераны ластаушы көздер қандай?</w:t>
      </w:r>
    </w:p>
    <w:p w:rsidR="006D5EA9" w:rsidRPr="00B34DF3" w:rsidRDefault="006D5EA9" w:rsidP="006D5EA9">
      <w:pPr>
        <w:spacing w:after="0" w:line="240" w:lineRule="auto"/>
        <w:ind w:firstLine="708"/>
        <w:jc w:val="both"/>
        <w:rPr>
          <w:rFonts w:ascii="Times New Roman" w:hAnsi="Times New Roman" w:cs="Times New Roman"/>
          <w:sz w:val="28"/>
          <w:szCs w:val="28"/>
          <w:lang w:val="kk-KZ"/>
        </w:rPr>
      </w:pPr>
      <w:r w:rsidRPr="00B34DF3">
        <w:rPr>
          <w:rFonts w:ascii="Times New Roman" w:hAnsi="Times New Roman" w:cs="Times New Roman"/>
          <w:sz w:val="28"/>
          <w:szCs w:val="28"/>
          <w:lang w:val="kk-KZ"/>
        </w:rPr>
        <w:t>2. Атмосфераның ластануын сипаттаңыз.</w:t>
      </w:r>
    </w:p>
    <w:p w:rsidR="006D5EA9" w:rsidRPr="00B34DF3" w:rsidRDefault="006D5EA9" w:rsidP="006D5EA9">
      <w:pPr>
        <w:spacing w:after="0" w:line="240" w:lineRule="auto"/>
        <w:ind w:firstLine="708"/>
        <w:jc w:val="both"/>
        <w:rPr>
          <w:rFonts w:ascii="Times New Roman" w:hAnsi="Times New Roman" w:cs="Times New Roman"/>
          <w:sz w:val="28"/>
          <w:szCs w:val="28"/>
          <w:lang w:val="kk-KZ"/>
        </w:rPr>
      </w:pPr>
      <w:r w:rsidRPr="00B34DF3">
        <w:rPr>
          <w:rFonts w:ascii="Times New Roman" w:hAnsi="Times New Roman" w:cs="Times New Roman"/>
          <w:sz w:val="28"/>
          <w:szCs w:val="28"/>
          <w:lang w:val="kk-KZ"/>
        </w:rPr>
        <w:t xml:space="preserve">3. </w:t>
      </w:r>
      <w:r>
        <w:rPr>
          <w:rFonts w:ascii="Times New Roman" w:hAnsi="Times New Roman" w:cs="Times New Roman"/>
          <w:sz w:val="28"/>
          <w:szCs w:val="28"/>
          <w:lang w:val="kk-KZ"/>
        </w:rPr>
        <w:t xml:space="preserve">Қалдықтарды </w:t>
      </w:r>
      <w:r w:rsidRPr="00B34DF3">
        <w:rPr>
          <w:rFonts w:ascii="Times New Roman" w:hAnsi="Times New Roman" w:cs="Times New Roman"/>
          <w:sz w:val="28"/>
          <w:szCs w:val="28"/>
          <w:lang w:val="kk-KZ"/>
        </w:rPr>
        <w:t>тазарту және бейтараптандыру әдістері мен аппараттарының классификациясын беріңіз.</w:t>
      </w:r>
    </w:p>
    <w:p w:rsidR="006D5EA9" w:rsidRPr="00B34DF3" w:rsidRDefault="006D5EA9" w:rsidP="006D5EA9">
      <w:pPr>
        <w:spacing w:after="0" w:line="240" w:lineRule="auto"/>
        <w:ind w:firstLine="708"/>
        <w:jc w:val="both"/>
        <w:rPr>
          <w:rFonts w:ascii="Times New Roman" w:hAnsi="Times New Roman" w:cs="Times New Roman"/>
          <w:sz w:val="28"/>
          <w:szCs w:val="28"/>
          <w:lang w:val="kk-KZ"/>
        </w:rPr>
      </w:pPr>
      <w:r w:rsidRPr="00B34DF3">
        <w:rPr>
          <w:rFonts w:ascii="Times New Roman" w:hAnsi="Times New Roman" w:cs="Times New Roman"/>
          <w:sz w:val="28"/>
          <w:szCs w:val="28"/>
          <w:lang w:val="kk-KZ"/>
        </w:rPr>
        <w:t>4. Ластаушы заттардың ауада таралуы қалай жүреді?</w:t>
      </w:r>
    </w:p>
    <w:p w:rsidR="006D5EA9" w:rsidRDefault="006D5EA9" w:rsidP="006D5EA9">
      <w:pPr>
        <w:spacing w:after="0" w:line="240" w:lineRule="auto"/>
        <w:ind w:firstLine="708"/>
        <w:jc w:val="both"/>
        <w:rPr>
          <w:rFonts w:ascii="Times New Roman" w:hAnsi="Times New Roman" w:cs="Times New Roman"/>
          <w:sz w:val="28"/>
          <w:szCs w:val="28"/>
          <w:lang w:val="kk-KZ"/>
        </w:rPr>
      </w:pPr>
      <w:r w:rsidRPr="00B34DF3">
        <w:rPr>
          <w:rFonts w:ascii="Times New Roman" w:hAnsi="Times New Roman" w:cs="Times New Roman"/>
          <w:sz w:val="28"/>
          <w:szCs w:val="28"/>
          <w:lang w:val="kk-KZ"/>
        </w:rPr>
        <w:t>5. Шашырау тиімділігіне қандай параметрлер әсер етеді?</w:t>
      </w:r>
    </w:p>
    <w:p w:rsidR="006D5EA9" w:rsidRDefault="006D5EA9" w:rsidP="00D24618">
      <w:pPr>
        <w:spacing w:after="0" w:line="240" w:lineRule="auto"/>
        <w:ind w:firstLine="709"/>
        <w:jc w:val="both"/>
        <w:rPr>
          <w:rFonts w:ascii="Times New Roman" w:hAnsi="Times New Roman" w:cs="Times New Roman"/>
          <w:sz w:val="28"/>
          <w:szCs w:val="28"/>
          <w:lang w:val="kk-KZ"/>
        </w:rPr>
      </w:pPr>
    </w:p>
    <w:p w:rsidR="000669B0" w:rsidRDefault="000669B0" w:rsidP="00D24618">
      <w:pPr>
        <w:spacing w:after="0" w:line="240" w:lineRule="auto"/>
        <w:ind w:firstLine="709"/>
        <w:jc w:val="both"/>
        <w:rPr>
          <w:rFonts w:ascii="Times New Roman" w:hAnsi="Times New Roman" w:cs="Times New Roman"/>
          <w:sz w:val="28"/>
          <w:szCs w:val="28"/>
          <w:lang w:val="kk-KZ"/>
        </w:rPr>
      </w:pPr>
    </w:p>
    <w:p w:rsidR="006D5EA9" w:rsidRDefault="006D5EA9" w:rsidP="00D24618">
      <w:pPr>
        <w:spacing w:after="0" w:line="240" w:lineRule="auto"/>
        <w:ind w:firstLine="709"/>
        <w:jc w:val="both"/>
        <w:rPr>
          <w:rFonts w:ascii="Times New Roman" w:hAnsi="Times New Roman" w:cs="Times New Roman"/>
          <w:b/>
          <w:sz w:val="28"/>
          <w:szCs w:val="28"/>
          <w:lang w:val="kk-KZ"/>
        </w:rPr>
      </w:pPr>
      <w:r>
        <w:rPr>
          <w:rFonts w:ascii="Times New Roman" w:hAnsi="Times New Roman" w:cs="Times New Roman"/>
          <w:b/>
          <w:sz w:val="28"/>
          <w:szCs w:val="28"/>
          <w:lang w:val="kk-KZ"/>
        </w:rPr>
        <w:t xml:space="preserve">Дәріс </w:t>
      </w:r>
      <w:r w:rsidR="00D24618" w:rsidRPr="00D24618">
        <w:rPr>
          <w:rFonts w:ascii="Times New Roman" w:hAnsi="Times New Roman" w:cs="Times New Roman"/>
          <w:b/>
          <w:sz w:val="28"/>
          <w:szCs w:val="28"/>
          <w:lang w:val="kk-KZ"/>
        </w:rPr>
        <w:t xml:space="preserve">2 </w:t>
      </w:r>
    </w:p>
    <w:p w:rsidR="00D24618" w:rsidRDefault="006D5EA9" w:rsidP="00D24618">
      <w:pPr>
        <w:spacing w:after="0" w:line="240" w:lineRule="auto"/>
        <w:ind w:firstLine="709"/>
        <w:jc w:val="both"/>
        <w:rPr>
          <w:rFonts w:ascii="Times New Roman" w:hAnsi="Times New Roman" w:cs="Times New Roman"/>
          <w:b/>
          <w:sz w:val="28"/>
          <w:szCs w:val="28"/>
          <w:lang w:val="kk-KZ"/>
        </w:rPr>
      </w:pPr>
      <w:r>
        <w:rPr>
          <w:rFonts w:ascii="Times New Roman" w:hAnsi="Times New Roman" w:cs="Times New Roman"/>
          <w:b/>
          <w:sz w:val="28"/>
          <w:szCs w:val="28"/>
          <w:lang w:val="kk-KZ"/>
        </w:rPr>
        <w:t xml:space="preserve">Тақырыбы: </w:t>
      </w:r>
      <w:r w:rsidR="00D24618" w:rsidRPr="00D24618">
        <w:rPr>
          <w:rFonts w:ascii="Times New Roman" w:hAnsi="Times New Roman" w:cs="Times New Roman"/>
          <w:b/>
          <w:sz w:val="28"/>
          <w:szCs w:val="28"/>
          <w:lang w:val="kk-KZ"/>
        </w:rPr>
        <w:t>Атмосфераны ластанудан қорғау</w:t>
      </w:r>
    </w:p>
    <w:p w:rsidR="006D5EA9" w:rsidRDefault="006D5EA9" w:rsidP="00D24618">
      <w:pPr>
        <w:spacing w:after="0" w:line="240" w:lineRule="auto"/>
        <w:ind w:firstLine="709"/>
        <w:jc w:val="both"/>
        <w:rPr>
          <w:rFonts w:ascii="Times New Roman" w:hAnsi="Times New Roman" w:cs="Times New Roman"/>
          <w:b/>
          <w:sz w:val="28"/>
          <w:szCs w:val="28"/>
          <w:lang w:val="kk-KZ"/>
        </w:rPr>
      </w:pPr>
      <w:r>
        <w:rPr>
          <w:rFonts w:ascii="Times New Roman" w:hAnsi="Times New Roman" w:cs="Times New Roman"/>
          <w:b/>
          <w:sz w:val="28"/>
          <w:szCs w:val="28"/>
          <w:lang w:val="kk-KZ"/>
        </w:rPr>
        <w:t>Дәрістік мақсаты:</w:t>
      </w:r>
      <w:r w:rsidRPr="007B2DF3">
        <w:rPr>
          <w:rFonts w:ascii="Times New Roman" w:hAnsi="Times New Roman" w:cs="Times New Roman"/>
          <w:sz w:val="28"/>
          <w:szCs w:val="28"/>
          <w:lang w:val="kk-KZ"/>
        </w:rPr>
        <w:t>Шығарылатын газды қалдықтардың шекті рауалды көрсеткіштерін анықтау және есептеу жолдары</w:t>
      </w:r>
    </w:p>
    <w:p w:rsidR="006D5EA9" w:rsidRDefault="006D5EA9" w:rsidP="00D24618">
      <w:pPr>
        <w:spacing w:after="0" w:line="240" w:lineRule="auto"/>
        <w:ind w:firstLine="709"/>
        <w:jc w:val="both"/>
        <w:rPr>
          <w:rFonts w:ascii="Times New Roman" w:hAnsi="Times New Roman" w:cs="Times New Roman"/>
          <w:b/>
          <w:sz w:val="28"/>
          <w:szCs w:val="28"/>
          <w:lang w:val="kk-KZ"/>
        </w:rPr>
      </w:pPr>
    </w:p>
    <w:p w:rsidR="006D5EA9" w:rsidRPr="006D5EA9" w:rsidRDefault="006D5EA9" w:rsidP="006D5EA9">
      <w:pPr>
        <w:pStyle w:val="a8"/>
        <w:numPr>
          <w:ilvl w:val="0"/>
          <w:numId w:val="7"/>
        </w:numPr>
        <w:spacing w:after="0" w:line="240" w:lineRule="auto"/>
        <w:jc w:val="both"/>
        <w:rPr>
          <w:rFonts w:ascii="Times New Roman" w:hAnsi="Times New Roman" w:cs="Times New Roman"/>
          <w:sz w:val="28"/>
          <w:szCs w:val="28"/>
          <w:lang w:val="kk-KZ"/>
        </w:rPr>
      </w:pPr>
      <w:r w:rsidRPr="006D5EA9">
        <w:rPr>
          <w:rFonts w:ascii="Times New Roman" w:hAnsi="Times New Roman" w:cs="Times New Roman"/>
          <w:sz w:val="28"/>
          <w:szCs w:val="28"/>
          <w:lang w:val="kk-KZ"/>
        </w:rPr>
        <w:t>Өндірістік қатты бөлшектер мен қалдық газдар шығарылуы</w:t>
      </w:r>
    </w:p>
    <w:p w:rsidR="006D5EA9" w:rsidRPr="006D5EA9" w:rsidRDefault="006D5EA9" w:rsidP="006D5EA9">
      <w:pPr>
        <w:pStyle w:val="a8"/>
        <w:numPr>
          <w:ilvl w:val="0"/>
          <w:numId w:val="7"/>
        </w:numPr>
        <w:spacing w:after="0" w:line="240" w:lineRule="auto"/>
        <w:jc w:val="both"/>
        <w:rPr>
          <w:rFonts w:ascii="Times New Roman" w:hAnsi="Times New Roman" w:cs="Times New Roman"/>
          <w:sz w:val="28"/>
          <w:szCs w:val="28"/>
          <w:lang w:val="kk-KZ"/>
        </w:rPr>
      </w:pPr>
      <w:r w:rsidRPr="006D5EA9">
        <w:rPr>
          <w:rFonts w:ascii="Times New Roman" w:hAnsi="Times New Roman" w:cs="Times New Roman"/>
          <w:sz w:val="28"/>
          <w:szCs w:val="28"/>
          <w:lang w:val="kk-KZ"/>
        </w:rPr>
        <w:t>Улы заттардың ШРК мәндері</w:t>
      </w:r>
    </w:p>
    <w:p w:rsidR="006D5EA9" w:rsidRPr="006D5EA9" w:rsidRDefault="006D5EA9" w:rsidP="006D5EA9">
      <w:pPr>
        <w:pStyle w:val="a8"/>
        <w:numPr>
          <w:ilvl w:val="0"/>
          <w:numId w:val="7"/>
        </w:numPr>
        <w:spacing w:after="0" w:line="240" w:lineRule="auto"/>
        <w:jc w:val="both"/>
        <w:rPr>
          <w:rFonts w:ascii="Times New Roman" w:hAnsi="Times New Roman" w:cs="Times New Roman"/>
          <w:sz w:val="28"/>
          <w:szCs w:val="28"/>
          <w:lang w:val="kk-KZ"/>
        </w:rPr>
      </w:pPr>
      <w:r w:rsidRPr="006D5EA9">
        <w:rPr>
          <w:rFonts w:ascii="Times New Roman" w:hAnsi="Times New Roman" w:cs="Times New Roman"/>
          <w:sz w:val="28"/>
          <w:szCs w:val="28"/>
          <w:lang w:val="kk-KZ"/>
        </w:rPr>
        <w:t>Бір көзден шығатын шығарындыларды есептеу</w:t>
      </w:r>
    </w:p>
    <w:p w:rsidR="00D24618" w:rsidRPr="00D24618" w:rsidRDefault="00D24618" w:rsidP="00D24618">
      <w:pPr>
        <w:spacing w:after="0" w:line="240" w:lineRule="auto"/>
        <w:ind w:firstLine="709"/>
        <w:jc w:val="both"/>
        <w:rPr>
          <w:rFonts w:ascii="Times New Roman" w:hAnsi="Times New Roman" w:cs="Times New Roman"/>
          <w:b/>
          <w:sz w:val="28"/>
          <w:szCs w:val="28"/>
          <w:lang w:val="kk-KZ"/>
        </w:rPr>
      </w:pPr>
    </w:p>
    <w:p w:rsidR="00D24618" w:rsidRPr="00D24618" w:rsidRDefault="00D24618" w:rsidP="00D24618">
      <w:pPr>
        <w:spacing w:after="0" w:line="240" w:lineRule="auto"/>
        <w:ind w:firstLine="709"/>
        <w:jc w:val="both"/>
        <w:rPr>
          <w:rFonts w:ascii="Times New Roman" w:hAnsi="Times New Roman" w:cs="Times New Roman"/>
          <w:sz w:val="28"/>
          <w:szCs w:val="28"/>
          <w:lang w:val="kk-KZ"/>
        </w:rPr>
      </w:pPr>
      <w:r w:rsidRPr="00D24618">
        <w:rPr>
          <w:rFonts w:ascii="Times New Roman" w:hAnsi="Times New Roman" w:cs="Times New Roman"/>
          <w:sz w:val="28"/>
          <w:szCs w:val="28"/>
          <w:lang w:val="kk-KZ"/>
        </w:rPr>
        <w:t>Қазіргі уақытта өндірістік процестердің көпшілігінде қатты бөлшектер мен қалдық газдардың атмосфераға шығарылуымен байланысты ашық технологиялық циклдар қолданылады, олардың химиялық құрамы мен концентрациясы өндірістің ерекшеліктерімен анықталады.</w:t>
      </w:r>
    </w:p>
    <w:p w:rsidR="00D24618" w:rsidRPr="00D24618" w:rsidRDefault="00D24618" w:rsidP="00D24618">
      <w:pPr>
        <w:spacing w:after="0" w:line="240" w:lineRule="auto"/>
        <w:ind w:firstLine="709"/>
        <w:jc w:val="both"/>
        <w:rPr>
          <w:rFonts w:ascii="Times New Roman" w:hAnsi="Times New Roman" w:cs="Times New Roman"/>
          <w:sz w:val="28"/>
          <w:szCs w:val="28"/>
          <w:lang w:val="kk-KZ"/>
        </w:rPr>
      </w:pPr>
      <w:r w:rsidRPr="00D24618">
        <w:rPr>
          <w:rFonts w:ascii="Times New Roman" w:hAnsi="Times New Roman" w:cs="Times New Roman"/>
          <w:sz w:val="28"/>
          <w:szCs w:val="28"/>
          <w:lang w:val="kk-KZ"/>
        </w:rPr>
        <w:t>Атмосферада химиялық қосылыстардың шашырауы</w:t>
      </w:r>
    </w:p>
    <w:p w:rsidR="00D24618" w:rsidRPr="00D24618" w:rsidRDefault="00D24618" w:rsidP="00D24618">
      <w:pPr>
        <w:spacing w:after="0" w:line="240" w:lineRule="auto"/>
        <w:ind w:firstLine="709"/>
        <w:jc w:val="both"/>
        <w:rPr>
          <w:rFonts w:ascii="Times New Roman" w:hAnsi="Times New Roman" w:cs="Times New Roman"/>
          <w:sz w:val="28"/>
          <w:szCs w:val="28"/>
          <w:lang w:val="kk-KZ"/>
        </w:rPr>
      </w:pPr>
      <w:r w:rsidRPr="00D24618">
        <w:rPr>
          <w:rFonts w:ascii="Times New Roman" w:hAnsi="Times New Roman" w:cs="Times New Roman"/>
          <w:sz w:val="28"/>
          <w:szCs w:val="28"/>
          <w:lang w:val="kk-KZ"/>
        </w:rPr>
        <w:t>Әдетте, әрбір кәсіпорында газды кетіру және шаңды кетіру үшін жоғары (200 ... 350 м) құбырлар қолданылады. Оларды пайдалану ластаушы заттардың үлкен аумақтарға таралуына мүмкіндік береді, осылайша олардың атмосферадағы жалпы концентрациясын азайтады. Сонымен, биіктігі 200 м құбырдан шаң мен газ ағыны 20 шақырымға, ал биіктігі 250 м құбырдан 75 шақырымға ауытқиды. Кәсіпорындардың атмосфералық шығарындыларының дисперсиясының есептеулері ауаның беткі қабатындағы С (мг/м3) ластаушы заттардың концентрациясын анықтауға негізделген. Атмосфераның беткі қабатындағы әрбір улы қосылыс C</w:t>
      </w:r>
      <w:r w:rsidRPr="005446AF">
        <w:rPr>
          <w:rFonts w:ascii="Times New Roman" w:hAnsi="Times New Roman" w:cs="Times New Roman"/>
          <w:sz w:val="28"/>
          <w:szCs w:val="28"/>
          <w:vertAlign w:val="subscript"/>
          <w:lang w:val="kk-KZ"/>
        </w:rPr>
        <w:t>M</w:t>
      </w:r>
      <w:r w:rsidRPr="00D24618">
        <w:rPr>
          <w:rFonts w:ascii="Times New Roman" w:hAnsi="Times New Roman" w:cs="Times New Roman"/>
          <w:sz w:val="28"/>
          <w:szCs w:val="28"/>
          <w:lang w:val="kk-KZ"/>
        </w:rPr>
        <w:t xml:space="preserve"> максималды концентрациясы осы заттың </w:t>
      </w:r>
      <w:r w:rsidR="005446AF">
        <w:rPr>
          <w:rFonts w:ascii="Times New Roman" w:hAnsi="Times New Roman" w:cs="Times New Roman"/>
          <w:sz w:val="28"/>
          <w:szCs w:val="28"/>
          <w:lang w:val="kk-KZ"/>
        </w:rPr>
        <w:t>ШРК</w:t>
      </w:r>
      <w:r w:rsidR="005446AF" w:rsidRPr="005446AF">
        <w:rPr>
          <w:rFonts w:ascii="Times New Roman" w:hAnsi="Times New Roman" w:cs="Times New Roman"/>
          <w:sz w:val="28"/>
          <w:szCs w:val="28"/>
          <w:vertAlign w:val="subscript"/>
          <w:lang w:val="kk-KZ"/>
        </w:rPr>
        <w:t>МБР</w:t>
      </w:r>
      <w:r w:rsidRPr="00D24618">
        <w:rPr>
          <w:rFonts w:ascii="Times New Roman" w:hAnsi="Times New Roman" w:cs="Times New Roman"/>
          <w:sz w:val="28"/>
          <w:szCs w:val="28"/>
          <w:lang w:val="kk-KZ"/>
        </w:rPr>
        <w:t xml:space="preserve"> атмосфералық ауадағы С</w:t>
      </w:r>
      <w:r w:rsidRPr="005446AF">
        <w:rPr>
          <w:rFonts w:ascii="Times New Roman" w:hAnsi="Times New Roman" w:cs="Times New Roman"/>
          <w:sz w:val="28"/>
          <w:szCs w:val="28"/>
          <w:vertAlign w:val="subscript"/>
          <w:lang w:val="kk-KZ"/>
        </w:rPr>
        <w:t>М</w:t>
      </w:r>
      <w:r w:rsidRPr="00D24618">
        <w:rPr>
          <w:rFonts w:ascii="Times New Roman" w:hAnsi="Times New Roman" w:cs="Times New Roman"/>
          <w:sz w:val="28"/>
          <w:szCs w:val="28"/>
          <w:lang w:val="kk-KZ"/>
        </w:rPr>
        <w:t xml:space="preserve"> ≤ </w:t>
      </w:r>
      <w:r w:rsidR="005446AF">
        <w:rPr>
          <w:rFonts w:ascii="Times New Roman" w:hAnsi="Times New Roman" w:cs="Times New Roman"/>
          <w:sz w:val="28"/>
          <w:szCs w:val="28"/>
          <w:lang w:val="kk-KZ"/>
        </w:rPr>
        <w:t>ШРК</w:t>
      </w:r>
      <w:r w:rsidR="005446AF" w:rsidRPr="005446AF">
        <w:rPr>
          <w:rFonts w:ascii="Times New Roman" w:hAnsi="Times New Roman" w:cs="Times New Roman"/>
          <w:sz w:val="28"/>
          <w:szCs w:val="28"/>
          <w:vertAlign w:val="subscript"/>
          <w:lang w:val="kk-KZ"/>
        </w:rPr>
        <w:t>МБР</w:t>
      </w:r>
      <w:r w:rsidRPr="00D24618">
        <w:rPr>
          <w:rFonts w:ascii="Times New Roman" w:hAnsi="Times New Roman" w:cs="Times New Roman"/>
          <w:sz w:val="28"/>
          <w:szCs w:val="28"/>
          <w:lang w:val="kk-KZ"/>
        </w:rPr>
        <w:t>біржолғы ең жоғары рұқсат етілген концентрациясынан аспауы керек.</w:t>
      </w:r>
    </w:p>
    <w:p w:rsidR="00D24618" w:rsidRDefault="00D24618" w:rsidP="00D24618">
      <w:pPr>
        <w:spacing w:after="0" w:line="240" w:lineRule="auto"/>
        <w:ind w:firstLine="709"/>
        <w:jc w:val="both"/>
        <w:rPr>
          <w:rFonts w:ascii="Times New Roman" w:hAnsi="Times New Roman" w:cs="Times New Roman"/>
          <w:sz w:val="28"/>
          <w:szCs w:val="28"/>
          <w:lang w:val="kk-KZ"/>
        </w:rPr>
      </w:pPr>
      <w:r w:rsidRPr="00D24618">
        <w:rPr>
          <w:rFonts w:ascii="Times New Roman" w:hAnsi="Times New Roman" w:cs="Times New Roman"/>
          <w:sz w:val="28"/>
          <w:szCs w:val="28"/>
          <w:lang w:val="kk-KZ"/>
        </w:rPr>
        <w:t xml:space="preserve">Қазақстан аумағында әрекет ететін бірқатар улы заттардың ауадағы ШРК </w:t>
      </w:r>
      <w:r w:rsidR="005446AF" w:rsidRPr="00D24618">
        <w:rPr>
          <w:rFonts w:ascii="Times New Roman" w:hAnsi="Times New Roman" w:cs="Times New Roman"/>
          <w:sz w:val="28"/>
          <w:szCs w:val="28"/>
          <w:lang w:val="kk-KZ"/>
        </w:rPr>
        <w:t>1.2.</w:t>
      </w:r>
      <w:r w:rsidRPr="00D24618">
        <w:rPr>
          <w:rFonts w:ascii="Times New Roman" w:hAnsi="Times New Roman" w:cs="Times New Roman"/>
          <w:sz w:val="28"/>
          <w:szCs w:val="28"/>
          <w:lang w:val="kk-KZ"/>
        </w:rPr>
        <w:t xml:space="preserve">кестеде келтірілген мәндермен сипатталады. </w:t>
      </w:r>
    </w:p>
    <w:p w:rsidR="005446AF" w:rsidRDefault="005446AF" w:rsidP="00D24618">
      <w:pPr>
        <w:spacing w:after="0" w:line="240" w:lineRule="auto"/>
        <w:ind w:firstLine="709"/>
        <w:jc w:val="both"/>
        <w:rPr>
          <w:rFonts w:ascii="Times New Roman" w:hAnsi="Times New Roman" w:cs="Times New Roman"/>
          <w:sz w:val="28"/>
          <w:szCs w:val="28"/>
          <w:lang w:val="kk-KZ"/>
        </w:rPr>
      </w:pPr>
    </w:p>
    <w:p w:rsidR="005446AF" w:rsidRDefault="005446AF" w:rsidP="00D24618">
      <w:pPr>
        <w:spacing w:after="0" w:line="240" w:lineRule="auto"/>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Кесте 1.2 -</w:t>
      </w:r>
      <w:r w:rsidRPr="005446AF">
        <w:rPr>
          <w:rFonts w:ascii="Times New Roman" w:hAnsi="Times New Roman" w:cs="Times New Roman"/>
          <w:sz w:val="28"/>
          <w:szCs w:val="28"/>
          <w:lang w:val="kk-KZ"/>
        </w:rPr>
        <w:t xml:space="preserve"> Бірқатар улы заттар</w:t>
      </w:r>
      <w:r>
        <w:rPr>
          <w:rFonts w:ascii="Times New Roman" w:hAnsi="Times New Roman" w:cs="Times New Roman"/>
          <w:sz w:val="28"/>
          <w:szCs w:val="28"/>
          <w:lang w:val="kk-KZ"/>
        </w:rPr>
        <w:t>дың ауадағы ШРК мәндері (мг/м3)</w:t>
      </w:r>
    </w:p>
    <w:tbl>
      <w:tblPr>
        <w:tblStyle w:val="a5"/>
        <w:tblW w:w="0" w:type="auto"/>
        <w:tblLook w:val="04A0" w:firstRow="1" w:lastRow="0" w:firstColumn="1" w:lastColumn="0" w:noHBand="0" w:noVBand="1"/>
      </w:tblPr>
      <w:tblGrid>
        <w:gridCol w:w="1215"/>
        <w:gridCol w:w="1205"/>
        <w:gridCol w:w="1301"/>
        <w:gridCol w:w="1223"/>
        <w:gridCol w:w="1204"/>
        <w:gridCol w:w="1195"/>
        <w:gridCol w:w="1301"/>
        <w:gridCol w:w="1211"/>
      </w:tblGrid>
      <w:tr w:rsidR="00A64A14" w:rsidTr="00A64A14">
        <w:tc>
          <w:tcPr>
            <w:tcW w:w="1229" w:type="dxa"/>
          </w:tcPr>
          <w:p w:rsidR="00A64A14" w:rsidRDefault="00A64A14" w:rsidP="00D24618">
            <w:pPr>
              <w:jc w:val="both"/>
              <w:rPr>
                <w:rFonts w:ascii="Times New Roman" w:hAnsi="Times New Roman" w:cs="Times New Roman"/>
                <w:sz w:val="28"/>
                <w:szCs w:val="28"/>
                <w:lang w:val="kk-KZ"/>
              </w:rPr>
            </w:pPr>
            <w:r>
              <w:rPr>
                <w:rFonts w:ascii="Times New Roman" w:hAnsi="Times New Roman" w:cs="Times New Roman"/>
                <w:sz w:val="28"/>
                <w:szCs w:val="28"/>
                <w:lang w:val="kk-KZ"/>
              </w:rPr>
              <w:t>Заттар</w:t>
            </w:r>
          </w:p>
        </w:tc>
        <w:tc>
          <w:tcPr>
            <w:tcW w:w="1227" w:type="dxa"/>
          </w:tcPr>
          <w:p w:rsidR="00A64A14" w:rsidRDefault="00A64A14" w:rsidP="00D24618">
            <w:pPr>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ШРК </w:t>
            </w:r>
            <w:r w:rsidRPr="00A64A14">
              <w:rPr>
                <w:rFonts w:ascii="Times New Roman" w:hAnsi="Times New Roman" w:cs="Times New Roman"/>
                <w:sz w:val="28"/>
                <w:szCs w:val="28"/>
                <w:vertAlign w:val="subscript"/>
                <w:lang w:val="kk-KZ"/>
              </w:rPr>
              <w:t>бр</w:t>
            </w:r>
          </w:p>
        </w:tc>
        <w:tc>
          <w:tcPr>
            <w:tcW w:w="1301" w:type="dxa"/>
          </w:tcPr>
          <w:p w:rsidR="00A64A14" w:rsidRDefault="00A64A14" w:rsidP="00D24618">
            <w:pPr>
              <w:jc w:val="both"/>
              <w:rPr>
                <w:rFonts w:ascii="Times New Roman" w:hAnsi="Times New Roman" w:cs="Times New Roman"/>
                <w:sz w:val="28"/>
                <w:szCs w:val="28"/>
                <w:lang w:val="kk-KZ"/>
              </w:rPr>
            </w:pPr>
            <w:r>
              <w:rPr>
                <w:rFonts w:ascii="Times New Roman" w:hAnsi="Times New Roman" w:cs="Times New Roman"/>
                <w:sz w:val="28"/>
                <w:szCs w:val="28"/>
                <w:lang w:val="kk-KZ"/>
              </w:rPr>
              <w:t>ШРКмбр</w:t>
            </w:r>
          </w:p>
        </w:tc>
        <w:tc>
          <w:tcPr>
            <w:tcW w:w="1230" w:type="dxa"/>
          </w:tcPr>
          <w:p w:rsidR="00A64A14" w:rsidRDefault="00A64A14" w:rsidP="00D24618">
            <w:pPr>
              <w:jc w:val="both"/>
              <w:rPr>
                <w:rFonts w:ascii="Times New Roman" w:hAnsi="Times New Roman" w:cs="Times New Roman"/>
                <w:sz w:val="28"/>
                <w:szCs w:val="28"/>
                <w:lang w:val="kk-KZ"/>
              </w:rPr>
            </w:pPr>
            <w:r>
              <w:rPr>
                <w:rFonts w:ascii="Times New Roman" w:hAnsi="Times New Roman" w:cs="Times New Roman"/>
                <w:sz w:val="28"/>
                <w:szCs w:val="28"/>
                <w:lang w:val="kk-KZ"/>
              </w:rPr>
              <w:t>ШРКот</w:t>
            </w:r>
          </w:p>
        </w:tc>
        <w:tc>
          <w:tcPr>
            <w:tcW w:w="1217" w:type="dxa"/>
          </w:tcPr>
          <w:p w:rsidR="00A64A14" w:rsidRDefault="00A64A14" w:rsidP="007D39B7">
            <w:pPr>
              <w:jc w:val="both"/>
              <w:rPr>
                <w:rFonts w:ascii="Times New Roman" w:hAnsi="Times New Roman" w:cs="Times New Roman"/>
                <w:sz w:val="28"/>
                <w:szCs w:val="28"/>
                <w:lang w:val="kk-KZ"/>
              </w:rPr>
            </w:pPr>
            <w:r>
              <w:rPr>
                <w:rFonts w:ascii="Times New Roman" w:hAnsi="Times New Roman" w:cs="Times New Roman"/>
                <w:sz w:val="28"/>
                <w:szCs w:val="28"/>
                <w:lang w:val="kk-KZ"/>
              </w:rPr>
              <w:t>Заттар</w:t>
            </w:r>
          </w:p>
        </w:tc>
        <w:tc>
          <w:tcPr>
            <w:tcW w:w="1217" w:type="dxa"/>
          </w:tcPr>
          <w:p w:rsidR="00A64A14" w:rsidRDefault="00A64A14" w:rsidP="007D39B7">
            <w:pPr>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ШРК </w:t>
            </w:r>
            <w:r w:rsidRPr="00A64A14">
              <w:rPr>
                <w:rFonts w:ascii="Times New Roman" w:hAnsi="Times New Roman" w:cs="Times New Roman"/>
                <w:sz w:val="28"/>
                <w:szCs w:val="28"/>
                <w:vertAlign w:val="subscript"/>
                <w:lang w:val="kk-KZ"/>
              </w:rPr>
              <w:t>бр</w:t>
            </w:r>
          </w:p>
        </w:tc>
        <w:tc>
          <w:tcPr>
            <w:tcW w:w="1217" w:type="dxa"/>
          </w:tcPr>
          <w:p w:rsidR="00A64A14" w:rsidRDefault="00A64A14" w:rsidP="007D39B7">
            <w:pPr>
              <w:jc w:val="both"/>
              <w:rPr>
                <w:rFonts w:ascii="Times New Roman" w:hAnsi="Times New Roman" w:cs="Times New Roman"/>
                <w:sz w:val="28"/>
                <w:szCs w:val="28"/>
                <w:lang w:val="kk-KZ"/>
              </w:rPr>
            </w:pPr>
            <w:r>
              <w:rPr>
                <w:rFonts w:ascii="Times New Roman" w:hAnsi="Times New Roman" w:cs="Times New Roman"/>
                <w:sz w:val="28"/>
                <w:szCs w:val="28"/>
                <w:lang w:val="kk-KZ"/>
              </w:rPr>
              <w:t>ШРКмбр</w:t>
            </w:r>
          </w:p>
        </w:tc>
        <w:tc>
          <w:tcPr>
            <w:tcW w:w="1217" w:type="dxa"/>
          </w:tcPr>
          <w:p w:rsidR="00A64A14" w:rsidRDefault="00A64A14" w:rsidP="007D39B7">
            <w:pPr>
              <w:jc w:val="both"/>
              <w:rPr>
                <w:rFonts w:ascii="Times New Roman" w:hAnsi="Times New Roman" w:cs="Times New Roman"/>
                <w:sz w:val="28"/>
                <w:szCs w:val="28"/>
                <w:lang w:val="kk-KZ"/>
              </w:rPr>
            </w:pPr>
            <w:r>
              <w:rPr>
                <w:rFonts w:ascii="Times New Roman" w:hAnsi="Times New Roman" w:cs="Times New Roman"/>
                <w:sz w:val="28"/>
                <w:szCs w:val="28"/>
                <w:lang w:val="kk-KZ"/>
              </w:rPr>
              <w:t>ШРКот</w:t>
            </w:r>
          </w:p>
        </w:tc>
      </w:tr>
      <w:tr w:rsidR="00A64A14" w:rsidTr="00A64A14">
        <w:tc>
          <w:tcPr>
            <w:tcW w:w="1229" w:type="dxa"/>
          </w:tcPr>
          <w:p w:rsidR="00A64A14" w:rsidRPr="00A64A14" w:rsidRDefault="00A64A14" w:rsidP="00D24618">
            <w:pPr>
              <w:jc w:val="both"/>
              <w:rPr>
                <w:rFonts w:ascii="Times New Roman" w:hAnsi="Times New Roman" w:cs="Times New Roman"/>
                <w:sz w:val="28"/>
                <w:szCs w:val="28"/>
                <w:lang w:val="en-US"/>
              </w:rPr>
            </w:pPr>
            <w:r>
              <w:rPr>
                <w:rFonts w:ascii="Times New Roman" w:hAnsi="Times New Roman" w:cs="Times New Roman"/>
                <w:sz w:val="28"/>
                <w:szCs w:val="28"/>
                <w:lang w:val="en-US"/>
              </w:rPr>
              <w:t>HF</w:t>
            </w:r>
          </w:p>
        </w:tc>
        <w:tc>
          <w:tcPr>
            <w:tcW w:w="1227" w:type="dxa"/>
          </w:tcPr>
          <w:p w:rsidR="00A64A14" w:rsidRPr="00A64A14" w:rsidRDefault="00A64A14" w:rsidP="00D24618">
            <w:pPr>
              <w:jc w:val="both"/>
              <w:rPr>
                <w:rFonts w:ascii="Times New Roman" w:hAnsi="Times New Roman" w:cs="Times New Roman"/>
                <w:sz w:val="28"/>
                <w:szCs w:val="28"/>
                <w:lang w:val="en-US"/>
              </w:rPr>
            </w:pPr>
            <w:r>
              <w:rPr>
                <w:rFonts w:ascii="Times New Roman" w:hAnsi="Times New Roman" w:cs="Times New Roman"/>
                <w:sz w:val="28"/>
                <w:szCs w:val="28"/>
                <w:lang w:val="en-US"/>
              </w:rPr>
              <w:t>0.5</w:t>
            </w:r>
          </w:p>
        </w:tc>
        <w:tc>
          <w:tcPr>
            <w:tcW w:w="1301" w:type="dxa"/>
          </w:tcPr>
          <w:p w:rsidR="00A64A14" w:rsidRPr="00A64A14" w:rsidRDefault="00A64A14" w:rsidP="00D24618">
            <w:pPr>
              <w:jc w:val="both"/>
              <w:rPr>
                <w:rFonts w:ascii="Times New Roman" w:hAnsi="Times New Roman" w:cs="Times New Roman"/>
                <w:sz w:val="28"/>
                <w:szCs w:val="28"/>
                <w:lang w:val="en-US"/>
              </w:rPr>
            </w:pPr>
            <w:r>
              <w:rPr>
                <w:rFonts w:ascii="Times New Roman" w:hAnsi="Times New Roman" w:cs="Times New Roman"/>
                <w:sz w:val="28"/>
                <w:szCs w:val="28"/>
                <w:lang w:val="en-US"/>
              </w:rPr>
              <w:t>0.02</w:t>
            </w:r>
          </w:p>
        </w:tc>
        <w:tc>
          <w:tcPr>
            <w:tcW w:w="1230" w:type="dxa"/>
          </w:tcPr>
          <w:p w:rsidR="00A64A14" w:rsidRPr="00A64A14" w:rsidRDefault="00A64A14" w:rsidP="00D24618">
            <w:pPr>
              <w:jc w:val="both"/>
              <w:rPr>
                <w:rFonts w:ascii="Times New Roman" w:hAnsi="Times New Roman" w:cs="Times New Roman"/>
                <w:sz w:val="28"/>
                <w:szCs w:val="28"/>
                <w:lang w:val="en-US"/>
              </w:rPr>
            </w:pPr>
            <w:r>
              <w:rPr>
                <w:rFonts w:ascii="Times New Roman" w:hAnsi="Times New Roman" w:cs="Times New Roman"/>
                <w:sz w:val="28"/>
                <w:szCs w:val="28"/>
                <w:lang w:val="en-US"/>
              </w:rPr>
              <w:t>0.005</w:t>
            </w:r>
          </w:p>
        </w:tc>
        <w:tc>
          <w:tcPr>
            <w:tcW w:w="1217" w:type="dxa"/>
          </w:tcPr>
          <w:p w:rsidR="00A64A14" w:rsidRPr="00A64A14" w:rsidRDefault="00A64A14" w:rsidP="00D24618">
            <w:pPr>
              <w:jc w:val="both"/>
              <w:rPr>
                <w:rFonts w:ascii="Times New Roman" w:hAnsi="Times New Roman" w:cs="Times New Roman"/>
                <w:sz w:val="28"/>
                <w:szCs w:val="28"/>
                <w:lang w:val="en-US"/>
              </w:rPr>
            </w:pPr>
            <w:r>
              <w:rPr>
                <w:rFonts w:ascii="Times New Roman" w:hAnsi="Times New Roman" w:cs="Times New Roman"/>
                <w:sz w:val="28"/>
                <w:szCs w:val="28"/>
                <w:lang w:val="en-US"/>
              </w:rPr>
              <w:t>CO</w:t>
            </w:r>
          </w:p>
        </w:tc>
        <w:tc>
          <w:tcPr>
            <w:tcW w:w="1217" w:type="dxa"/>
          </w:tcPr>
          <w:p w:rsidR="00A64A14" w:rsidRDefault="00A64A14" w:rsidP="00D24618">
            <w:pPr>
              <w:jc w:val="both"/>
              <w:rPr>
                <w:rFonts w:ascii="Times New Roman" w:hAnsi="Times New Roman" w:cs="Times New Roman"/>
                <w:sz w:val="28"/>
                <w:szCs w:val="28"/>
                <w:lang w:val="kk-KZ"/>
              </w:rPr>
            </w:pPr>
            <w:r>
              <w:rPr>
                <w:rFonts w:ascii="Times New Roman" w:hAnsi="Times New Roman" w:cs="Times New Roman"/>
                <w:sz w:val="28"/>
                <w:szCs w:val="28"/>
                <w:lang w:val="kk-KZ"/>
              </w:rPr>
              <w:t>20,0</w:t>
            </w:r>
          </w:p>
        </w:tc>
        <w:tc>
          <w:tcPr>
            <w:tcW w:w="1217" w:type="dxa"/>
          </w:tcPr>
          <w:p w:rsidR="00A64A14" w:rsidRDefault="00A64A14" w:rsidP="00D24618">
            <w:pPr>
              <w:jc w:val="both"/>
              <w:rPr>
                <w:rFonts w:ascii="Times New Roman" w:hAnsi="Times New Roman" w:cs="Times New Roman"/>
                <w:sz w:val="28"/>
                <w:szCs w:val="28"/>
                <w:lang w:val="kk-KZ"/>
              </w:rPr>
            </w:pPr>
            <w:r>
              <w:rPr>
                <w:rFonts w:ascii="Times New Roman" w:hAnsi="Times New Roman" w:cs="Times New Roman"/>
                <w:sz w:val="28"/>
                <w:szCs w:val="28"/>
                <w:lang w:val="kk-KZ"/>
              </w:rPr>
              <w:t>3,0</w:t>
            </w:r>
          </w:p>
        </w:tc>
        <w:tc>
          <w:tcPr>
            <w:tcW w:w="1217" w:type="dxa"/>
          </w:tcPr>
          <w:p w:rsidR="00A64A14" w:rsidRDefault="00A64A14" w:rsidP="00D24618">
            <w:pPr>
              <w:jc w:val="both"/>
              <w:rPr>
                <w:rFonts w:ascii="Times New Roman" w:hAnsi="Times New Roman" w:cs="Times New Roman"/>
                <w:sz w:val="28"/>
                <w:szCs w:val="28"/>
                <w:lang w:val="kk-KZ"/>
              </w:rPr>
            </w:pPr>
            <w:r>
              <w:rPr>
                <w:rFonts w:ascii="Times New Roman" w:hAnsi="Times New Roman" w:cs="Times New Roman"/>
                <w:sz w:val="28"/>
                <w:szCs w:val="28"/>
                <w:lang w:val="kk-KZ"/>
              </w:rPr>
              <w:t>1,0</w:t>
            </w:r>
          </w:p>
        </w:tc>
      </w:tr>
      <w:tr w:rsidR="00A64A14" w:rsidTr="00A64A14">
        <w:tc>
          <w:tcPr>
            <w:tcW w:w="1229" w:type="dxa"/>
          </w:tcPr>
          <w:p w:rsidR="00A64A14" w:rsidRPr="00A64A14" w:rsidRDefault="00A64A14" w:rsidP="00D24618">
            <w:pPr>
              <w:jc w:val="both"/>
              <w:rPr>
                <w:rFonts w:ascii="Times New Roman" w:hAnsi="Times New Roman" w:cs="Times New Roman"/>
                <w:sz w:val="28"/>
                <w:szCs w:val="28"/>
                <w:lang w:val="en-US"/>
              </w:rPr>
            </w:pPr>
            <w:r>
              <w:rPr>
                <w:rFonts w:ascii="Times New Roman" w:hAnsi="Times New Roman" w:cs="Times New Roman"/>
                <w:sz w:val="28"/>
                <w:szCs w:val="28"/>
                <w:lang w:val="en-US"/>
              </w:rPr>
              <w:t>CI</w:t>
            </w:r>
            <w:r w:rsidRPr="007D39B7">
              <w:rPr>
                <w:rFonts w:ascii="Times New Roman" w:hAnsi="Times New Roman" w:cs="Times New Roman"/>
                <w:sz w:val="28"/>
                <w:szCs w:val="28"/>
                <w:vertAlign w:val="subscript"/>
                <w:lang w:val="en-US"/>
              </w:rPr>
              <w:t>2</w:t>
            </w:r>
          </w:p>
        </w:tc>
        <w:tc>
          <w:tcPr>
            <w:tcW w:w="1227" w:type="dxa"/>
          </w:tcPr>
          <w:p w:rsidR="00A64A14" w:rsidRPr="00A64A14" w:rsidRDefault="00A64A14" w:rsidP="00D24618">
            <w:pPr>
              <w:jc w:val="both"/>
              <w:rPr>
                <w:rFonts w:ascii="Times New Roman" w:hAnsi="Times New Roman" w:cs="Times New Roman"/>
                <w:sz w:val="28"/>
                <w:szCs w:val="28"/>
                <w:lang w:val="en-US"/>
              </w:rPr>
            </w:pPr>
            <w:r>
              <w:rPr>
                <w:rFonts w:ascii="Times New Roman" w:hAnsi="Times New Roman" w:cs="Times New Roman"/>
                <w:sz w:val="28"/>
                <w:szCs w:val="28"/>
                <w:lang w:val="en-US"/>
              </w:rPr>
              <w:t>1.0</w:t>
            </w:r>
          </w:p>
        </w:tc>
        <w:tc>
          <w:tcPr>
            <w:tcW w:w="1301" w:type="dxa"/>
          </w:tcPr>
          <w:p w:rsidR="00A64A14" w:rsidRPr="00A64A14" w:rsidRDefault="00A64A14" w:rsidP="00D24618">
            <w:pPr>
              <w:jc w:val="both"/>
              <w:rPr>
                <w:rFonts w:ascii="Times New Roman" w:hAnsi="Times New Roman" w:cs="Times New Roman"/>
                <w:sz w:val="28"/>
                <w:szCs w:val="28"/>
                <w:lang w:val="en-US"/>
              </w:rPr>
            </w:pPr>
            <w:r>
              <w:rPr>
                <w:rFonts w:ascii="Times New Roman" w:hAnsi="Times New Roman" w:cs="Times New Roman"/>
                <w:sz w:val="28"/>
                <w:szCs w:val="28"/>
                <w:lang w:val="en-US"/>
              </w:rPr>
              <w:t>0.1</w:t>
            </w:r>
          </w:p>
        </w:tc>
        <w:tc>
          <w:tcPr>
            <w:tcW w:w="1230" w:type="dxa"/>
          </w:tcPr>
          <w:p w:rsidR="00A64A14" w:rsidRPr="00A64A14" w:rsidRDefault="00A64A14" w:rsidP="00D24618">
            <w:pPr>
              <w:jc w:val="both"/>
              <w:rPr>
                <w:rFonts w:ascii="Times New Roman" w:hAnsi="Times New Roman" w:cs="Times New Roman"/>
                <w:sz w:val="28"/>
                <w:szCs w:val="28"/>
                <w:lang w:val="en-US"/>
              </w:rPr>
            </w:pPr>
            <w:r>
              <w:rPr>
                <w:rFonts w:ascii="Times New Roman" w:hAnsi="Times New Roman" w:cs="Times New Roman"/>
                <w:sz w:val="28"/>
                <w:szCs w:val="28"/>
                <w:lang w:val="en-US"/>
              </w:rPr>
              <w:t>0.02</w:t>
            </w:r>
          </w:p>
        </w:tc>
        <w:tc>
          <w:tcPr>
            <w:tcW w:w="1217" w:type="dxa"/>
          </w:tcPr>
          <w:p w:rsidR="00A64A14" w:rsidRPr="00A64A14" w:rsidRDefault="00A64A14" w:rsidP="00D24618">
            <w:pPr>
              <w:jc w:val="both"/>
              <w:rPr>
                <w:rFonts w:ascii="Times New Roman" w:hAnsi="Times New Roman" w:cs="Times New Roman"/>
                <w:sz w:val="28"/>
                <w:szCs w:val="28"/>
                <w:lang w:val="en-US"/>
              </w:rPr>
            </w:pPr>
            <w:r>
              <w:rPr>
                <w:rFonts w:ascii="Times New Roman" w:hAnsi="Times New Roman" w:cs="Times New Roman"/>
                <w:sz w:val="28"/>
                <w:szCs w:val="28"/>
                <w:lang w:val="en-US"/>
              </w:rPr>
              <w:t>HCI</w:t>
            </w:r>
          </w:p>
        </w:tc>
        <w:tc>
          <w:tcPr>
            <w:tcW w:w="1217" w:type="dxa"/>
          </w:tcPr>
          <w:p w:rsidR="00A64A14" w:rsidRDefault="00A64A14" w:rsidP="00D24618">
            <w:pPr>
              <w:jc w:val="both"/>
              <w:rPr>
                <w:rFonts w:ascii="Times New Roman" w:hAnsi="Times New Roman" w:cs="Times New Roman"/>
                <w:sz w:val="28"/>
                <w:szCs w:val="28"/>
                <w:lang w:val="kk-KZ"/>
              </w:rPr>
            </w:pPr>
            <w:r>
              <w:rPr>
                <w:rFonts w:ascii="Times New Roman" w:hAnsi="Times New Roman" w:cs="Times New Roman"/>
                <w:sz w:val="28"/>
                <w:szCs w:val="28"/>
                <w:lang w:val="kk-KZ"/>
              </w:rPr>
              <w:t>5,0</w:t>
            </w:r>
          </w:p>
        </w:tc>
        <w:tc>
          <w:tcPr>
            <w:tcW w:w="1217" w:type="dxa"/>
          </w:tcPr>
          <w:p w:rsidR="00A64A14" w:rsidRDefault="00A64A14" w:rsidP="00D24618">
            <w:pPr>
              <w:jc w:val="both"/>
              <w:rPr>
                <w:rFonts w:ascii="Times New Roman" w:hAnsi="Times New Roman" w:cs="Times New Roman"/>
                <w:sz w:val="28"/>
                <w:szCs w:val="28"/>
                <w:lang w:val="kk-KZ"/>
              </w:rPr>
            </w:pPr>
            <w:r>
              <w:rPr>
                <w:rFonts w:ascii="Times New Roman" w:hAnsi="Times New Roman" w:cs="Times New Roman"/>
                <w:sz w:val="28"/>
                <w:szCs w:val="28"/>
                <w:lang w:val="kk-KZ"/>
              </w:rPr>
              <w:t>0,015</w:t>
            </w:r>
          </w:p>
        </w:tc>
        <w:tc>
          <w:tcPr>
            <w:tcW w:w="1217" w:type="dxa"/>
          </w:tcPr>
          <w:p w:rsidR="00A64A14" w:rsidRDefault="00A64A14" w:rsidP="00D24618">
            <w:pPr>
              <w:jc w:val="both"/>
              <w:rPr>
                <w:rFonts w:ascii="Times New Roman" w:hAnsi="Times New Roman" w:cs="Times New Roman"/>
                <w:sz w:val="28"/>
                <w:szCs w:val="28"/>
                <w:lang w:val="kk-KZ"/>
              </w:rPr>
            </w:pPr>
            <w:r>
              <w:rPr>
                <w:rFonts w:ascii="Times New Roman" w:hAnsi="Times New Roman" w:cs="Times New Roman"/>
                <w:sz w:val="28"/>
                <w:szCs w:val="28"/>
                <w:lang w:val="kk-KZ"/>
              </w:rPr>
              <w:t>0,015</w:t>
            </w:r>
          </w:p>
        </w:tc>
      </w:tr>
      <w:tr w:rsidR="00A64A14" w:rsidTr="00A64A14">
        <w:tc>
          <w:tcPr>
            <w:tcW w:w="1229" w:type="dxa"/>
          </w:tcPr>
          <w:p w:rsidR="00A64A14" w:rsidRPr="00A64A14" w:rsidRDefault="00A64A14" w:rsidP="00D24618">
            <w:pPr>
              <w:jc w:val="both"/>
              <w:rPr>
                <w:rFonts w:ascii="Times New Roman" w:hAnsi="Times New Roman" w:cs="Times New Roman"/>
                <w:sz w:val="28"/>
                <w:szCs w:val="28"/>
                <w:lang w:val="en-US"/>
              </w:rPr>
            </w:pPr>
            <w:r>
              <w:rPr>
                <w:rFonts w:ascii="Times New Roman" w:hAnsi="Times New Roman" w:cs="Times New Roman"/>
                <w:sz w:val="28"/>
                <w:szCs w:val="28"/>
                <w:lang w:val="en-US"/>
              </w:rPr>
              <w:t>NH</w:t>
            </w:r>
            <w:r w:rsidRPr="007D39B7">
              <w:rPr>
                <w:rFonts w:ascii="Times New Roman" w:hAnsi="Times New Roman" w:cs="Times New Roman"/>
                <w:sz w:val="28"/>
                <w:szCs w:val="28"/>
                <w:vertAlign w:val="subscript"/>
                <w:lang w:val="en-US"/>
              </w:rPr>
              <w:t>3</w:t>
            </w:r>
          </w:p>
        </w:tc>
        <w:tc>
          <w:tcPr>
            <w:tcW w:w="1227" w:type="dxa"/>
          </w:tcPr>
          <w:p w:rsidR="00A64A14" w:rsidRPr="00A64A14" w:rsidRDefault="00A64A14" w:rsidP="00D24618">
            <w:pPr>
              <w:jc w:val="both"/>
              <w:rPr>
                <w:rFonts w:ascii="Times New Roman" w:hAnsi="Times New Roman" w:cs="Times New Roman"/>
                <w:sz w:val="28"/>
                <w:szCs w:val="28"/>
                <w:lang w:val="en-US"/>
              </w:rPr>
            </w:pPr>
            <w:r>
              <w:rPr>
                <w:rFonts w:ascii="Times New Roman" w:hAnsi="Times New Roman" w:cs="Times New Roman"/>
                <w:sz w:val="28"/>
                <w:szCs w:val="28"/>
                <w:lang w:val="en-US"/>
              </w:rPr>
              <w:t>20.0</w:t>
            </w:r>
          </w:p>
        </w:tc>
        <w:tc>
          <w:tcPr>
            <w:tcW w:w="1301" w:type="dxa"/>
          </w:tcPr>
          <w:p w:rsidR="00A64A14" w:rsidRPr="00A64A14" w:rsidRDefault="00A64A14" w:rsidP="00D24618">
            <w:pPr>
              <w:jc w:val="both"/>
              <w:rPr>
                <w:rFonts w:ascii="Times New Roman" w:hAnsi="Times New Roman" w:cs="Times New Roman"/>
                <w:sz w:val="28"/>
                <w:szCs w:val="28"/>
                <w:lang w:val="en-US"/>
              </w:rPr>
            </w:pPr>
            <w:r>
              <w:rPr>
                <w:rFonts w:ascii="Times New Roman" w:hAnsi="Times New Roman" w:cs="Times New Roman"/>
                <w:sz w:val="28"/>
                <w:szCs w:val="28"/>
                <w:lang w:val="en-US"/>
              </w:rPr>
              <w:t>0.2</w:t>
            </w:r>
          </w:p>
        </w:tc>
        <w:tc>
          <w:tcPr>
            <w:tcW w:w="1230" w:type="dxa"/>
          </w:tcPr>
          <w:p w:rsidR="00A64A14" w:rsidRPr="00A64A14" w:rsidRDefault="00A64A14" w:rsidP="00D24618">
            <w:pPr>
              <w:jc w:val="both"/>
              <w:rPr>
                <w:rFonts w:ascii="Times New Roman" w:hAnsi="Times New Roman" w:cs="Times New Roman"/>
                <w:sz w:val="28"/>
                <w:szCs w:val="28"/>
                <w:lang w:val="en-US"/>
              </w:rPr>
            </w:pPr>
            <w:r>
              <w:rPr>
                <w:rFonts w:ascii="Times New Roman" w:hAnsi="Times New Roman" w:cs="Times New Roman"/>
                <w:sz w:val="28"/>
                <w:szCs w:val="28"/>
                <w:lang w:val="en-US"/>
              </w:rPr>
              <w:t>0.2</w:t>
            </w:r>
          </w:p>
        </w:tc>
        <w:tc>
          <w:tcPr>
            <w:tcW w:w="1217" w:type="dxa"/>
          </w:tcPr>
          <w:p w:rsidR="00A64A14" w:rsidRPr="00A64A14" w:rsidRDefault="00A64A14" w:rsidP="00D24618">
            <w:pPr>
              <w:jc w:val="both"/>
              <w:rPr>
                <w:rFonts w:ascii="Times New Roman" w:hAnsi="Times New Roman" w:cs="Times New Roman"/>
                <w:sz w:val="28"/>
                <w:szCs w:val="28"/>
                <w:lang w:val="en-US"/>
              </w:rPr>
            </w:pPr>
            <w:r>
              <w:rPr>
                <w:rFonts w:ascii="Times New Roman" w:hAnsi="Times New Roman" w:cs="Times New Roman"/>
                <w:sz w:val="28"/>
                <w:szCs w:val="28"/>
                <w:lang w:val="en-US"/>
              </w:rPr>
              <w:t>Hg</w:t>
            </w:r>
          </w:p>
        </w:tc>
        <w:tc>
          <w:tcPr>
            <w:tcW w:w="1217" w:type="dxa"/>
          </w:tcPr>
          <w:p w:rsidR="00A64A14" w:rsidRDefault="00A64A14" w:rsidP="00D24618">
            <w:pPr>
              <w:jc w:val="both"/>
              <w:rPr>
                <w:rFonts w:ascii="Times New Roman" w:hAnsi="Times New Roman" w:cs="Times New Roman"/>
                <w:sz w:val="28"/>
                <w:szCs w:val="28"/>
                <w:lang w:val="kk-KZ"/>
              </w:rPr>
            </w:pPr>
            <w:r>
              <w:rPr>
                <w:rFonts w:ascii="Times New Roman" w:hAnsi="Times New Roman" w:cs="Times New Roman"/>
                <w:sz w:val="28"/>
                <w:szCs w:val="28"/>
                <w:lang w:val="kk-KZ"/>
              </w:rPr>
              <w:t>0,01</w:t>
            </w:r>
          </w:p>
        </w:tc>
        <w:tc>
          <w:tcPr>
            <w:tcW w:w="1217" w:type="dxa"/>
          </w:tcPr>
          <w:p w:rsidR="00A64A14" w:rsidRDefault="00A64A14" w:rsidP="00D24618">
            <w:pPr>
              <w:jc w:val="both"/>
              <w:rPr>
                <w:rFonts w:ascii="Times New Roman" w:hAnsi="Times New Roman" w:cs="Times New Roman"/>
                <w:sz w:val="28"/>
                <w:szCs w:val="28"/>
                <w:lang w:val="kk-KZ"/>
              </w:rPr>
            </w:pPr>
            <w:r>
              <w:rPr>
                <w:rFonts w:ascii="Times New Roman" w:hAnsi="Times New Roman" w:cs="Times New Roman"/>
                <w:sz w:val="28"/>
                <w:szCs w:val="28"/>
                <w:lang w:val="kk-KZ"/>
              </w:rPr>
              <w:t>-</w:t>
            </w:r>
          </w:p>
        </w:tc>
        <w:tc>
          <w:tcPr>
            <w:tcW w:w="1217" w:type="dxa"/>
          </w:tcPr>
          <w:p w:rsidR="00A64A14" w:rsidRDefault="00A64A14" w:rsidP="00D24618">
            <w:pPr>
              <w:jc w:val="both"/>
              <w:rPr>
                <w:rFonts w:ascii="Times New Roman" w:hAnsi="Times New Roman" w:cs="Times New Roman"/>
                <w:sz w:val="28"/>
                <w:szCs w:val="28"/>
                <w:lang w:val="kk-KZ"/>
              </w:rPr>
            </w:pPr>
            <w:r>
              <w:rPr>
                <w:rFonts w:ascii="Times New Roman" w:hAnsi="Times New Roman" w:cs="Times New Roman"/>
                <w:sz w:val="28"/>
                <w:szCs w:val="28"/>
                <w:lang w:val="kk-KZ"/>
              </w:rPr>
              <w:t>0,0003</w:t>
            </w:r>
          </w:p>
        </w:tc>
      </w:tr>
      <w:tr w:rsidR="00A64A14" w:rsidTr="00A64A14">
        <w:tc>
          <w:tcPr>
            <w:tcW w:w="1229" w:type="dxa"/>
          </w:tcPr>
          <w:p w:rsidR="00A64A14" w:rsidRPr="00A64A14" w:rsidRDefault="00A64A14" w:rsidP="00D24618">
            <w:pPr>
              <w:jc w:val="both"/>
              <w:rPr>
                <w:rFonts w:ascii="Times New Roman" w:hAnsi="Times New Roman" w:cs="Times New Roman"/>
                <w:sz w:val="28"/>
                <w:szCs w:val="28"/>
                <w:lang w:val="en-US"/>
              </w:rPr>
            </w:pPr>
            <w:r>
              <w:rPr>
                <w:rFonts w:ascii="Times New Roman" w:hAnsi="Times New Roman" w:cs="Times New Roman"/>
                <w:sz w:val="28"/>
                <w:szCs w:val="28"/>
                <w:lang w:val="en-US"/>
              </w:rPr>
              <w:t>CS</w:t>
            </w:r>
            <w:r w:rsidRPr="007D39B7">
              <w:rPr>
                <w:rFonts w:ascii="Times New Roman" w:hAnsi="Times New Roman" w:cs="Times New Roman"/>
                <w:sz w:val="28"/>
                <w:szCs w:val="28"/>
                <w:vertAlign w:val="subscript"/>
                <w:lang w:val="en-US"/>
              </w:rPr>
              <w:t>2</w:t>
            </w:r>
          </w:p>
        </w:tc>
        <w:tc>
          <w:tcPr>
            <w:tcW w:w="1227" w:type="dxa"/>
          </w:tcPr>
          <w:p w:rsidR="00A64A14" w:rsidRPr="00A64A14" w:rsidRDefault="00A64A14" w:rsidP="00D24618">
            <w:pPr>
              <w:jc w:val="both"/>
              <w:rPr>
                <w:rFonts w:ascii="Times New Roman" w:hAnsi="Times New Roman" w:cs="Times New Roman"/>
                <w:sz w:val="28"/>
                <w:szCs w:val="28"/>
                <w:lang w:val="en-US"/>
              </w:rPr>
            </w:pPr>
            <w:r>
              <w:rPr>
                <w:rFonts w:ascii="Times New Roman" w:hAnsi="Times New Roman" w:cs="Times New Roman"/>
                <w:sz w:val="28"/>
                <w:szCs w:val="28"/>
                <w:lang w:val="en-US"/>
              </w:rPr>
              <w:t>10.0</w:t>
            </w:r>
          </w:p>
        </w:tc>
        <w:tc>
          <w:tcPr>
            <w:tcW w:w="1301" w:type="dxa"/>
          </w:tcPr>
          <w:p w:rsidR="00A64A14" w:rsidRPr="00A64A14" w:rsidRDefault="00A64A14" w:rsidP="00D24618">
            <w:pPr>
              <w:jc w:val="both"/>
              <w:rPr>
                <w:rFonts w:ascii="Times New Roman" w:hAnsi="Times New Roman" w:cs="Times New Roman"/>
                <w:sz w:val="28"/>
                <w:szCs w:val="28"/>
                <w:lang w:val="en-US"/>
              </w:rPr>
            </w:pPr>
            <w:r>
              <w:rPr>
                <w:rFonts w:ascii="Times New Roman" w:hAnsi="Times New Roman" w:cs="Times New Roman"/>
                <w:sz w:val="28"/>
                <w:szCs w:val="28"/>
                <w:lang w:val="en-US"/>
              </w:rPr>
              <w:t>0.03</w:t>
            </w:r>
          </w:p>
        </w:tc>
        <w:tc>
          <w:tcPr>
            <w:tcW w:w="1230" w:type="dxa"/>
          </w:tcPr>
          <w:p w:rsidR="00A64A14" w:rsidRPr="00A64A14" w:rsidRDefault="00A64A14" w:rsidP="00D24618">
            <w:pPr>
              <w:jc w:val="both"/>
              <w:rPr>
                <w:rFonts w:ascii="Times New Roman" w:hAnsi="Times New Roman" w:cs="Times New Roman"/>
                <w:sz w:val="28"/>
                <w:szCs w:val="28"/>
                <w:lang w:val="en-US"/>
              </w:rPr>
            </w:pPr>
            <w:r>
              <w:rPr>
                <w:rFonts w:ascii="Times New Roman" w:hAnsi="Times New Roman" w:cs="Times New Roman"/>
                <w:sz w:val="28"/>
                <w:szCs w:val="28"/>
                <w:lang w:val="en-US"/>
              </w:rPr>
              <w:t>0.005</w:t>
            </w:r>
          </w:p>
        </w:tc>
        <w:tc>
          <w:tcPr>
            <w:tcW w:w="1217" w:type="dxa"/>
          </w:tcPr>
          <w:p w:rsidR="00A64A14" w:rsidRPr="00A64A14" w:rsidRDefault="00A64A14" w:rsidP="00D24618">
            <w:pPr>
              <w:jc w:val="both"/>
              <w:rPr>
                <w:rFonts w:ascii="Times New Roman" w:hAnsi="Times New Roman" w:cs="Times New Roman"/>
                <w:sz w:val="28"/>
                <w:szCs w:val="28"/>
                <w:lang w:val="en-US"/>
              </w:rPr>
            </w:pPr>
            <w:r>
              <w:rPr>
                <w:rFonts w:ascii="Times New Roman" w:hAnsi="Times New Roman" w:cs="Times New Roman"/>
                <w:sz w:val="28"/>
                <w:szCs w:val="28"/>
                <w:lang w:val="en-US"/>
              </w:rPr>
              <w:t>SiF</w:t>
            </w:r>
            <w:r w:rsidRPr="007D39B7">
              <w:rPr>
                <w:rFonts w:ascii="Times New Roman" w:hAnsi="Times New Roman" w:cs="Times New Roman"/>
                <w:sz w:val="28"/>
                <w:szCs w:val="28"/>
                <w:vertAlign w:val="subscript"/>
                <w:lang w:val="en-US"/>
              </w:rPr>
              <w:t>4</w:t>
            </w:r>
          </w:p>
        </w:tc>
        <w:tc>
          <w:tcPr>
            <w:tcW w:w="1217" w:type="dxa"/>
          </w:tcPr>
          <w:p w:rsidR="00A64A14" w:rsidRDefault="007D39B7" w:rsidP="00D24618">
            <w:pPr>
              <w:jc w:val="both"/>
              <w:rPr>
                <w:rFonts w:ascii="Times New Roman" w:hAnsi="Times New Roman" w:cs="Times New Roman"/>
                <w:sz w:val="28"/>
                <w:szCs w:val="28"/>
                <w:lang w:val="kk-KZ"/>
              </w:rPr>
            </w:pPr>
            <w:r>
              <w:rPr>
                <w:rFonts w:ascii="Times New Roman" w:hAnsi="Times New Roman" w:cs="Times New Roman"/>
                <w:sz w:val="28"/>
                <w:szCs w:val="28"/>
                <w:lang w:val="kk-KZ"/>
              </w:rPr>
              <w:t>-</w:t>
            </w:r>
          </w:p>
        </w:tc>
        <w:tc>
          <w:tcPr>
            <w:tcW w:w="1217" w:type="dxa"/>
          </w:tcPr>
          <w:p w:rsidR="00A64A14" w:rsidRDefault="007D39B7" w:rsidP="00D24618">
            <w:pPr>
              <w:jc w:val="both"/>
              <w:rPr>
                <w:rFonts w:ascii="Times New Roman" w:hAnsi="Times New Roman" w:cs="Times New Roman"/>
                <w:sz w:val="28"/>
                <w:szCs w:val="28"/>
                <w:lang w:val="kk-KZ"/>
              </w:rPr>
            </w:pPr>
            <w:r>
              <w:rPr>
                <w:rFonts w:ascii="Times New Roman" w:hAnsi="Times New Roman" w:cs="Times New Roman"/>
                <w:sz w:val="28"/>
                <w:szCs w:val="28"/>
                <w:lang w:val="kk-KZ"/>
              </w:rPr>
              <w:t>0,02</w:t>
            </w:r>
          </w:p>
        </w:tc>
        <w:tc>
          <w:tcPr>
            <w:tcW w:w="1217" w:type="dxa"/>
          </w:tcPr>
          <w:p w:rsidR="00A64A14" w:rsidRDefault="007D39B7" w:rsidP="00D24618">
            <w:pPr>
              <w:jc w:val="both"/>
              <w:rPr>
                <w:rFonts w:ascii="Times New Roman" w:hAnsi="Times New Roman" w:cs="Times New Roman"/>
                <w:sz w:val="28"/>
                <w:szCs w:val="28"/>
                <w:lang w:val="kk-KZ"/>
              </w:rPr>
            </w:pPr>
            <w:r>
              <w:rPr>
                <w:rFonts w:ascii="Times New Roman" w:hAnsi="Times New Roman" w:cs="Times New Roman"/>
                <w:sz w:val="28"/>
                <w:szCs w:val="28"/>
                <w:lang w:val="kk-KZ"/>
              </w:rPr>
              <w:t>0,005</w:t>
            </w:r>
          </w:p>
        </w:tc>
      </w:tr>
      <w:tr w:rsidR="00A64A14" w:rsidTr="00A64A14">
        <w:tc>
          <w:tcPr>
            <w:tcW w:w="1229" w:type="dxa"/>
          </w:tcPr>
          <w:p w:rsidR="00A64A14" w:rsidRPr="00A64A14" w:rsidRDefault="00A64A14" w:rsidP="00D24618">
            <w:pPr>
              <w:jc w:val="both"/>
              <w:rPr>
                <w:rFonts w:ascii="Times New Roman" w:hAnsi="Times New Roman" w:cs="Times New Roman"/>
                <w:sz w:val="28"/>
                <w:szCs w:val="28"/>
                <w:lang w:val="en-US"/>
              </w:rPr>
            </w:pPr>
            <w:r>
              <w:rPr>
                <w:rFonts w:ascii="Times New Roman" w:hAnsi="Times New Roman" w:cs="Times New Roman"/>
                <w:sz w:val="28"/>
                <w:szCs w:val="28"/>
                <w:lang w:val="en-US"/>
              </w:rPr>
              <w:t>H</w:t>
            </w:r>
            <w:r w:rsidRPr="007D39B7">
              <w:rPr>
                <w:rFonts w:ascii="Times New Roman" w:hAnsi="Times New Roman" w:cs="Times New Roman"/>
                <w:sz w:val="28"/>
                <w:szCs w:val="28"/>
                <w:vertAlign w:val="subscript"/>
                <w:lang w:val="en-US"/>
              </w:rPr>
              <w:t>2</w:t>
            </w:r>
            <w:r>
              <w:rPr>
                <w:rFonts w:ascii="Times New Roman" w:hAnsi="Times New Roman" w:cs="Times New Roman"/>
                <w:sz w:val="28"/>
                <w:szCs w:val="28"/>
                <w:lang w:val="en-US"/>
              </w:rPr>
              <w:t>S</w:t>
            </w:r>
          </w:p>
        </w:tc>
        <w:tc>
          <w:tcPr>
            <w:tcW w:w="1227" w:type="dxa"/>
          </w:tcPr>
          <w:p w:rsidR="00A64A14" w:rsidRPr="00A64A14" w:rsidRDefault="00A64A14" w:rsidP="00D24618">
            <w:pPr>
              <w:jc w:val="both"/>
              <w:rPr>
                <w:rFonts w:ascii="Times New Roman" w:hAnsi="Times New Roman" w:cs="Times New Roman"/>
                <w:sz w:val="28"/>
                <w:szCs w:val="28"/>
                <w:lang w:val="en-US"/>
              </w:rPr>
            </w:pPr>
            <w:r>
              <w:rPr>
                <w:rFonts w:ascii="Times New Roman" w:hAnsi="Times New Roman" w:cs="Times New Roman"/>
                <w:sz w:val="28"/>
                <w:szCs w:val="28"/>
                <w:lang w:val="en-US"/>
              </w:rPr>
              <w:t>10.0</w:t>
            </w:r>
          </w:p>
        </w:tc>
        <w:tc>
          <w:tcPr>
            <w:tcW w:w="1301" w:type="dxa"/>
          </w:tcPr>
          <w:p w:rsidR="00A64A14" w:rsidRPr="00A64A14" w:rsidRDefault="00A64A14" w:rsidP="00D24618">
            <w:pPr>
              <w:jc w:val="both"/>
              <w:rPr>
                <w:rFonts w:ascii="Times New Roman" w:hAnsi="Times New Roman" w:cs="Times New Roman"/>
                <w:sz w:val="28"/>
                <w:szCs w:val="28"/>
                <w:lang w:val="en-US"/>
              </w:rPr>
            </w:pPr>
            <w:r>
              <w:rPr>
                <w:rFonts w:ascii="Times New Roman" w:hAnsi="Times New Roman" w:cs="Times New Roman"/>
                <w:sz w:val="28"/>
                <w:szCs w:val="28"/>
                <w:lang w:val="en-US"/>
              </w:rPr>
              <w:t>0.008</w:t>
            </w:r>
          </w:p>
        </w:tc>
        <w:tc>
          <w:tcPr>
            <w:tcW w:w="1230" w:type="dxa"/>
          </w:tcPr>
          <w:p w:rsidR="00A64A14" w:rsidRPr="00A64A14" w:rsidRDefault="00A64A14" w:rsidP="00D24618">
            <w:pPr>
              <w:jc w:val="both"/>
              <w:rPr>
                <w:rFonts w:ascii="Times New Roman" w:hAnsi="Times New Roman" w:cs="Times New Roman"/>
                <w:sz w:val="28"/>
                <w:szCs w:val="28"/>
                <w:lang w:val="en-US"/>
              </w:rPr>
            </w:pPr>
            <w:r>
              <w:rPr>
                <w:rFonts w:ascii="Times New Roman" w:hAnsi="Times New Roman" w:cs="Times New Roman"/>
                <w:sz w:val="28"/>
                <w:szCs w:val="28"/>
                <w:lang w:val="en-US"/>
              </w:rPr>
              <w:t>0.008</w:t>
            </w:r>
          </w:p>
        </w:tc>
        <w:tc>
          <w:tcPr>
            <w:tcW w:w="1217" w:type="dxa"/>
          </w:tcPr>
          <w:p w:rsidR="00A64A14" w:rsidRPr="00A64A14" w:rsidRDefault="00A64A14" w:rsidP="00D24618">
            <w:pPr>
              <w:jc w:val="both"/>
              <w:rPr>
                <w:rFonts w:ascii="Times New Roman" w:hAnsi="Times New Roman" w:cs="Times New Roman"/>
                <w:sz w:val="28"/>
                <w:szCs w:val="28"/>
                <w:lang w:val="en-US"/>
              </w:rPr>
            </w:pPr>
            <w:r>
              <w:rPr>
                <w:rFonts w:ascii="Times New Roman" w:hAnsi="Times New Roman" w:cs="Times New Roman"/>
                <w:sz w:val="28"/>
                <w:szCs w:val="28"/>
                <w:lang w:val="en-US"/>
              </w:rPr>
              <w:t>HCN</w:t>
            </w:r>
          </w:p>
        </w:tc>
        <w:tc>
          <w:tcPr>
            <w:tcW w:w="1217" w:type="dxa"/>
          </w:tcPr>
          <w:p w:rsidR="00A64A14" w:rsidRDefault="007D39B7" w:rsidP="00D24618">
            <w:pPr>
              <w:jc w:val="both"/>
              <w:rPr>
                <w:rFonts w:ascii="Times New Roman" w:hAnsi="Times New Roman" w:cs="Times New Roman"/>
                <w:sz w:val="28"/>
                <w:szCs w:val="28"/>
                <w:lang w:val="kk-KZ"/>
              </w:rPr>
            </w:pPr>
            <w:r>
              <w:rPr>
                <w:rFonts w:ascii="Times New Roman" w:hAnsi="Times New Roman" w:cs="Times New Roman"/>
                <w:sz w:val="28"/>
                <w:szCs w:val="28"/>
                <w:lang w:val="kk-KZ"/>
              </w:rPr>
              <w:t>0,3</w:t>
            </w:r>
          </w:p>
        </w:tc>
        <w:tc>
          <w:tcPr>
            <w:tcW w:w="1217" w:type="dxa"/>
          </w:tcPr>
          <w:p w:rsidR="00A64A14" w:rsidRDefault="007D39B7" w:rsidP="00D24618">
            <w:pPr>
              <w:jc w:val="both"/>
              <w:rPr>
                <w:rFonts w:ascii="Times New Roman" w:hAnsi="Times New Roman" w:cs="Times New Roman"/>
                <w:sz w:val="28"/>
                <w:szCs w:val="28"/>
                <w:lang w:val="kk-KZ"/>
              </w:rPr>
            </w:pPr>
            <w:r>
              <w:rPr>
                <w:rFonts w:ascii="Times New Roman" w:hAnsi="Times New Roman" w:cs="Times New Roman"/>
                <w:sz w:val="28"/>
                <w:szCs w:val="28"/>
                <w:lang w:val="kk-KZ"/>
              </w:rPr>
              <w:t>-</w:t>
            </w:r>
          </w:p>
        </w:tc>
        <w:tc>
          <w:tcPr>
            <w:tcW w:w="1217" w:type="dxa"/>
          </w:tcPr>
          <w:p w:rsidR="00A64A14" w:rsidRDefault="007D39B7" w:rsidP="00D24618">
            <w:pPr>
              <w:jc w:val="both"/>
              <w:rPr>
                <w:rFonts w:ascii="Times New Roman" w:hAnsi="Times New Roman" w:cs="Times New Roman"/>
                <w:sz w:val="28"/>
                <w:szCs w:val="28"/>
                <w:lang w:val="kk-KZ"/>
              </w:rPr>
            </w:pPr>
            <w:r>
              <w:rPr>
                <w:rFonts w:ascii="Times New Roman" w:hAnsi="Times New Roman" w:cs="Times New Roman"/>
                <w:sz w:val="28"/>
                <w:szCs w:val="28"/>
                <w:lang w:val="kk-KZ"/>
              </w:rPr>
              <w:t>0,01</w:t>
            </w:r>
          </w:p>
        </w:tc>
      </w:tr>
      <w:tr w:rsidR="00A64A14" w:rsidTr="00A64A14">
        <w:tc>
          <w:tcPr>
            <w:tcW w:w="1229" w:type="dxa"/>
          </w:tcPr>
          <w:p w:rsidR="00A64A14" w:rsidRPr="00A64A14" w:rsidRDefault="00A64A14" w:rsidP="00D24618">
            <w:pPr>
              <w:jc w:val="both"/>
              <w:rPr>
                <w:rFonts w:ascii="Times New Roman" w:hAnsi="Times New Roman" w:cs="Times New Roman"/>
                <w:sz w:val="28"/>
                <w:szCs w:val="28"/>
                <w:lang w:val="en-US"/>
              </w:rPr>
            </w:pPr>
            <w:r>
              <w:rPr>
                <w:rFonts w:ascii="Times New Roman" w:hAnsi="Times New Roman" w:cs="Times New Roman"/>
                <w:sz w:val="28"/>
                <w:szCs w:val="28"/>
                <w:lang w:val="en-US"/>
              </w:rPr>
              <w:t>SO</w:t>
            </w:r>
            <w:r w:rsidRPr="007D39B7">
              <w:rPr>
                <w:rFonts w:ascii="Times New Roman" w:hAnsi="Times New Roman" w:cs="Times New Roman"/>
                <w:sz w:val="28"/>
                <w:szCs w:val="28"/>
                <w:vertAlign w:val="subscript"/>
                <w:lang w:val="en-US"/>
              </w:rPr>
              <w:t>2</w:t>
            </w:r>
          </w:p>
        </w:tc>
        <w:tc>
          <w:tcPr>
            <w:tcW w:w="1227" w:type="dxa"/>
          </w:tcPr>
          <w:p w:rsidR="00A64A14" w:rsidRPr="00A64A14" w:rsidRDefault="00A64A14" w:rsidP="00D24618">
            <w:pPr>
              <w:jc w:val="both"/>
              <w:rPr>
                <w:rFonts w:ascii="Times New Roman" w:hAnsi="Times New Roman" w:cs="Times New Roman"/>
                <w:sz w:val="28"/>
                <w:szCs w:val="28"/>
                <w:lang w:val="en-US"/>
              </w:rPr>
            </w:pPr>
            <w:r>
              <w:rPr>
                <w:rFonts w:ascii="Times New Roman" w:hAnsi="Times New Roman" w:cs="Times New Roman"/>
                <w:sz w:val="28"/>
                <w:szCs w:val="28"/>
                <w:lang w:val="en-US"/>
              </w:rPr>
              <w:t>10.0</w:t>
            </w:r>
          </w:p>
        </w:tc>
        <w:tc>
          <w:tcPr>
            <w:tcW w:w="1301" w:type="dxa"/>
          </w:tcPr>
          <w:p w:rsidR="00A64A14" w:rsidRPr="00A64A14" w:rsidRDefault="00A64A14" w:rsidP="00D24618">
            <w:pPr>
              <w:jc w:val="both"/>
              <w:rPr>
                <w:rFonts w:ascii="Times New Roman" w:hAnsi="Times New Roman" w:cs="Times New Roman"/>
                <w:sz w:val="28"/>
                <w:szCs w:val="28"/>
                <w:lang w:val="en-US"/>
              </w:rPr>
            </w:pPr>
            <w:r>
              <w:rPr>
                <w:rFonts w:ascii="Times New Roman" w:hAnsi="Times New Roman" w:cs="Times New Roman"/>
                <w:sz w:val="28"/>
                <w:szCs w:val="28"/>
                <w:lang w:val="en-US"/>
              </w:rPr>
              <w:t>0.03</w:t>
            </w:r>
          </w:p>
        </w:tc>
        <w:tc>
          <w:tcPr>
            <w:tcW w:w="1230" w:type="dxa"/>
          </w:tcPr>
          <w:p w:rsidR="00A64A14" w:rsidRPr="00A64A14" w:rsidRDefault="00A64A14" w:rsidP="00D24618">
            <w:pPr>
              <w:jc w:val="both"/>
              <w:rPr>
                <w:rFonts w:ascii="Times New Roman" w:hAnsi="Times New Roman" w:cs="Times New Roman"/>
                <w:sz w:val="28"/>
                <w:szCs w:val="28"/>
                <w:lang w:val="en-US"/>
              </w:rPr>
            </w:pPr>
            <w:r>
              <w:rPr>
                <w:rFonts w:ascii="Times New Roman" w:hAnsi="Times New Roman" w:cs="Times New Roman"/>
                <w:sz w:val="28"/>
                <w:szCs w:val="28"/>
                <w:lang w:val="en-US"/>
              </w:rPr>
              <w:t>0.005</w:t>
            </w:r>
          </w:p>
        </w:tc>
        <w:tc>
          <w:tcPr>
            <w:tcW w:w="1217" w:type="dxa"/>
          </w:tcPr>
          <w:p w:rsidR="00A64A14" w:rsidRPr="00A64A14" w:rsidRDefault="00A64A14" w:rsidP="00D24618">
            <w:pPr>
              <w:jc w:val="both"/>
              <w:rPr>
                <w:rFonts w:ascii="Times New Roman" w:hAnsi="Times New Roman" w:cs="Times New Roman"/>
                <w:sz w:val="28"/>
                <w:szCs w:val="28"/>
                <w:lang w:val="en-US"/>
              </w:rPr>
            </w:pPr>
            <w:r>
              <w:rPr>
                <w:rFonts w:ascii="Times New Roman" w:hAnsi="Times New Roman" w:cs="Times New Roman"/>
                <w:sz w:val="28"/>
                <w:szCs w:val="28"/>
                <w:lang w:val="en-US"/>
              </w:rPr>
              <w:t>O</w:t>
            </w:r>
            <w:r w:rsidRPr="007D39B7">
              <w:rPr>
                <w:rFonts w:ascii="Times New Roman" w:hAnsi="Times New Roman" w:cs="Times New Roman"/>
                <w:sz w:val="28"/>
                <w:szCs w:val="28"/>
                <w:vertAlign w:val="subscript"/>
                <w:lang w:val="en-US"/>
              </w:rPr>
              <w:t>3</w:t>
            </w:r>
          </w:p>
        </w:tc>
        <w:tc>
          <w:tcPr>
            <w:tcW w:w="1217" w:type="dxa"/>
          </w:tcPr>
          <w:p w:rsidR="00A64A14" w:rsidRDefault="007D39B7" w:rsidP="00D24618">
            <w:pPr>
              <w:jc w:val="both"/>
              <w:rPr>
                <w:rFonts w:ascii="Times New Roman" w:hAnsi="Times New Roman" w:cs="Times New Roman"/>
                <w:sz w:val="28"/>
                <w:szCs w:val="28"/>
                <w:lang w:val="kk-KZ"/>
              </w:rPr>
            </w:pPr>
            <w:r>
              <w:rPr>
                <w:rFonts w:ascii="Times New Roman" w:hAnsi="Times New Roman" w:cs="Times New Roman"/>
                <w:sz w:val="28"/>
                <w:szCs w:val="28"/>
                <w:lang w:val="kk-KZ"/>
              </w:rPr>
              <w:t>0,1</w:t>
            </w:r>
          </w:p>
        </w:tc>
        <w:tc>
          <w:tcPr>
            <w:tcW w:w="1217" w:type="dxa"/>
          </w:tcPr>
          <w:p w:rsidR="00A64A14" w:rsidRDefault="007D39B7" w:rsidP="00D24618">
            <w:pPr>
              <w:jc w:val="both"/>
              <w:rPr>
                <w:rFonts w:ascii="Times New Roman" w:hAnsi="Times New Roman" w:cs="Times New Roman"/>
                <w:sz w:val="28"/>
                <w:szCs w:val="28"/>
                <w:lang w:val="kk-KZ"/>
              </w:rPr>
            </w:pPr>
            <w:r>
              <w:rPr>
                <w:rFonts w:ascii="Times New Roman" w:hAnsi="Times New Roman" w:cs="Times New Roman"/>
                <w:sz w:val="28"/>
                <w:szCs w:val="28"/>
                <w:lang w:val="kk-KZ"/>
              </w:rPr>
              <w:t>-</w:t>
            </w:r>
          </w:p>
        </w:tc>
        <w:tc>
          <w:tcPr>
            <w:tcW w:w="1217" w:type="dxa"/>
          </w:tcPr>
          <w:p w:rsidR="00A64A14" w:rsidRDefault="007D39B7" w:rsidP="00D24618">
            <w:pPr>
              <w:jc w:val="both"/>
              <w:rPr>
                <w:rFonts w:ascii="Times New Roman" w:hAnsi="Times New Roman" w:cs="Times New Roman"/>
                <w:sz w:val="28"/>
                <w:szCs w:val="28"/>
                <w:lang w:val="kk-KZ"/>
              </w:rPr>
            </w:pPr>
            <w:r>
              <w:rPr>
                <w:rFonts w:ascii="Times New Roman" w:hAnsi="Times New Roman" w:cs="Times New Roman"/>
                <w:sz w:val="28"/>
                <w:szCs w:val="28"/>
                <w:lang w:val="kk-KZ"/>
              </w:rPr>
              <w:t>-</w:t>
            </w:r>
          </w:p>
        </w:tc>
      </w:tr>
      <w:tr w:rsidR="00A64A14" w:rsidTr="00A64A14">
        <w:tc>
          <w:tcPr>
            <w:tcW w:w="1229" w:type="dxa"/>
          </w:tcPr>
          <w:p w:rsidR="00A64A14" w:rsidRPr="00A64A14" w:rsidRDefault="00A64A14" w:rsidP="00D24618">
            <w:pPr>
              <w:jc w:val="both"/>
              <w:rPr>
                <w:rFonts w:ascii="Times New Roman" w:hAnsi="Times New Roman" w:cs="Times New Roman"/>
                <w:sz w:val="28"/>
                <w:szCs w:val="28"/>
                <w:lang w:val="en-US"/>
              </w:rPr>
            </w:pPr>
            <w:r>
              <w:rPr>
                <w:rFonts w:ascii="Times New Roman" w:hAnsi="Times New Roman" w:cs="Times New Roman"/>
                <w:sz w:val="28"/>
                <w:szCs w:val="28"/>
                <w:lang w:val="en-US"/>
              </w:rPr>
              <w:t>NO</w:t>
            </w:r>
            <w:r w:rsidRPr="007D39B7">
              <w:rPr>
                <w:rFonts w:ascii="Times New Roman" w:hAnsi="Times New Roman" w:cs="Times New Roman"/>
                <w:sz w:val="28"/>
                <w:szCs w:val="28"/>
                <w:vertAlign w:val="subscript"/>
                <w:lang w:val="en-US"/>
              </w:rPr>
              <w:t>X</w:t>
            </w:r>
          </w:p>
        </w:tc>
        <w:tc>
          <w:tcPr>
            <w:tcW w:w="1227" w:type="dxa"/>
          </w:tcPr>
          <w:p w:rsidR="00A64A14" w:rsidRPr="00A64A14" w:rsidRDefault="00A64A14" w:rsidP="00D24618">
            <w:pPr>
              <w:jc w:val="both"/>
              <w:rPr>
                <w:rFonts w:ascii="Times New Roman" w:hAnsi="Times New Roman" w:cs="Times New Roman"/>
                <w:sz w:val="28"/>
                <w:szCs w:val="28"/>
                <w:lang w:val="en-US"/>
              </w:rPr>
            </w:pPr>
            <w:r>
              <w:rPr>
                <w:rFonts w:ascii="Times New Roman" w:hAnsi="Times New Roman" w:cs="Times New Roman"/>
                <w:sz w:val="28"/>
                <w:szCs w:val="28"/>
                <w:lang w:val="en-US"/>
              </w:rPr>
              <w:t>5.0</w:t>
            </w:r>
          </w:p>
        </w:tc>
        <w:tc>
          <w:tcPr>
            <w:tcW w:w="1301" w:type="dxa"/>
          </w:tcPr>
          <w:p w:rsidR="00A64A14" w:rsidRPr="00A64A14" w:rsidRDefault="00A64A14" w:rsidP="00D24618">
            <w:pPr>
              <w:jc w:val="both"/>
              <w:rPr>
                <w:rFonts w:ascii="Times New Roman" w:hAnsi="Times New Roman" w:cs="Times New Roman"/>
                <w:sz w:val="28"/>
                <w:szCs w:val="28"/>
                <w:lang w:val="en-US"/>
              </w:rPr>
            </w:pPr>
            <w:r>
              <w:rPr>
                <w:rFonts w:ascii="Times New Roman" w:hAnsi="Times New Roman" w:cs="Times New Roman"/>
                <w:sz w:val="28"/>
                <w:szCs w:val="28"/>
                <w:lang w:val="en-US"/>
              </w:rPr>
              <w:t>0.085</w:t>
            </w:r>
          </w:p>
        </w:tc>
        <w:tc>
          <w:tcPr>
            <w:tcW w:w="1230" w:type="dxa"/>
          </w:tcPr>
          <w:p w:rsidR="00A64A14" w:rsidRPr="00A64A14" w:rsidRDefault="00A64A14" w:rsidP="00D24618">
            <w:pPr>
              <w:jc w:val="both"/>
              <w:rPr>
                <w:rFonts w:ascii="Times New Roman" w:hAnsi="Times New Roman" w:cs="Times New Roman"/>
                <w:sz w:val="28"/>
                <w:szCs w:val="28"/>
                <w:lang w:val="en-US"/>
              </w:rPr>
            </w:pPr>
            <w:r>
              <w:rPr>
                <w:rFonts w:ascii="Times New Roman" w:hAnsi="Times New Roman" w:cs="Times New Roman"/>
                <w:sz w:val="28"/>
                <w:szCs w:val="28"/>
                <w:lang w:val="en-US"/>
              </w:rPr>
              <w:t>0.085</w:t>
            </w:r>
          </w:p>
        </w:tc>
        <w:tc>
          <w:tcPr>
            <w:tcW w:w="1217" w:type="dxa"/>
          </w:tcPr>
          <w:p w:rsidR="00A64A14" w:rsidRPr="00A64A14" w:rsidRDefault="00A64A14" w:rsidP="00D24618">
            <w:pPr>
              <w:jc w:val="both"/>
              <w:rPr>
                <w:rFonts w:ascii="Times New Roman" w:hAnsi="Times New Roman" w:cs="Times New Roman"/>
                <w:sz w:val="28"/>
                <w:szCs w:val="28"/>
                <w:lang w:val="en-US"/>
              </w:rPr>
            </w:pPr>
            <w:r>
              <w:rPr>
                <w:rFonts w:ascii="Times New Roman" w:hAnsi="Times New Roman" w:cs="Times New Roman"/>
                <w:sz w:val="28"/>
                <w:szCs w:val="28"/>
                <w:lang w:val="en-US"/>
              </w:rPr>
              <w:t>C (</w:t>
            </w:r>
            <w:r w:rsidRPr="007D39B7">
              <w:rPr>
                <w:rFonts w:ascii="Times New Roman" w:hAnsi="Times New Roman" w:cs="Times New Roman"/>
                <w:sz w:val="24"/>
                <w:szCs w:val="24"/>
                <w:lang w:val="kk-KZ"/>
              </w:rPr>
              <w:t>күйе</w:t>
            </w:r>
            <w:r w:rsidRPr="007D39B7">
              <w:rPr>
                <w:rFonts w:ascii="Times New Roman" w:hAnsi="Times New Roman" w:cs="Times New Roman"/>
                <w:sz w:val="24"/>
                <w:szCs w:val="24"/>
                <w:lang w:val="en-US"/>
              </w:rPr>
              <w:t>)</w:t>
            </w:r>
          </w:p>
        </w:tc>
        <w:tc>
          <w:tcPr>
            <w:tcW w:w="1217" w:type="dxa"/>
          </w:tcPr>
          <w:p w:rsidR="00A64A14" w:rsidRDefault="007D39B7" w:rsidP="00D24618">
            <w:pPr>
              <w:jc w:val="both"/>
              <w:rPr>
                <w:rFonts w:ascii="Times New Roman" w:hAnsi="Times New Roman" w:cs="Times New Roman"/>
                <w:sz w:val="28"/>
                <w:szCs w:val="28"/>
                <w:lang w:val="kk-KZ"/>
              </w:rPr>
            </w:pPr>
            <w:r>
              <w:rPr>
                <w:rFonts w:ascii="Times New Roman" w:hAnsi="Times New Roman" w:cs="Times New Roman"/>
                <w:sz w:val="28"/>
                <w:szCs w:val="28"/>
                <w:lang w:val="kk-KZ"/>
              </w:rPr>
              <w:t>3,5</w:t>
            </w:r>
          </w:p>
        </w:tc>
        <w:tc>
          <w:tcPr>
            <w:tcW w:w="1217" w:type="dxa"/>
          </w:tcPr>
          <w:p w:rsidR="00A64A14" w:rsidRDefault="007D39B7" w:rsidP="00D24618">
            <w:pPr>
              <w:jc w:val="both"/>
              <w:rPr>
                <w:rFonts w:ascii="Times New Roman" w:hAnsi="Times New Roman" w:cs="Times New Roman"/>
                <w:sz w:val="28"/>
                <w:szCs w:val="28"/>
                <w:lang w:val="kk-KZ"/>
              </w:rPr>
            </w:pPr>
            <w:r>
              <w:rPr>
                <w:rFonts w:ascii="Times New Roman" w:hAnsi="Times New Roman" w:cs="Times New Roman"/>
                <w:sz w:val="28"/>
                <w:szCs w:val="28"/>
                <w:lang w:val="kk-KZ"/>
              </w:rPr>
              <w:t>0,15</w:t>
            </w:r>
          </w:p>
        </w:tc>
        <w:tc>
          <w:tcPr>
            <w:tcW w:w="1217" w:type="dxa"/>
          </w:tcPr>
          <w:p w:rsidR="00A64A14" w:rsidRDefault="007D39B7" w:rsidP="00D24618">
            <w:pPr>
              <w:jc w:val="both"/>
              <w:rPr>
                <w:rFonts w:ascii="Times New Roman" w:hAnsi="Times New Roman" w:cs="Times New Roman"/>
                <w:sz w:val="28"/>
                <w:szCs w:val="28"/>
                <w:lang w:val="kk-KZ"/>
              </w:rPr>
            </w:pPr>
            <w:r>
              <w:rPr>
                <w:rFonts w:ascii="Times New Roman" w:hAnsi="Times New Roman" w:cs="Times New Roman"/>
                <w:sz w:val="28"/>
                <w:szCs w:val="28"/>
                <w:lang w:val="kk-KZ"/>
              </w:rPr>
              <w:t>0,05</w:t>
            </w:r>
          </w:p>
        </w:tc>
      </w:tr>
    </w:tbl>
    <w:p w:rsidR="00D24618" w:rsidRDefault="005446AF">
      <w:pPr>
        <w:spacing w:after="0" w:line="240" w:lineRule="auto"/>
        <w:ind w:firstLine="709"/>
        <w:jc w:val="both"/>
        <w:rPr>
          <w:rFonts w:ascii="Times New Roman" w:hAnsi="Times New Roman" w:cs="Times New Roman"/>
          <w:sz w:val="28"/>
          <w:szCs w:val="28"/>
          <w:lang w:val="kk-KZ"/>
        </w:rPr>
      </w:pPr>
      <w:r w:rsidRPr="005446AF">
        <w:rPr>
          <w:rFonts w:ascii="Times New Roman" w:hAnsi="Times New Roman" w:cs="Times New Roman"/>
          <w:sz w:val="28"/>
          <w:szCs w:val="28"/>
          <w:lang w:val="kk-KZ"/>
        </w:rPr>
        <w:t xml:space="preserve">Қолайсыз метеорологиялық жағдайларда, </w:t>
      </w:r>
      <w:r>
        <w:rPr>
          <w:rFonts w:ascii="Times New Roman" w:hAnsi="Times New Roman" w:cs="Times New Roman"/>
          <w:sz w:val="28"/>
          <w:szCs w:val="28"/>
          <w:lang w:val="kk-KZ"/>
        </w:rPr>
        <w:t xml:space="preserve">бір </w:t>
      </w:r>
      <w:r w:rsidRPr="005446AF">
        <w:rPr>
          <w:rFonts w:ascii="Times New Roman" w:hAnsi="Times New Roman" w:cs="Times New Roman"/>
          <w:sz w:val="28"/>
          <w:szCs w:val="28"/>
          <w:lang w:val="kk-KZ"/>
        </w:rPr>
        <w:t xml:space="preserve">көзден </w:t>
      </w:r>
      <w:r>
        <w:rPr>
          <w:rFonts w:ascii="Times New Roman" w:hAnsi="Times New Roman" w:cs="Times New Roman"/>
          <w:sz w:val="28"/>
          <w:szCs w:val="28"/>
          <w:lang w:val="kk-KZ"/>
        </w:rPr>
        <w:t>С</w:t>
      </w:r>
      <w:r w:rsidRPr="005446AF">
        <w:rPr>
          <w:rFonts w:ascii="Times New Roman" w:hAnsi="Times New Roman" w:cs="Times New Roman"/>
          <w:sz w:val="28"/>
          <w:szCs w:val="28"/>
          <w:vertAlign w:val="subscript"/>
          <w:lang w:val="kk-KZ"/>
        </w:rPr>
        <w:t>М</w:t>
      </w:r>
      <w:r w:rsidRPr="005446AF">
        <w:rPr>
          <w:rFonts w:ascii="Times New Roman" w:hAnsi="Times New Roman" w:cs="Times New Roman"/>
          <w:sz w:val="28"/>
          <w:szCs w:val="28"/>
          <w:lang w:val="kk-KZ"/>
        </w:rPr>
        <w:t xml:space="preserve"> (м) қашықтықта, дөңгелек ауызды (құбыр) бір көзден қыздырылған г</w:t>
      </w:r>
      <w:r>
        <w:rPr>
          <w:rFonts w:ascii="Times New Roman" w:hAnsi="Times New Roman" w:cs="Times New Roman"/>
          <w:sz w:val="28"/>
          <w:szCs w:val="28"/>
          <w:lang w:val="kk-KZ"/>
        </w:rPr>
        <w:t>аз-ауа қоспасы шығарылғандағы Х</w:t>
      </w:r>
      <w:r w:rsidRPr="005446AF">
        <w:rPr>
          <w:rFonts w:ascii="Times New Roman" w:hAnsi="Times New Roman" w:cs="Times New Roman"/>
          <w:sz w:val="28"/>
          <w:szCs w:val="28"/>
          <w:vertAlign w:val="subscript"/>
          <w:lang w:val="kk-KZ"/>
        </w:rPr>
        <w:t>М</w:t>
      </w:r>
      <w:r w:rsidRPr="005446AF">
        <w:rPr>
          <w:rFonts w:ascii="Times New Roman" w:hAnsi="Times New Roman" w:cs="Times New Roman"/>
          <w:sz w:val="28"/>
          <w:szCs w:val="28"/>
          <w:lang w:val="kk-KZ"/>
        </w:rPr>
        <w:t xml:space="preserve"> мәні формуламен анықталады.</w:t>
      </w:r>
    </w:p>
    <w:p w:rsidR="005446AF" w:rsidRDefault="005446AF">
      <w:pPr>
        <w:spacing w:after="0" w:line="240" w:lineRule="auto"/>
        <w:ind w:firstLine="709"/>
        <w:jc w:val="both"/>
        <w:rPr>
          <w:rFonts w:ascii="Times New Roman" w:hAnsi="Times New Roman" w:cs="Times New Roman"/>
          <w:sz w:val="28"/>
          <w:szCs w:val="28"/>
          <w:lang w:val="kk-KZ"/>
        </w:rPr>
      </w:pPr>
    </w:p>
    <w:p w:rsidR="005446AF" w:rsidRDefault="005446AF" w:rsidP="005446AF">
      <w:pPr>
        <w:spacing w:after="0" w:line="240" w:lineRule="auto"/>
        <w:ind w:left="3539" w:firstLine="709"/>
        <w:jc w:val="both"/>
        <w:rPr>
          <w:rFonts w:ascii="Times New Roman" w:hAnsi="Times New Roman" w:cs="Times New Roman"/>
          <w:sz w:val="28"/>
          <w:szCs w:val="28"/>
          <w:lang w:val="kk-KZ"/>
        </w:rPr>
      </w:pPr>
      <w:r w:rsidRPr="00E96BA3">
        <w:rPr>
          <w:noProof/>
          <w:lang w:eastAsia="ru-RU"/>
        </w:rPr>
        <w:drawing>
          <wp:inline distT="0" distB="0" distL="0" distR="0">
            <wp:extent cx="1327868" cy="442481"/>
            <wp:effectExtent l="0" t="0" r="0" b="0"/>
            <wp:docPr id="300" name="Рисунок 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327905" cy="442493"/>
                    </a:xfrm>
                    <a:prstGeom prst="rect">
                      <a:avLst/>
                    </a:prstGeom>
                    <a:noFill/>
                    <a:ln>
                      <a:noFill/>
                    </a:ln>
                  </pic:spPr>
                </pic:pic>
              </a:graphicData>
            </a:graphic>
          </wp:inline>
        </w:drawing>
      </w:r>
    </w:p>
    <w:p w:rsidR="005446AF" w:rsidRDefault="005446AF">
      <w:pPr>
        <w:spacing w:after="0" w:line="240" w:lineRule="auto"/>
        <w:ind w:firstLine="709"/>
        <w:jc w:val="both"/>
        <w:rPr>
          <w:rFonts w:ascii="Times New Roman" w:hAnsi="Times New Roman" w:cs="Times New Roman"/>
          <w:sz w:val="28"/>
          <w:szCs w:val="28"/>
          <w:lang w:val="kk-KZ"/>
        </w:rPr>
      </w:pPr>
    </w:p>
    <w:p w:rsidR="005446AF" w:rsidRDefault="005446AF">
      <w:pPr>
        <w:spacing w:after="0" w:line="240" w:lineRule="auto"/>
        <w:ind w:firstLine="709"/>
        <w:jc w:val="both"/>
        <w:rPr>
          <w:rFonts w:ascii="Times New Roman" w:hAnsi="Times New Roman" w:cs="Times New Roman"/>
          <w:sz w:val="28"/>
          <w:szCs w:val="28"/>
          <w:lang w:val="kk-KZ"/>
        </w:rPr>
      </w:pPr>
    </w:p>
    <w:p w:rsidR="005446AF" w:rsidRPr="005446AF" w:rsidRDefault="005446AF" w:rsidP="005446AF">
      <w:pPr>
        <w:spacing w:after="0" w:line="240" w:lineRule="auto"/>
        <w:ind w:firstLine="709"/>
        <w:jc w:val="both"/>
        <w:rPr>
          <w:rFonts w:ascii="Times New Roman" w:hAnsi="Times New Roman" w:cs="Times New Roman"/>
          <w:sz w:val="28"/>
          <w:szCs w:val="28"/>
          <w:lang w:val="kk-KZ"/>
        </w:rPr>
      </w:pPr>
      <w:r w:rsidRPr="005446AF">
        <w:rPr>
          <w:rFonts w:ascii="Times New Roman" w:hAnsi="Times New Roman" w:cs="Times New Roman"/>
          <w:sz w:val="28"/>
          <w:szCs w:val="28"/>
          <w:lang w:val="kk-KZ"/>
        </w:rPr>
        <w:t xml:space="preserve">мұндағы А – атмосфералық ауадағы зиянды заттардың тік және көлденең таралу шарттарына байланысты коэффициент (Қазақстанның </w:t>
      </w:r>
      <w:r>
        <w:rPr>
          <w:rFonts w:ascii="Times New Roman" w:hAnsi="Times New Roman" w:cs="Times New Roman"/>
          <w:sz w:val="28"/>
          <w:szCs w:val="28"/>
          <w:lang w:val="kk-KZ"/>
        </w:rPr>
        <w:t>оңтүстік</w:t>
      </w:r>
      <w:r w:rsidRPr="005446AF">
        <w:rPr>
          <w:rFonts w:ascii="Times New Roman" w:hAnsi="Times New Roman" w:cs="Times New Roman"/>
          <w:sz w:val="28"/>
          <w:szCs w:val="28"/>
          <w:lang w:val="kk-KZ"/>
        </w:rPr>
        <w:t xml:space="preserve"> бөлігі үшін 120);</w:t>
      </w:r>
    </w:p>
    <w:p w:rsidR="005446AF" w:rsidRPr="005446AF" w:rsidRDefault="005446AF" w:rsidP="005446AF">
      <w:pPr>
        <w:spacing w:after="0" w:line="240" w:lineRule="auto"/>
        <w:ind w:firstLine="709"/>
        <w:jc w:val="both"/>
        <w:rPr>
          <w:rFonts w:ascii="Times New Roman" w:hAnsi="Times New Roman" w:cs="Times New Roman"/>
          <w:sz w:val="28"/>
          <w:szCs w:val="28"/>
          <w:lang w:val="kk-KZ"/>
        </w:rPr>
      </w:pPr>
      <w:r w:rsidRPr="005446AF">
        <w:rPr>
          <w:rFonts w:ascii="Times New Roman" w:hAnsi="Times New Roman" w:cs="Times New Roman"/>
          <w:sz w:val="28"/>
          <w:szCs w:val="28"/>
          <w:lang w:val="kk-KZ"/>
        </w:rPr>
        <w:t>М – атмосфераға шығарылатын зиянды заттың массасы, г/с;</w:t>
      </w:r>
    </w:p>
    <w:p w:rsidR="005446AF" w:rsidRPr="005446AF" w:rsidRDefault="005446AF" w:rsidP="005446AF">
      <w:pPr>
        <w:spacing w:after="0" w:line="240" w:lineRule="auto"/>
        <w:ind w:firstLine="709"/>
        <w:jc w:val="both"/>
        <w:rPr>
          <w:rFonts w:ascii="Times New Roman" w:hAnsi="Times New Roman" w:cs="Times New Roman"/>
          <w:sz w:val="28"/>
          <w:szCs w:val="28"/>
          <w:lang w:val="kk-KZ"/>
        </w:rPr>
      </w:pPr>
      <w:r w:rsidRPr="005446AF">
        <w:rPr>
          <w:rFonts w:ascii="Times New Roman" w:hAnsi="Times New Roman" w:cs="Times New Roman"/>
          <w:sz w:val="28"/>
          <w:szCs w:val="28"/>
          <w:lang w:val="kk-KZ"/>
        </w:rPr>
        <w:t>F – атмосфералық ауадағы кейбір ластаушы заттардың шөгу жылдамдығын ескеретін өлшемсіз коэффициент (газ тәрізді қосылыстар мен ұсақ аэрозольдер үшін ол 1-ге тең; күл шаңы үшін F тазарту дәрежесіне η байланысты: η&gt; 90 кезінде. % F = 2, η кезінде &lt;75% - 3-ке дейін); m, n - газ-ауа қоспасының көзден (құбырдан) шығу шарттарын ескеретін өлшемсіз коэффициенттер: әдетте m - 1, бірақ 0,8-ден 1,5-ке дейін өзгеруі мүмкін; n 1-ден 3-ке дейін;</w:t>
      </w:r>
    </w:p>
    <w:p w:rsidR="005446AF" w:rsidRPr="005446AF" w:rsidRDefault="005446AF" w:rsidP="005446AF">
      <w:pPr>
        <w:spacing w:after="0" w:line="240" w:lineRule="auto"/>
        <w:ind w:firstLine="709"/>
        <w:jc w:val="both"/>
        <w:rPr>
          <w:rFonts w:ascii="Times New Roman" w:hAnsi="Times New Roman" w:cs="Times New Roman"/>
          <w:sz w:val="28"/>
          <w:szCs w:val="28"/>
          <w:lang w:val="kk-KZ"/>
        </w:rPr>
      </w:pPr>
      <w:r w:rsidRPr="005446AF">
        <w:rPr>
          <w:rFonts w:ascii="Times New Roman" w:hAnsi="Times New Roman" w:cs="Times New Roman"/>
          <w:sz w:val="28"/>
          <w:szCs w:val="28"/>
          <w:lang w:val="kk-KZ"/>
        </w:rPr>
        <w:t>H - жер деңгейінен құбыр биіктігі, м;</w:t>
      </w:r>
    </w:p>
    <w:p w:rsidR="005446AF" w:rsidRPr="005446AF" w:rsidRDefault="005446AF" w:rsidP="005446AF">
      <w:pPr>
        <w:spacing w:after="0" w:line="240" w:lineRule="auto"/>
        <w:ind w:firstLine="709"/>
        <w:jc w:val="both"/>
        <w:rPr>
          <w:rFonts w:ascii="Times New Roman" w:hAnsi="Times New Roman" w:cs="Times New Roman"/>
          <w:sz w:val="28"/>
          <w:szCs w:val="28"/>
          <w:lang w:val="kk-KZ"/>
        </w:rPr>
      </w:pPr>
      <w:r w:rsidRPr="005446AF">
        <w:rPr>
          <w:rFonts w:ascii="Times New Roman" w:hAnsi="Times New Roman" w:cs="Times New Roman"/>
          <w:sz w:val="28"/>
          <w:szCs w:val="28"/>
          <w:lang w:val="kk-KZ"/>
        </w:rPr>
        <w:t>t - шығарылатын газ-ауа қоспасы t және ауа арасындағы температура айырмашылығы tВ, ° С (t = tГ - tВ);</w:t>
      </w:r>
    </w:p>
    <w:p w:rsidR="005446AF" w:rsidRPr="005446AF" w:rsidRDefault="005446AF" w:rsidP="005446AF">
      <w:pPr>
        <w:spacing w:after="0" w:line="240" w:lineRule="auto"/>
        <w:ind w:firstLine="709"/>
        <w:jc w:val="both"/>
        <w:rPr>
          <w:rFonts w:ascii="Times New Roman" w:hAnsi="Times New Roman" w:cs="Times New Roman"/>
          <w:sz w:val="28"/>
          <w:szCs w:val="28"/>
          <w:lang w:val="kk-KZ"/>
        </w:rPr>
      </w:pPr>
      <w:r w:rsidRPr="005446AF">
        <w:rPr>
          <w:rFonts w:ascii="Times New Roman" w:hAnsi="Times New Roman" w:cs="Times New Roman"/>
          <w:sz w:val="28"/>
          <w:szCs w:val="28"/>
          <w:lang w:val="kk-KZ"/>
        </w:rPr>
        <w:t>V1 – шығарылатын ауа-газ қоспасының көлемі, м3/с.</w:t>
      </w:r>
    </w:p>
    <w:p w:rsidR="005446AF" w:rsidRPr="005446AF" w:rsidRDefault="005446AF" w:rsidP="005446AF">
      <w:pPr>
        <w:spacing w:after="0" w:line="240" w:lineRule="auto"/>
        <w:ind w:firstLine="709"/>
        <w:jc w:val="both"/>
        <w:rPr>
          <w:rFonts w:ascii="Times New Roman" w:hAnsi="Times New Roman" w:cs="Times New Roman"/>
          <w:sz w:val="28"/>
          <w:szCs w:val="28"/>
          <w:lang w:val="kk-KZ"/>
        </w:rPr>
      </w:pPr>
      <w:r w:rsidRPr="005446AF">
        <w:rPr>
          <w:rFonts w:ascii="Times New Roman" w:hAnsi="Times New Roman" w:cs="Times New Roman"/>
          <w:sz w:val="28"/>
          <w:szCs w:val="28"/>
          <w:lang w:val="kk-KZ"/>
        </w:rPr>
        <w:t>Атмосферада жоғары көздерден (құбырлардан) бөлінетін ластаушы заттардың таралуы турбулентті диффузия заңдарына бағынады.</w:t>
      </w:r>
    </w:p>
    <w:p w:rsidR="005446AF" w:rsidRPr="005446AF" w:rsidRDefault="005446AF" w:rsidP="005446AF">
      <w:pPr>
        <w:spacing w:after="0" w:line="240" w:lineRule="auto"/>
        <w:ind w:firstLine="709"/>
        <w:jc w:val="both"/>
        <w:rPr>
          <w:rFonts w:ascii="Times New Roman" w:hAnsi="Times New Roman" w:cs="Times New Roman"/>
          <w:sz w:val="28"/>
          <w:szCs w:val="28"/>
          <w:lang w:val="kk-KZ"/>
        </w:rPr>
      </w:pPr>
      <w:r w:rsidRPr="005446AF">
        <w:rPr>
          <w:rFonts w:ascii="Times New Roman" w:hAnsi="Times New Roman" w:cs="Times New Roman"/>
          <w:sz w:val="28"/>
          <w:szCs w:val="28"/>
          <w:lang w:val="kk-KZ"/>
        </w:rPr>
        <w:t>Шығарындылардың таралу процесіне атмосфераның жай-күйі, кәсіпорындардың орналасуы, жер бедерінің сипаты, шығарындылардың физикалық қасиеттері, құбырдың биіктігі, оның сағасының диаметрі және т.б. айтарлықтай әсер етеді. Көлденең қозғалысы. қоспалар негізінен жел жылдамдығымен, ал тік қозғалыс тік бағытта температураның таралуымен анықталады.</w:t>
      </w:r>
    </w:p>
    <w:p w:rsidR="005446AF" w:rsidRPr="005446AF" w:rsidRDefault="005446AF" w:rsidP="005446AF">
      <w:pPr>
        <w:spacing w:after="0" w:line="240" w:lineRule="auto"/>
        <w:ind w:firstLine="709"/>
        <w:jc w:val="both"/>
        <w:rPr>
          <w:rFonts w:ascii="Times New Roman" w:hAnsi="Times New Roman" w:cs="Times New Roman"/>
          <w:sz w:val="28"/>
          <w:szCs w:val="28"/>
          <w:lang w:val="kk-KZ"/>
        </w:rPr>
      </w:pPr>
      <w:r w:rsidRPr="005446AF">
        <w:rPr>
          <w:rFonts w:ascii="Times New Roman" w:hAnsi="Times New Roman" w:cs="Times New Roman"/>
          <w:sz w:val="28"/>
          <w:szCs w:val="28"/>
          <w:lang w:val="kk-KZ"/>
        </w:rPr>
        <w:t>Ұйымдастырылған жоғары шығарындылар көзінен атмосферадағы заттардың атмосферасындағы қоспалар концентрациясының өзгеруі. Құбырдан желдің бағытымен сәйкес келетін бағыттағы қашықтықпен атмосфераның беткі қабатындағы зиянды қоспалардың концентрациясы алдымен артады, құбыр биіктігі 10 ... 40 қашықтықта максимумға жетеді, содан кейін баяу төмендейді, Бұл атмосфераның үш бірдей емес ластану аймағының болуы туралы айтуға мүмкіндік береді:</w:t>
      </w:r>
    </w:p>
    <w:p w:rsidR="005446AF" w:rsidRPr="005446AF" w:rsidRDefault="005446AF" w:rsidP="005446AF">
      <w:pPr>
        <w:spacing w:after="0" w:line="240" w:lineRule="auto"/>
        <w:ind w:firstLine="709"/>
        <w:jc w:val="both"/>
        <w:rPr>
          <w:rFonts w:ascii="Times New Roman" w:hAnsi="Times New Roman" w:cs="Times New Roman"/>
          <w:sz w:val="28"/>
          <w:szCs w:val="28"/>
          <w:lang w:val="kk-KZ"/>
        </w:rPr>
      </w:pPr>
      <w:r w:rsidRPr="005446AF">
        <w:rPr>
          <w:rFonts w:ascii="Times New Roman" w:hAnsi="Times New Roman" w:cs="Times New Roman"/>
          <w:sz w:val="28"/>
          <w:szCs w:val="28"/>
          <w:lang w:val="kk-KZ"/>
        </w:rPr>
        <w:t>• атмосфераның беткі қабатындағы зиянды заттардың салыстырмалы түрде төмен болуымен сипатталатын шығарындылар шлейфінің бұрылу аймағы;</w:t>
      </w:r>
    </w:p>
    <w:p w:rsidR="005446AF" w:rsidRPr="005446AF" w:rsidRDefault="005446AF" w:rsidP="005446AF">
      <w:pPr>
        <w:spacing w:after="0" w:line="240" w:lineRule="auto"/>
        <w:ind w:firstLine="709"/>
        <w:jc w:val="both"/>
        <w:rPr>
          <w:rFonts w:ascii="Times New Roman" w:hAnsi="Times New Roman" w:cs="Times New Roman"/>
          <w:sz w:val="28"/>
          <w:szCs w:val="28"/>
          <w:lang w:val="kk-KZ"/>
        </w:rPr>
      </w:pPr>
      <w:r w:rsidRPr="005446AF">
        <w:rPr>
          <w:rFonts w:ascii="Times New Roman" w:hAnsi="Times New Roman" w:cs="Times New Roman"/>
          <w:sz w:val="28"/>
          <w:szCs w:val="28"/>
          <w:lang w:val="kk-KZ"/>
        </w:rPr>
        <w:t>• зиянды заттардың максималды мөлшері бар түтін аймақтары;</w:t>
      </w:r>
    </w:p>
    <w:p w:rsidR="005446AF" w:rsidRPr="005446AF" w:rsidRDefault="005446AF" w:rsidP="005446AF">
      <w:pPr>
        <w:spacing w:after="0" w:line="240" w:lineRule="auto"/>
        <w:ind w:firstLine="709"/>
        <w:jc w:val="both"/>
        <w:rPr>
          <w:rFonts w:ascii="Times New Roman" w:hAnsi="Times New Roman" w:cs="Times New Roman"/>
          <w:sz w:val="28"/>
          <w:szCs w:val="28"/>
          <w:lang w:val="kk-KZ"/>
        </w:rPr>
      </w:pPr>
      <w:r w:rsidRPr="005446AF">
        <w:rPr>
          <w:rFonts w:ascii="Times New Roman" w:hAnsi="Times New Roman" w:cs="Times New Roman"/>
          <w:sz w:val="28"/>
          <w:szCs w:val="28"/>
          <w:lang w:val="kk-KZ"/>
        </w:rPr>
        <w:t>• ластану деңгейінің біртіндеп төмендеу аймақтары.</w:t>
      </w:r>
    </w:p>
    <w:p w:rsidR="005446AF" w:rsidRPr="005446AF" w:rsidRDefault="005446AF" w:rsidP="005446AF">
      <w:pPr>
        <w:spacing w:after="0" w:line="240" w:lineRule="auto"/>
        <w:ind w:firstLine="709"/>
        <w:jc w:val="both"/>
        <w:rPr>
          <w:rFonts w:ascii="Times New Roman" w:hAnsi="Times New Roman" w:cs="Times New Roman"/>
          <w:sz w:val="28"/>
          <w:szCs w:val="28"/>
          <w:lang w:val="kk-KZ"/>
        </w:rPr>
      </w:pPr>
      <w:r w:rsidRPr="005446AF">
        <w:rPr>
          <w:rFonts w:ascii="Times New Roman" w:hAnsi="Times New Roman" w:cs="Times New Roman"/>
          <w:sz w:val="28"/>
          <w:szCs w:val="28"/>
          <w:lang w:val="kk-KZ"/>
        </w:rPr>
        <w:t xml:space="preserve">Зиянды заттың </w:t>
      </w:r>
      <w:r w:rsidR="00B34DF3">
        <w:rPr>
          <w:rFonts w:ascii="Times New Roman" w:hAnsi="Times New Roman" w:cs="Times New Roman"/>
          <w:sz w:val="28"/>
          <w:szCs w:val="28"/>
          <w:lang w:val="kk-KZ"/>
        </w:rPr>
        <w:t>ПДВ</w:t>
      </w:r>
      <w:r w:rsidRPr="005446AF">
        <w:rPr>
          <w:rFonts w:ascii="Times New Roman" w:hAnsi="Times New Roman" w:cs="Times New Roman"/>
          <w:sz w:val="28"/>
          <w:szCs w:val="28"/>
          <w:lang w:val="kk-KZ"/>
        </w:rPr>
        <w:t xml:space="preserve"> (г/с) максималды рұқсат етілген эмиссиясы</w:t>
      </w:r>
    </w:p>
    <w:p w:rsidR="005446AF" w:rsidRDefault="005446AF" w:rsidP="005446AF">
      <w:pPr>
        <w:spacing w:after="0" w:line="240" w:lineRule="auto"/>
        <w:jc w:val="both"/>
        <w:rPr>
          <w:rFonts w:ascii="Times New Roman" w:hAnsi="Times New Roman" w:cs="Times New Roman"/>
          <w:sz w:val="28"/>
          <w:szCs w:val="28"/>
          <w:lang w:val="kk-KZ"/>
        </w:rPr>
      </w:pPr>
      <w:r w:rsidRPr="005446AF">
        <w:rPr>
          <w:rFonts w:ascii="Times New Roman" w:hAnsi="Times New Roman" w:cs="Times New Roman"/>
          <w:sz w:val="28"/>
          <w:szCs w:val="28"/>
          <w:lang w:val="kk-KZ"/>
        </w:rPr>
        <w:t xml:space="preserve">атмосфераға, жоғары температурада, оның </w:t>
      </w:r>
      <w:r w:rsidR="00B34DF3">
        <w:rPr>
          <w:rFonts w:ascii="Times New Roman" w:hAnsi="Times New Roman" w:cs="Times New Roman"/>
          <w:sz w:val="28"/>
          <w:szCs w:val="28"/>
          <w:lang w:val="kk-KZ"/>
        </w:rPr>
        <w:t>ПДВ</w:t>
      </w:r>
      <w:r w:rsidRPr="005446AF">
        <w:rPr>
          <w:rFonts w:ascii="Times New Roman" w:hAnsi="Times New Roman" w:cs="Times New Roman"/>
          <w:sz w:val="28"/>
          <w:szCs w:val="28"/>
          <w:lang w:val="kk-KZ"/>
        </w:rPr>
        <w:t xml:space="preserve"> аспайтын жер үсті қабатындағы концентрациясын қамтамасыз ететін бір көзден мына формуламен анықталады:</w:t>
      </w:r>
    </w:p>
    <w:p w:rsidR="005446AF" w:rsidRDefault="005446AF" w:rsidP="005446AF">
      <w:pPr>
        <w:spacing w:after="0" w:line="240" w:lineRule="auto"/>
        <w:jc w:val="both"/>
        <w:rPr>
          <w:rFonts w:ascii="Times New Roman" w:hAnsi="Times New Roman" w:cs="Times New Roman"/>
          <w:sz w:val="28"/>
          <w:szCs w:val="28"/>
          <w:lang w:val="kk-KZ"/>
        </w:rPr>
      </w:pPr>
    </w:p>
    <w:p w:rsidR="005446AF" w:rsidRDefault="005446AF" w:rsidP="005446AF">
      <w:pPr>
        <w:spacing w:after="0" w:line="240" w:lineRule="auto"/>
        <w:jc w:val="center"/>
        <w:rPr>
          <w:rFonts w:ascii="Times New Roman" w:hAnsi="Times New Roman" w:cs="Times New Roman"/>
          <w:sz w:val="28"/>
          <w:szCs w:val="28"/>
          <w:lang w:val="kk-KZ"/>
        </w:rPr>
      </w:pPr>
      <w:r w:rsidRPr="00E96BA3">
        <w:rPr>
          <w:noProof/>
          <w:lang w:eastAsia="ru-RU"/>
        </w:rPr>
        <w:drawing>
          <wp:inline distT="0" distB="0" distL="0" distR="0">
            <wp:extent cx="1518699" cy="400444"/>
            <wp:effectExtent l="0" t="0" r="0" b="0"/>
            <wp:docPr id="294" name="Рисунок 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521543" cy="401194"/>
                    </a:xfrm>
                    <a:prstGeom prst="rect">
                      <a:avLst/>
                    </a:prstGeom>
                    <a:noFill/>
                    <a:ln>
                      <a:noFill/>
                    </a:ln>
                  </pic:spPr>
                </pic:pic>
              </a:graphicData>
            </a:graphic>
          </wp:inline>
        </w:drawing>
      </w:r>
    </w:p>
    <w:p w:rsidR="005446AF" w:rsidRDefault="005446AF" w:rsidP="005446AF">
      <w:pPr>
        <w:spacing w:after="0" w:line="240" w:lineRule="auto"/>
        <w:jc w:val="center"/>
        <w:rPr>
          <w:rFonts w:ascii="Times New Roman" w:hAnsi="Times New Roman" w:cs="Times New Roman"/>
          <w:sz w:val="28"/>
          <w:szCs w:val="28"/>
          <w:lang w:val="kk-KZ"/>
        </w:rPr>
      </w:pPr>
    </w:p>
    <w:p w:rsidR="005446AF" w:rsidRDefault="005446AF" w:rsidP="005446AF">
      <w:pPr>
        <w:spacing w:after="0" w:line="240" w:lineRule="auto"/>
        <w:ind w:firstLine="708"/>
        <w:jc w:val="both"/>
        <w:rPr>
          <w:rFonts w:ascii="Times New Roman" w:hAnsi="Times New Roman" w:cs="Times New Roman"/>
          <w:sz w:val="28"/>
          <w:szCs w:val="28"/>
          <w:lang w:val="kk-KZ"/>
        </w:rPr>
      </w:pPr>
      <w:r w:rsidRPr="005446AF">
        <w:rPr>
          <w:rFonts w:ascii="Times New Roman" w:hAnsi="Times New Roman" w:cs="Times New Roman"/>
          <w:sz w:val="28"/>
          <w:szCs w:val="28"/>
          <w:lang w:val="kk-KZ"/>
        </w:rPr>
        <w:t>Бұл ретте құбыр сағасының жанындағы пайдаланылған газдардағы зиянды заттардың концентрация</w:t>
      </w:r>
      <w:r>
        <w:rPr>
          <w:rFonts w:ascii="Times New Roman" w:hAnsi="Times New Roman" w:cs="Times New Roman"/>
          <w:sz w:val="28"/>
          <w:szCs w:val="28"/>
          <w:lang w:val="kk-KZ"/>
        </w:rPr>
        <w:t>сы мына формуламен анықталатын С</w:t>
      </w:r>
      <w:r w:rsidR="00B34DF3">
        <w:rPr>
          <w:rFonts w:ascii="Times New Roman" w:hAnsi="Times New Roman" w:cs="Times New Roman"/>
          <w:sz w:val="28"/>
          <w:szCs w:val="28"/>
          <w:vertAlign w:val="subscript"/>
          <w:lang w:val="kk-KZ"/>
        </w:rPr>
        <w:t>мт</w:t>
      </w:r>
      <w:r w:rsidRPr="005446AF">
        <w:rPr>
          <w:rFonts w:ascii="Times New Roman" w:hAnsi="Times New Roman" w:cs="Times New Roman"/>
          <w:sz w:val="28"/>
          <w:szCs w:val="28"/>
          <w:lang w:val="kk-KZ"/>
        </w:rPr>
        <w:t>(г/м3) мәнінен аспауы керек:</w:t>
      </w:r>
    </w:p>
    <w:p w:rsidR="00B34DF3" w:rsidRDefault="00B34DF3" w:rsidP="005446AF">
      <w:pPr>
        <w:spacing w:after="0" w:line="240" w:lineRule="auto"/>
        <w:ind w:firstLine="708"/>
        <w:jc w:val="both"/>
        <w:rPr>
          <w:rFonts w:ascii="Times New Roman" w:hAnsi="Times New Roman" w:cs="Times New Roman"/>
          <w:sz w:val="28"/>
          <w:szCs w:val="28"/>
          <w:lang w:val="kk-KZ"/>
        </w:rPr>
      </w:pPr>
    </w:p>
    <w:p w:rsidR="00B34DF3" w:rsidRDefault="00B34DF3" w:rsidP="00B34DF3">
      <w:pPr>
        <w:spacing w:after="0" w:line="240" w:lineRule="auto"/>
        <w:ind w:firstLine="708"/>
        <w:jc w:val="center"/>
        <w:rPr>
          <w:rFonts w:ascii="Times New Roman" w:hAnsi="Times New Roman" w:cs="Times New Roman"/>
          <w:sz w:val="28"/>
          <w:szCs w:val="28"/>
          <w:lang w:val="kk-KZ"/>
        </w:rPr>
      </w:pPr>
      <w:r w:rsidRPr="00E96BA3">
        <w:rPr>
          <w:noProof/>
          <w:lang w:eastAsia="ru-RU"/>
        </w:rPr>
        <w:drawing>
          <wp:inline distT="0" distB="0" distL="0" distR="0">
            <wp:extent cx="1828800" cy="600075"/>
            <wp:effectExtent l="0" t="0" r="0" b="9525"/>
            <wp:docPr id="298" name="Рисунок 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874103" cy="614940"/>
                    </a:xfrm>
                    <a:prstGeom prst="rect">
                      <a:avLst/>
                    </a:prstGeom>
                    <a:noFill/>
                    <a:ln>
                      <a:noFill/>
                    </a:ln>
                  </pic:spPr>
                </pic:pic>
              </a:graphicData>
            </a:graphic>
          </wp:inline>
        </w:drawing>
      </w:r>
    </w:p>
    <w:p w:rsidR="00B34DF3" w:rsidRDefault="00B34DF3" w:rsidP="00B34DF3">
      <w:pPr>
        <w:spacing w:after="0" w:line="240" w:lineRule="auto"/>
        <w:ind w:firstLine="708"/>
        <w:jc w:val="center"/>
        <w:rPr>
          <w:rFonts w:ascii="Times New Roman" w:hAnsi="Times New Roman" w:cs="Times New Roman"/>
          <w:sz w:val="28"/>
          <w:szCs w:val="28"/>
          <w:lang w:val="kk-KZ"/>
        </w:rPr>
      </w:pPr>
    </w:p>
    <w:p w:rsidR="00B34DF3" w:rsidRPr="00B34DF3" w:rsidRDefault="00B34DF3" w:rsidP="00B34DF3">
      <w:pPr>
        <w:spacing w:after="0" w:line="240" w:lineRule="auto"/>
        <w:ind w:firstLine="708"/>
        <w:jc w:val="both"/>
        <w:rPr>
          <w:rFonts w:ascii="Times New Roman" w:hAnsi="Times New Roman" w:cs="Times New Roman"/>
          <w:sz w:val="28"/>
          <w:szCs w:val="28"/>
          <w:lang w:val="kk-KZ"/>
        </w:rPr>
      </w:pPr>
      <w:r w:rsidRPr="00B34DF3">
        <w:rPr>
          <w:rFonts w:ascii="Times New Roman" w:hAnsi="Times New Roman" w:cs="Times New Roman"/>
          <w:sz w:val="28"/>
          <w:szCs w:val="28"/>
          <w:lang w:val="kk-KZ"/>
        </w:rPr>
        <w:t xml:space="preserve">Қолайсыз метеорологиялық жағдайларда жер бетіне жақын жерде </w:t>
      </w:r>
      <w:r>
        <w:rPr>
          <w:rFonts w:ascii="Times New Roman" w:hAnsi="Times New Roman" w:cs="Times New Roman"/>
          <w:sz w:val="28"/>
          <w:szCs w:val="28"/>
          <w:lang w:val="kk-KZ"/>
        </w:rPr>
        <w:t>С</w:t>
      </w:r>
      <w:r w:rsidRPr="00B34DF3">
        <w:rPr>
          <w:rFonts w:ascii="Times New Roman" w:hAnsi="Times New Roman" w:cs="Times New Roman"/>
          <w:sz w:val="28"/>
          <w:szCs w:val="28"/>
          <w:vertAlign w:val="subscript"/>
          <w:lang w:val="kk-KZ"/>
        </w:rPr>
        <w:t>M</w:t>
      </w:r>
      <w:r w:rsidRPr="00B34DF3">
        <w:rPr>
          <w:rFonts w:ascii="Times New Roman" w:hAnsi="Times New Roman" w:cs="Times New Roman"/>
          <w:sz w:val="28"/>
          <w:szCs w:val="28"/>
          <w:lang w:val="kk-KZ"/>
        </w:rPr>
        <w:t xml:space="preserve"> зиянды заттардың максималды концентрациясы құбырдың биіктігіне байланысты эмиссия көзінен </w:t>
      </w:r>
      <w:r>
        <w:rPr>
          <w:rFonts w:ascii="Times New Roman" w:hAnsi="Times New Roman" w:cs="Times New Roman"/>
          <w:sz w:val="28"/>
          <w:szCs w:val="28"/>
          <w:lang w:val="kk-KZ"/>
        </w:rPr>
        <w:t>Х</w:t>
      </w:r>
      <w:r w:rsidRPr="00B34DF3">
        <w:rPr>
          <w:rFonts w:ascii="Times New Roman" w:hAnsi="Times New Roman" w:cs="Times New Roman"/>
          <w:sz w:val="28"/>
          <w:szCs w:val="28"/>
          <w:vertAlign w:val="subscript"/>
          <w:lang w:val="kk-KZ"/>
        </w:rPr>
        <w:t>М</w:t>
      </w:r>
      <w:r w:rsidRPr="00B34DF3">
        <w:rPr>
          <w:rFonts w:ascii="Times New Roman" w:hAnsi="Times New Roman" w:cs="Times New Roman"/>
          <w:sz w:val="28"/>
          <w:szCs w:val="28"/>
          <w:lang w:val="kk-KZ"/>
        </w:rPr>
        <w:t xml:space="preserve"> (м) қашықтықта қол жеткізіледі:</w:t>
      </w:r>
    </w:p>
    <w:p w:rsidR="00B34DF3" w:rsidRPr="00B34DF3" w:rsidRDefault="00B34DF3" w:rsidP="00B34DF3">
      <w:pPr>
        <w:spacing w:after="0" w:line="240" w:lineRule="auto"/>
        <w:ind w:firstLine="708"/>
        <w:jc w:val="both"/>
        <w:rPr>
          <w:rFonts w:ascii="Times New Roman" w:hAnsi="Times New Roman" w:cs="Times New Roman"/>
          <w:sz w:val="28"/>
          <w:szCs w:val="28"/>
          <w:lang w:val="kk-KZ"/>
        </w:rPr>
      </w:pPr>
      <w:r w:rsidRPr="00B34DF3">
        <w:rPr>
          <w:rFonts w:ascii="Times New Roman" w:hAnsi="Times New Roman" w:cs="Times New Roman"/>
          <w:sz w:val="28"/>
          <w:szCs w:val="28"/>
          <w:lang w:val="kk-KZ"/>
        </w:rPr>
        <w:t>Мұндағы k – өлшемсіз коэффициент, оның орташа мәні 20.</w:t>
      </w:r>
    </w:p>
    <w:p w:rsidR="00B34DF3" w:rsidRDefault="00B34DF3" w:rsidP="00B34DF3">
      <w:pPr>
        <w:spacing w:after="0" w:line="240" w:lineRule="auto"/>
        <w:ind w:firstLine="708"/>
        <w:jc w:val="both"/>
        <w:rPr>
          <w:rFonts w:ascii="Times New Roman" w:hAnsi="Times New Roman" w:cs="Times New Roman"/>
          <w:sz w:val="28"/>
          <w:szCs w:val="28"/>
          <w:lang w:val="kk-KZ"/>
        </w:rPr>
      </w:pPr>
      <w:r w:rsidRPr="00B34DF3">
        <w:rPr>
          <w:rFonts w:ascii="Times New Roman" w:hAnsi="Times New Roman" w:cs="Times New Roman"/>
          <w:sz w:val="28"/>
          <w:szCs w:val="28"/>
          <w:lang w:val="kk-KZ"/>
        </w:rPr>
        <w:t>Атмосфераға зиянды заттардың шашырауы оны ластанудан қорғаудың тиімді құралы емес, бірақ ол әлі де улы қосылыстардың, мысалы, күкірт диоксиді мен азот оксидтерінің олардың шығарындылары аймағында концентрациясын төмендету үшін қолданылады. Өнеркәсіптік кәсіпорындарды жобалау немесе жұмыс істеп тұрғандарын реконструкциялау кезінде улы компоненттерден атмосфералық шығарындыларды барынша толық тазалауға басты назар аудару керек. Толық дерлік тазартуға сирек қол жеткізіледі, өйткені тазалау қондырғыларының құны әдетте технологиялық қондырғыға салынған инвестицияның 15 ... 20% жетеді және әрбір қоспаны бөлу қиынырақ, қоспадағы оның мазмұны неғұрлым төмен болады.</w:t>
      </w:r>
    </w:p>
    <w:p w:rsidR="00B34DF3" w:rsidRDefault="00B34DF3" w:rsidP="00B34DF3">
      <w:pPr>
        <w:spacing w:after="0" w:line="240" w:lineRule="auto"/>
        <w:ind w:firstLine="708"/>
        <w:jc w:val="both"/>
        <w:rPr>
          <w:rFonts w:ascii="Times New Roman" w:hAnsi="Times New Roman" w:cs="Times New Roman"/>
          <w:sz w:val="28"/>
          <w:szCs w:val="28"/>
          <w:lang w:val="kk-KZ"/>
        </w:rPr>
      </w:pPr>
    </w:p>
    <w:p w:rsidR="00B34DF3" w:rsidRPr="00B34DF3" w:rsidRDefault="00B34DF3" w:rsidP="00B34DF3">
      <w:pPr>
        <w:spacing w:after="0" w:line="240" w:lineRule="auto"/>
        <w:ind w:firstLine="708"/>
        <w:jc w:val="both"/>
        <w:rPr>
          <w:rFonts w:ascii="Times New Roman" w:hAnsi="Times New Roman" w:cs="Times New Roman"/>
          <w:b/>
          <w:sz w:val="28"/>
          <w:szCs w:val="28"/>
          <w:lang w:val="kk-KZ"/>
        </w:rPr>
      </w:pPr>
      <w:r w:rsidRPr="00B34DF3">
        <w:rPr>
          <w:rFonts w:ascii="Times New Roman" w:hAnsi="Times New Roman" w:cs="Times New Roman"/>
          <w:b/>
          <w:sz w:val="28"/>
          <w:szCs w:val="28"/>
          <w:lang w:val="kk-KZ"/>
        </w:rPr>
        <w:t>Өзін-өзі бақылауға арналған сұрақтар</w:t>
      </w:r>
    </w:p>
    <w:p w:rsidR="00B34DF3" w:rsidRPr="00B34DF3" w:rsidRDefault="00B34DF3" w:rsidP="00B34DF3">
      <w:pPr>
        <w:spacing w:after="0" w:line="240" w:lineRule="auto"/>
        <w:ind w:firstLine="708"/>
        <w:jc w:val="both"/>
        <w:rPr>
          <w:rFonts w:ascii="Times New Roman" w:hAnsi="Times New Roman" w:cs="Times New Roman"/>
          <w:sz w:val="28"/>
          <w:szCs w:val="28"/>
          <w:lang w:val="kk-KZ"/>
        </w:rPr>
      </w:pPr>
    </w:p>
    <w:p w:rsidR="00B34DF3" w:rsidRPr="00B34DF3" w:rsidRDefault="00B34DF3" w:rsidP="00B34DF3">
      <w:pPr>
        <w:spacing w:after="0" w:line="240" w:lineRule="auto"/>
        <w:ind w:firstLine="708"/>
        <w:jc w:val="both"/>
        <w:rPr>
          <w:rFonts w:ascii="Times New Roman" w:hAnsi="Times New Roman" w:cs="Times New Roman"/>
          <w:sz w:val="28"/>
          <w:szCs w:val="28"/>
          <w:lang w:val="kk-KZ"/>
        </w:rPr>
      </w:pPr>
      <w:r w:rsidRPr="00B34DF3">
        <w:rPr>
          <w:rFonts w:ascii="Times New Roman" w:hAnsi="Times New Roman" w:cs="Times New Roman"/>
          <w:sz w:val="28"/>
          <w:szCs w:val="28"/>
          <w:lang w:val="kk-KZ"/>
        </w:rPr>
        <w:t xml:space="preserve">1. </w:t>
      </w:r>
      <w:r w:rsidR="006D5EA9">
        <w:rPr>
          <w:rFonts w:ascii="Times New Roman" w:hAnsi="Times New Roman" w:cs="Times New Roman"/>
          <w:sz w:val="28"/>
          <w:szCs w:val="28"/>
          <w:lang w:val="kk-KZ"/>
        </w:rPr>
        <w:t>Шекті-рауалды концентарция дегеніміз не?</w:t>
      </w:r>
    </w:p>
    <w:p w:rsidR="00B34DF3" w:rsidRPr="00B34DF3" w:rsidRDefault="00B34DF3" w:rsidP="00B34DF3">
      <w:pPr>
        <w:spacing w:after="0" w:line="240" w:lineRule="auto"/>
        <w:ind w:firstLine="708"/>
        <w:jc w:val="both"/>
        <w:rPr>
          <w:rFonts w:ascii="Times New Roman" w:hAnsi="Times New Roman" w:cs="Times New Roman"/>
          <w:sz w:val="28"/>
          <w:szCs w:val="28"/>
          <w:lang w:val="kk-KZ"/>
        </w:rPr>
      </w:pPr>
      <w:r w:rsidRPr="00B34DF3">
        <w:rPr>
          <w:rFonts w:ascii="Times New Roman" w:hAnsi="Times New Roman" w:cs="Times New Roman"/>
          <w:sz w:val="28"/>
          <w:szCs w:val="28"/>
          <w:lang w:val="kk-KZ"/>
        </w:rPr>
        <w:t xml:space="preserve">2. </w:t>
      </w:r>
      <w:r w:rsidR="007B2DF3" w:rsidRPr="00D24618">
        <w:rPr>
          <w:rFonts w:ascii="Times New Roman" w:hAnsi="Times New Roman" w:cs="Times New Roman"/>
          <w:sz w:val="28"/>
          <w:szCs w:val="28"/>
          <w:lang w:val="kk-KZ"/>
        </w:rPr>
        <w:t xml:space="preserve">Қалдық газдарды тазарту үшін </w:t>
      </w:r>
      <w:r w:rsidR="007B2DF3">
        <w:rPr>
          <w:rFonts w:ascii="Times New Roman" w:hAnsi="Times New Roman" w:cs="Times New Roman"/>
          <w:sz w:val="28"/>
          <w:szCs w:val="28"/>
          <w:lang w:val="kk-KZ"/>
        </w:rPr>
        <w:t>абсорбциялық</w:t>
      </w:r>
      <w:r w:rsidR="007B2DF3" w:rsidRPr="00D24618">
        <w:rPr>
          <w:rFonts w:ascii="Times New Roman" w:hAnsi="Times New Roman" w:cs="Times New Roman"/>
          <w:sz w:val="28"/>
          <w:szCs w:val="28"/>
          <w:lang w:val="kk-KZ"/>
        </w:rPr>
        <w:t xml:space="preserve"> әдістері</w:t>
      </w:r>
      <w:r w:rsidRPr="00B34DF3">
        <w:rPr>
          <w:rFonts w:ascii="Times New Roman" w:hAnsi="Times New Roman" w:cs="Times New Roman"/>
          <w:sz w:val="28"/>
          <w:szCs w:val="28"/>
          <w:lang w:val="kk-KZ"/>
        </w:rPr>
        <w:t>.</w:t>
      </w:r>
    </w:p>
    <w:p w:rsidR="00B34DF3" w:rsidRPr="00B34DF3" w:rsidRDefault="00B34DF3" w:rsidP="00B34DF3">
      <w:pPr>
        <w:spacing w:after="0" w:line="240" w:lineRule="auto"/>
        <w:ind w:firstLine="708"/>
        <w:jc w:val="both"/>
        <w:rPr>
          <w:rFonts w:ascii="Times New Roman" w:hAnsi="Times New Roman" w:cs="Times New Roman"/>
          <w:sz w:val="28"/>
          <w:szCs w:val="28"/>
          <w:lang w:val="kk-KZ"/>
        </w:rPr>
      </w:pPr>
      <w:r w:rsidRPr="00B34DF3">
        <w:rPr>
          <w:rFonts w:ascii="Times New Roman" w:hAnsi="Times New Roman" w:cs="Times New Roman"/>
          <w:sz w:val="28"/>
          <w:szCs w:val="28"/>
          <w:lang w:val="kk-KZ"/>
        </w:rPr>
        <w:t xml:space="preserve">3. </w:t>
      </w:r>
      <w:r w:rsidR="007B2DF3" w:rsidRPr="005446AF">
        <w:rPr>
          <w:rFonts w:ascii="Times New Roman" w:hAnsi="Times New Roman" w:cs="Times New Roman"/>
          <w:sz w:val="28"/>
          <w:szCs w:val="28"/>
          <w:lang w:val="kk-KZ"/>
        </w:rPr>
        <w:t>Шығарындылардың таралу процесі</w:t>
      </w:r>
      <w:r w:rsidRPr="00B34DF3">
        <w:rPr>
          <w:rFonts w:ascii="Times New Roman" w:hAnsi="Times New Roman" w:cs="Times New Roman"/>
          <w:sz w:val="28"/>
          <w:szCs w:val="28"/>
          <w:lang w:val="kk-KZ"/>
        </w:rPr>
        <w:t>.</w:t>
      </w:r>
    </w:p>
    <w:p w:rsidR="00B34DF3" w:rsidRDefault="00B34DF3" w:rsidP="00B34DF3">
      <w:pPr>
        <w:spacing w:after="0" w:line="240" w:lineRule="auto"/>
        <w:ind w:firstLine="708"/>
        <w:jc w:val="both"/>
        <w:rPr>
          <w:rFonts w:ascii="Times New Roman" w:hAnsi="Times New Roman" w:cs="Times New Roman"/>
          <w:sz w:val="28"/>
          <w:szCs w:val="28"/>
          <w:lang w:val="kk-KZ"/>
        </w:rPr>
      </w:pPr>
    </w:p>
    <w:p w:rsidR="00B34DF3" w:rsidRDefault="00B34DF3" w:rsidP="00B34DF3">
      <w:pPr>
        <w:spacing w:after="0" w:line="240" w:lineRule="auto"/>
        <w:ind w:firstLine="708"/>
        <w:jc w:val="both"/>
        <w:rPr>
          <w:rFonts w:ascii="Times New Roman" w:hAnsi="Times New Roman" w:cs="Times New Roman"/>
          <w:sz w:val="28"/>
          <w:szCs w:val="28"/>
          <w:lang w:val="kk-KZ"/>
        </w:rPr>
      </w:pPr>
    </w:p>
    <w:p w:rsidR="00B34DF3" w:rsidRDefault="00B34DF3" w:rsidP="00B34DF3">
      <w:pPr>
        <w:spacing w:after="0" w:line="240" w:lineRule="auto"/>
        <w:ind w:firstLine="708"/>
        <w:jc w:val="both"/>
        <w:rPr>
          <w:rFonts w:ascii="Times New Roman" w:hAnsi="Times New Roman" w:cs="Times New Roman"/>
          <w:sz w:val="28"/>
          <w:szCs w:val="28"/>
          <w:lang w:val="kk-KZ"/>
        </w:rPr>
      </w:pPr>
    </w:p>
    <w:p w:rsidR="00B34DF3" w:rsidRDefault="00B34DF3" w:rsidP="00B34DF3">
      <w:pPr>
        <w:spacing w:after="0" w:line="240" w:lineRule="auto"/>
        <w:ind w:firstLine="708"/>
        <w:jc w:val="both"/>
        <w:rPr>
          <w:rFonts w:ascii="Times New Roman" w:hAnsi="Times New Roman" w:cs="Times New Roman"/>
          <w:sz w:val="28"/>
          <w:szCs w:val="28"/>
          <w:lang w:val="kk-KZ"/>
        </w:rPr>
      </w:pPr>
    </w:p>
    <w:p w:rsidR="00B34DF3" w:rsidRDefault="00B34DF3" w:rsidP="00B34DF3">
      <w:pPr>
        <w:spacing w:after="0" w:line="240" w:lineRule="auto"/>
        <w:ind w:firstLine="708"/>
        <w:jc w:val="both"/>
        <w:rPr>
          <w:rFonts w:ascii="Times New Roman" w:hAnsi="Times New Roman" w:cs="Times New Roman"/>
          <w:sz w:val="28"/>
          <w:szCs w:val="28"/>
          <w:lang w:val="kk-KZ"/>
        </w:rPr>
      </w:pPr>
    </w:p>
    <w:p w:rsidR="00B34DF3" w:rsidRDefault="00B34DF3" w:rsidP="00B34DF3">
      <w:pPr>
        <w:spacing w:after="0" w:line="240" w:lineRule="auto"/>
        <w:ind w:firstLine="708"/>
        <w:jc w:val="both"/>
        <w:rPr>
          <w:rFonts w:ascii="Times New Roman" w:hAnsi="Times New Roman" w:cs="Times New Roman"/>
          <w:sz w:val="28"/>
          <w:szCs w:val="28"/>
          <w:lang w:val="kk-KZ"/>
        </w:rPr>
      </w:pPr>
    </w:p>
    <w:p w:rsidR="00B34DF3" w:rsidRDefault="00B34DF3" w:rsidP="00B34DF3">
      <w:pPr>
        <w:spacing w:after="0" w:line="240" w:lineRule="auto"/>
        <w:ind w:firstLine="708"/>
        <w:jc w:val="both"/>
        <w:rPr>
          <w:rFonts w:ascii="Times New Roman" w:hAnsi="Times New Roman" w:cs="Times New Roman"/>
          <w:sz w:val="28"/>
          <w:szCs w:val="28"/>
          <w:lang w:val="kk-KZ"/>
        </w:rPr>
      </w:pPr>
    </w:p>
    <w:p w:rsidR="00B34DF3" w:rsidRDefault="00B34DF3" w:rsidP="00B34DF3">
      <w:pPr>
        <w:spacing w:after="0" w:line="240" w:lineRule="auto"/>
        <w:ind w:firstLine="708"/>
        <w:jc w:val="both"/>
        <w:rPr>
          <w:rFonts w:ascii="Times New Roman" w:hAnsi="Times New Roman" w:cs="Times New Roman"/>
          <w:sz w:val="28"/>
          <w:szCs w:val="28"/>
          <w:lang w:val="kk-KZ"/>
        </w:rPr>
      </w:pPr>
    </w:p>
    <w:p w:rsidR="00B34DF3" w:rsidRDefault="00B34DF3" w:rsidP="00B34DF3">
      <w:pPr>
        <w:spacing w:after="0" w:line="240" w:lineRule="auto"/>
        <w:ind w:firstLine="708"/>
        <w:jc w:val="both"/>
        <w:rPr>
          <w:rFonts w:ascii="Times New Roman" w:hAnsi="Times New Roman" w:cs="Times New Roman"/>
          <w:sz w:val="28"/>
          <w:szCs w:val="28"/>
          <w:lang w:val="kk-KZ"/>
        </w:rPr>
      </w:pPr>
    </w:p>
    <w:p w:rsidR="007B2DF3" w:rsidRDefault="007B2DF3" w:rsidP="00B34DF3">
      <w:pPr>
        <w:spacing w:after="0" w:line="240" w:lineRule="auto"/>
        <w:ind w:firstLine="708"/>
        <w:jc w:val="both"/>
        <w:rPr>
          <w:rFonts w:ascii="Times New Roman" w:hAnsi="Times New Roman" w:cs="Times New Roman"/>
          <w:b/>
          <w:sz w:val="28"/>
          <w:szCs w:val="28"/>
          <w:lang w:val="kk-KZ"/>
        </w:rPr>
      </w:pPr>
      <w:r>
        <w:rPr>
          <w:rFonts w:ascii="Times New Roman" w:hAnsi="Times New Roman" w:cs="Times New Roman"/>
          <w:b/>
          <w:sz w:val="28"/>
          <w:szCs w:val="28"/>
          <w:lang w:val="kk-KZ"/>
        </w:rPr>
        <w:t xml:space="preserve">Дәріс </w:t>
      </w:r>
      <w:r w:rsidR="00B34DF3" w:rsidRPr="00B34DF3">
        <w:rPr>
          <w:rFonts w:ascii="Times New Roman" w:hAnsi="Times New Roman" w:cs="Times New Roman"/>
          <w:b/>
          <w:sz w:val="28"/>
          <w:szCs w:val="28"/>
          <w:lang w:val="kk-KZ"/>
        </w:rPr>
        <w:t xml:space="preserve">3 </w:t>
      </w:r>
    </w:p>
    <w:p w:rsidR="00B34DF3" w:rsidRDefault="007B2DF3" w:rsidP="00B34DF3">
      <w:pPr>
        <w:spacing w:after="0" w:line="240" w:lineRule="auto"/>
        <w:ind w:firstLine="708"/>
        <w:jc w:val="both"/>
        <w:rPr>
          <w:rFonts w:ascii="Times New Roman" w:hAnsi="Times New Roman" w:cs="Times New Roman"/>
          <w:sz w:val="28"/>
          <w:szCs w:val="28"/>
          <w:lang w:val="kk-KZ"/>
        </w:rPr>
      </w:pPr>
      <w:r>
        <w:rPr>
          <w:rFonts w:ascii="Times New Roman" w:hAnsi="Times New Roman" w:cs="Times New Roman"/>
          <w:b/>
          <w:sz w:val="28"/>
          <w:szCs w:val="28"/>
          <w:lang w:val="kk-KZ"/>
        </w:rPr>
        <w:t xml:space="preserve">Тақырыбы: </w:t>
      </w:r>
      <w:r w:rsidR="00B34DF3" w:rsidRPr="007B2DF3">
        <w:rPr>
          <w:rFonts w:ascii="Times New Roman" w:hAnsi="Times New Roman" w:cs="Times New Roman"/>
          <w:sz w:val="28"/>
          <w:szCs w:val="28"/>
          <w:lang w:val="kk-KZ"/>
        </w:rPr>
        <w:t>Атмосфералық шығарындыларды шаңнан тазарту</w:t>
      </w:r>
    </w:p>
    <w:p w:rsidR="00E46910" w:rsidRPr="00E46910" w:rsidRDefault="007B2DF3" w:rsidP="007B2DF3">
      <w:pPr>
        <w:spacing w:after="0" w:line="240" w:lineRule="auto"/>
        <w:ind w:left="708"/>
        <w:jc w:val="both"/>
        <w:rPr>
          <w:rFonts w:ascii="Times New Roman" w:hAnsi="Times New Roman" w:cs="Times New Roman"/>
          <w:sz w:val="28"/>
          <w:szCs w:val="28"/>
          <w:lang w:val="kk-KZ"/>
        </w:rPr>
      </w:pPr>
      <w:r w:rsidRPr="007B2DF3">
        <w:rPr>
          <w:rFonts w:ascii="Times New Roman" w:hAnsi="Times New Roman" w:cs="Times New Roman"/>
          <w:b/>
          <w:sz w:val="28"/>
          <w:szCs w:val="28"/>
          <w:lang w:val="kk-KZ"/>
        </w:rPr>
        <w:t>Дәрістің мақсаты:</w:t>
      </w:r>
      <w:r w:rsidRPr="007B2DF3">
        <w:rPr>
          <w:rFonts w:ascii="Times New Roman" w:hAnsi="Times New Roman" w:cs="Times New Roman"/>
          <w:sz w:val="28"/>
          <w:szCs w:val="28"/>
          <w:lang w:val="kk-KZ"/>
        </w:rPr>
        <w:t>Шаңнан тазарту қондырғыларын талдау</w:t>
      </w:r>
      <w:r w:rsidR="00E46910">
        <w:rPr>
          <w:rFonts w:ascii="Times New Roman" w:hAnsi="Times New Roman" w:cs="Times New Roman"/>
          <w:b/>
          <w:sz w:val="28"/>
          <w:szCs w:val="28"/>
          <w:lang w:val="kk-KZ"/>
        </w:rPr>
        <w:t xml:space="preserve">, </w:t>
      </w:r>
      <w:r w:rsidR="00E46910" w:rsidRPr="00E46910">
        <w:rPr>
          <w:rFonts w:ascii="Times New Roman" w:hAnsi="Times New Roman" w:cs="Times New Roman"/>
          <w:sz w:val="28"/>
          <w:szCs w:val="28"/>
          <w:lang w:val="kk-KZ"/>
        </w:rPr>
        <w:t>әрбір</w:t>
      </w:r>
    </w:p>
    <w:p w:rsidR="007B2DF3" w:rsidRPr="00E46910" w:rsidRDefault="00E46910" w:rsidP="00E46910">
      <w:pPr>
        <w:spacing w:after="0" w:line="240" w:lineRule="auto"/>
        <w:jc w:val="both"/>
        <w:rPr>
          <w:rFonts w:ascii="Times New Roman" w:hAnsi="Times New Roman" w:cs="Times New Roman"/>
          <w:sz w:val="28"/>
          <w:szCs w:val="28"/>
          <w:lang w:val="kk-KZ"/>
        </w:rPr>
      </w:pPr>
      <w:r w:rsidRPr="00E46910">
        <w:rPr>
          <w:rFonts w:ascii="Times New Roman" w:hAnsi="Times New Roman" w:cs="Times New Roman"/>
          <w:sz w:val="28"/>
          <w:szCs w:val="28"/>
          <w:lang w:val="kk-KZ"/>
        </w:rPr>
        <w:t xml:space="preserve"> қондырғыларды жұмыс жасау тірлері және оның ерекшеліктерін талдау</w:t>
      </w:r>
    </w:p>
    <w:p w:rsidR="007B2DF3" w:rsidRDefault="007B2DF3" w:rsidP="007B2DF3">
      <w:pPr>
        <w:spacing w:after="0" w:line="240" w:lineRule="auto"/>
        <w:ind w:left="708"/>
        <w:jc w:val="both"/>
        <w:rPr>
          <w:rFonts w:ascii="Times New Roman" w:hAnsi="Times New Roman" w:cs="Times New Roman"/>
          <w:b/>
          <w:sz w:val="28"/>
          <w:szCs w:val="28"/>
          <w:lang w:val="kk-KZ"/>
        </w:rPr>
      </w:pPr>
    </w:p>
    <w:p w:rsidR="007B2DF3" w:rsidRPr="00E46910" w:rsidRDefault="007B2DF3" w:rsidP="00E46910">
      <w:pPr>
        <w:pStyle w:val="a8"/>
        <w:numPr>
          <w:ilvl w:val="0"/>
          <w:numId w:val="8"/>
        </w:numPr>
        <w:spacing w:after="0" w:line="240" w:lineRule="auto"/>
        <w:jc w:val="both"/>
        <w:rPr>
          <w:rFonts w:ascii="Times New Roman" w:hAnsi="Times New Roman" w:cs="Times New Roman"/>
          <w:sz w:val="28"/>
          <w:szCs w:val="28"/>
          <w:lang w:val="kk-KZ"/>
        </w:rPr>
      </w:pPr>
      <w:r w:rsidRPr="00E46910">
        <w:rPr>
          <w:rFonts w:ascii="Times New Roman" w:hAnsi="Times New Roman" w:cs="Times New Roman"/>
          <w:sz w:val="28"/>
          <w:szCs w:val="28"/>
          <w:lang w:val="kk-KZ"/>
        </w:rPr>
        <w:t>Механикалық тұндырғыштармен шаң жинау</w:t>
      </w:r>
    </w:p>
    <w:p w:rsidR="007B2DF3" w:rsidRPr="00E46910" w:rsidRDefault="007B2DF3" w:rsidP="00E46910">
      <w:pPr>
        <w:pStyle w:val="a8"/>
        <w:numPr>
          <w:ilvl w:val="0"/>
          <w:numId w:val="8"/>
        </w:numPr>
        <w:spacing w:after="0" w:line="240" w:lineRule="auto"/>
        <w:jc w:val="both"/>
        <w:rPr>
          <w:rFonts w:ascii="Times New Roman" w:hAnsi="Times New Roman" w:cs="Times New Roman"/>
          <w:sz w:val="28"/>
          <w:szCs w:val="28"/>
          <w:lang w:val="kk-KZ"/>
        </w:rPr>
      </w:pPr>
      <w:r w:rsidRPr="00E46910">
        <w:rPr>
          <w:rFonts w:ascii="Times New Roman" w:hAnsi="Times New Roman" w:cs="Times New Roman"/>
          <w:sz w:val="28"/>
          <w:szCs w:val="28"/>
          <w:lang w:val="kk-KZ"/>
        </w:rPr>
        <w:t>Ұстауға үшін қолданылатын күштердің табиғаты</w:t>
      </w:r>
    </w:p>
    <w:p w:rsidR="007B2DF3" w:rsidRPr="00E46910" w:rsidRDefault="007B2DF3" w:rsidP="00E46910">
      <w:pPr>
        <w:pStyle w:val="a8"/>
        <w:numPr>
          <w:ilvl w:val="0"/>
          <w:numId w:val="8"/>
        </w:numPr>
        <w:spacing w:after="0" w:line="240" w:lineRule="auto"/>
        <w:jc w:val="both"/>
        <w:rPr>
          <w:rFonts w:ascii="Times New Roman" w:hAnsi="Times New Roman" w:cs="Times New Roman"/>
          <w:sz w:val="28"/>
          <w:szCs w:val="28"/>
          <w:lang w:val="kk-KZ"/>
        </w:rPr>
      </w:pPr>
      <w:r w:rsidRPr="00E46910">
        <w:rPr>
          <w:rFonts w:ascii="Times New Roman" w:hAnsi="Times New Roman" w:cs="Times New Roman"/>
          <w:sz w:val="28"/>
          <w:szCs w:val="28"/>
          <w:lang w:val="kk-KZ"/>
        </w:rPr>
        <w:t>Ауырлық күшімен кедергілік күші</w:t>
      </w:r>
    </w:p>
    <w:p w:rsidR="007B2DF3" w:rsidRPr="00E46910" w:rsidRDefault="007B2DF3" w:rsidP="00E46910">
      <w:pPr>
        <w:pStyle w:val="a8"/>
        <w:numPr>
          <w:ilvl w:val="0"/>
          <w:numId w:val="8"/>
        </w:numPr>
        <w:spacing w:after="0" w:line="240" w:lineRule="auto"/>
        <w:jc w:val="both"/>
        <w:rPr>
          <w:rFonts w:ascii="Times New Roman" w:hAnsi="Times New Roman" w:cs="Times New Roman"/>
          <w:noProof/>
          <w:sz w:val="28"/>
          <w:szCs w:val="28"/>
          <w:lang w:val="kk-KZ" w:eastAsia="ru-RU"/>
        </w:rPr>
      </w:pPr>
      <w:r w:rsidRPr="00E46910">
        <w:rPr>
          <w:rFonts w:ascii="Times New Roman" w:hAnsi="Times New Roman" w:cs="Times New Roman"/>
          <w:noProof/>
          <w:sz w:val="28"/>
          <w:szCs w:val="28"/>
          <w:lang w:val="kk-KZ" w:eastAsia="ru-RU"/>
        </w:rPr>
        <w:t>Жабдық түрлері</w:t>
      </w:r>
    </w:p>
    <w:p w:rsidR="007B2DF3" w:rsidRPr="00EE09C6" w:rsidRDefault="007B2DF3" w:rsidP="007B2DF3">
      <w:pPr>
        <w:spacing w:after="0" w:line="240" w:lineRule="auto"/>
        <w:ind w:firstLine="708"/>
        <w:jc w:val="both"/>
        <w:rPr>
          <w:rFonts w:ascii="Times New Roman" w:hAnsi="Times New Roman" w:cs="Times New Roman"/>
          <w:b/>
          <w:noProof/>
          <w:sz w:val="28"/>
          <w:szCs w:val="28"/>
          <w:lang w:val="kk-KZ" w:eastAsia="ru-RU"/>
        </w:rPr>
      </w:pPr>
    </w:p>
    <w:p w:rsidR="00B34DF3" w:rsidRDefault="00B34DF3" w:rsidP="00B34DF3">
      <w:pPr>
        <w:spacing w:after="0" w:line="240" w:lineRule="auto"/>
        <w:ind w:firstLine="708"/>
        <w:jc w:val="both"/>
        <w:rPr>
          <w:rFonts w:ascii="Times New Roman" w:hAnsi="Times New Roman" w:cs="Times New Roman"/>
          <w:sz w:val="28"/>
          <w:szCs w:val="28"/>
          <w:lang w:val="kk-KZ"/>
        </w:rPr>
      </w:pPr>
      <w:r w:rsidRPr="00B34DF3">
        <w:rPr>
          <w:rFonts w:ascii="Times New Roman" w:hAnsi="Times New Roman" w:cs="Times New Roman"/>
          <w:sz w:val="28"/>
          <w:szCs w:val="28"/>
          <w:lang w:val="kk-KZ"/>
        </w:rPr>
        <w:t>Атмосфераның шаңдылығы техногендік әрекеттің салдары ғана емес, сонымен қатар көптеген табиғи құбылыстардың (жанартау атқылауы, орман және дала өрттерінің шаң шығарындылары, теңіз шаңы, ғарыштық шаң) нәтижесінде пайда болады. Бұл табиғи фон өнеркәсіптік шаңмен айтарлықтай күшейеді, оның шығарындылары экономиканың жекелеген секторлары арасында келесідей бөлінеді.</w:t>
      </w:r>
    </w:p>
    <w:p w:rsidR="00B34DF3" w:rsidRDefault="00B34DF3" w:rsidP="00B34DF3">
      <w:pPr>
        <w:spacing w:after="0" w:line="240" w:lineRule="auto"/>
        <w:ind w:firstLine="708"/>
        <w:jc w:val="both"/>
        <w:rPr>
          <w:rFonts w:ascii="Times New Roman" w:hAnsi="Times New Roman" w:cs="Times New Roman"/>
          <w:sz w:val="28"/>
          <w:szCs w:val="28"/>
          <w:lang w:val="kk-KZ"/>
        </w:rPr>
      </w:pPr>
    </w:p>
    <w:tbl>
      <w:tblPr>
        <w:tblStyle w:val="a5"/>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85"/>
        <w:gridCol w:w="4786"/>
      </w:tblGrid>
      <w:tr w:rsidR="00B34DF3" w:rsidRPr="00B34DF3" w:rsidTr="00B34DF3">
        <w:tc>
          <w:tcPr>
            <w:tcW w:w="4785" w:type="dxa"/>
          </w:tcPr>
          <w:p w:rsidR="00B34DF3" w:rsidRPr="00B34DF3" w:rsidRDefault="00B34DF3" w:rsidP="00B34DF3">
            <w:pPr>
              <w:jc w:val="center"/>
              <w:rPr>
                <w:rFonts w:ascii="Times New Roman" w:hAnsi="Times New Roman" w:cs="Times New Roman"/>
                <w:b/>
                <w:sz w:val="28"/>
                <w:szCs w:val="28"/>
                <w:lang w:val="kk-KZ"/>
              </w:rPr>
            </w:pPr>
            <w:r w:rsidRPr="00B34DF3">
              <w:rPr>
                <w:rFonts w:ascii="Times New Roman" w:hAnsi="Times New Roman" w:cs="Times New Roman"/>
                <w:b/>
                <w:sz w:val="28"/>
                <w:szCs w:val="28"/>
                <w:lang w:val="kk-KZ"/>
              </w:rPr>
              <w:t>Өнеркәсіп секторының шығарындылары,</w:t>
            </w:r>
          </w:p>
        </w:tc>
        <w:tc>
          <w:tcPr>
            <w:tcW w:w="4786" w:type="dxa"/>
          </w:tcPr>
          <w:p w:rsidR="00B34DF3" w:rsidRPr="00B34DF3" w:rsidRDefault="00B34DF3" w:rsidP="00B34DF3">
            <w:pPr>
              <w:jc w:val="center"/>
              <w:rPr>
                <w:rFonts w:ascii="Times New Roman" w:hAnsi="Times New Roman" w:cs="Times New Roman"/>
                <w:b/>
                <w:sz w:val="28"/>
                <w:szCs w:val="28"/>
                <w:lang w:val="kk-KZ"/>
              </w:rPr>
            </w:pPr>
            <w:r w:rsidRPr="00B34DF3">
              <w:rPr>
                <w:rFonts w:ascii="Times New Roman" w:hAnsi="Times New Roman" w:cs="Times New Roman"/>
                <w:b/>
                <w:sz w:val="28"/>
                <w:szCs w:val="28"/>
                <w:lang w:val="kk-KZ"/>
              </w:rPr>
              <w:t>%</w:t>
            </w:r>
          </w:p>
        </w:tc>
      </w:tr>
      <w:tr w:rsidR="00B34DF3" w:rsidTr="00B34DF3">
        <w:tc>
          <w:tcPr>
            <w:tcW w:w="4785" w:type="dxa"/>
          </w:tcPr>
          <w:p w:rsidR="00B34DF3" w:rsidRPr="00FC7935" w:rsidRDefault="00B34DF3" w:rsidP="00B34DF3">
            <w:pPr>
              <w:jc w:val="both"/>
              <w:rPr>
                <w:rFonts w:ascii="Times New Roman" w:hAnsi="Times New Roman" w:cs="Times New Roman"/>
                <w:sz w:val="28"/>
                <w:szCs w:val="28"/>
                <w:lang w:val="kk-KZ"/>
              </w:rPr>
            </w:pPr>
            <w:r w:rsidRPr="00FC7935">
              <w:rPr>
                <w:rFonts w:ascii="Times New Roman" w:hAnsi="Times New Roman" w:cs="Times New Roman"/>
                <w:sz w:val="28"/>
                <w:szCs w:val="28"/>
                <w:lang w:val="kk-KZ"/>
              </w:rPr>
              <w:t xml:space="preserve">Құрылыс материалдары өнеркәсібі </w:t>
            </w:r>
          </w:p>
        </w:tc>
        <w:tc>
          <w:tcPr>
            <w:tcW w:w="4786" w:type="dxa"/>
          </w:tcPr>
          <w:p w:rsidR="00B34DF3" w:rsidRDefault="00B34DF3" w:rsidP="00B34DF3">
            <w:pPr>
              <w:jc w:val="center"/>
              <w:rPr>
                <w:rFonts w:ascii="Times New Roman" w:hAnsi="Times New Roman" w:cs="Times New Roman"/>
                <w:sz w:val="28"/>
                <w:szCs w:val="28"/>
                <w:lang w:val="kk-KZ"/>
              </w:rPr>
            </w:pPr>
            <w:r w:rsidRPr="00FC7935">
              <w:rPr>
                <w:rFonts w:ascii="Times New Roman" w:hAnsi="Times New Roman" w:cs="Times New Roman"/>
                <w:sz w:val="28"/>
                <w:szCs w:val="28"/>
                <w:lang w:val="kk-KZ"/>
              </w:rPr>
              <w:t>34.7</w:t>
            </w:r>
          </w:p>
        </w:tc>
      </w:tr>
      <w:tr w:rsidR="00B34DF3" w:rsidTr="00B34DF3">
        <w:tc>
          <w:tcPr>
            <w:tcW w:w="4785" w:type="dxa"/>
          </w:tcPr>
          <w:p w:rsidR="00B34DF3" w:rsidRPr="00FC7935" w:rsidRDefault="00B34DF3" w:rsidP="00B34DF3">
            <w:pPr>
              <w:jc w:val="both"/>
              <w:rPr>
                <w:rFonts w:ascii="Times New Roman" w:hAnsi="Times New Roman" w:cs="Times New Roman"/>
                <w:sz w:val="28"/>
                <w:szCs w:val="28"/>
                <w:lang w:val="kk-KZ"/>
              </w:rPr>
            </w:pPr>
            <w:r w:rsidRPr="00FC7935">
              <w:rPr>
                <w:rFonts w:ascii="Times New Roman" w:hAnsi="Times New Roman" w:cs="Times New Roman"/>
                <w:sz w:val="28"/>
                <w:szCs w:val="28"/>
                <w:lang w:val="kk-KZ"/>
              </w:rPr>
              <w:t xml:space="preserve">Жылу электр станциялары </w:t>
            </w:r>
          </w:p>
        </w:tc>
        <w:tc>
          <w:tcPr>
            <w:tcW w:w="4786" w:type="dxa"/>
          </w:tcPr>
          <w:p w:rsidR="00B34DF3" w:rsidRDefault="00B34DF3" w:rsidP="00B34DF3">
            <w:pPr>
              <w:jc w:val="center"/>
              <w:rPr>
                <w:rFonts w:ascii="Times New Roman" w:hAnsi="Times New Roman" w:cs="Times New Roman"/>
                <w:sz w:val="28"/>
                <w:szCs w:val="28"/>
                <w:lang w:val="kk-KZ"/>
              </w:rPr>
            </w:pPr>
            <w:r w:rsidRPr="00FC7935">
              <w:rPr>
                <w:rFonts w:ascii="Times New Roman" w:hAnsi="Times New Roman" w:cs="Times New Roman"/>
                <w:sz w:val="28"/>
                <w:szCs w:val="28"/>
                <w:lang w:val="kk-KZ"/>
              </w:rPr>
              <w:t>29.5</w:t>
            </w:r>
          </w:p>
        </w:tc>
      </w:tr>
      <w:tr w:rsidR="00B34DF3" w:rsidTr="00B34DF3">
        <w:tc>
          <w:tcPr>
            <w:tcW w:w="4785" w:type="dxa"/>
          </w:tcPr>
          <w:p w:rsidR="00B34DF3" w:rsidRPr="00FC7935" w:rsidRDefault="00B34DF3" w:rsidP="00B34DF3">
            <w:pPr>
              <w:jc w:val="both"/>
              <w:rPr>
                <w:rFonts w:ascii="Times New Roman" w:hAnsi="Times New Roman" w:cs="Times New Roman"/>
                <w:sz w:val="28"/>
                <w:szCs w:val="28"/>
                <w:lang w:val="kk-KZ"/>
              </w:rPr>
            </w:pPr>
            <w:r w:rsidRPr="00FC7935">
              <w:rPr>
                <w:rFonts w:ascii="Times New Roman" w:hAnsi="Times New Roman" w:cs="Times New Roman"/>
                <w:sz w:val="28"/>
                <w:szCs w:val="28"/>
                <w:lang w:val="kk-KZ"/>
              </w:rPr>
              <w:t xml:space="preserve">Автомобиль көлігі </w:t>
            </w:r>
          </w:p>
        </w:tc>
        <w:tc>
          <w:tcPr>
            <w:tcW w:w="4786" w:type="dxa"/>
          </w:tcPr>
          <w:p w:rsidR="00B34DF3" w:rsidRDefault="00B34DF3" w:rsidP="00B34DF3">
            <w:pPr>
              <w:jc w:val="center"/>
              <w:rPr>
                <w:rFonts w:ascii="Times New Roman" w:hAnsi="Times New Roman" w:cs="Times New Roman"/>
                <w:sz w:val="28"/>
                <w:szCs w:val="28"/>
                <w:lang w:val="kk-KZ"/>
              </w:rPr>
            </w:pPr>
            <w:r w:rsidRPr="00FC7935">
              <w:rPr>
                <w:rFonts w:ascii="Times New Roman" w:hAnsi="Times New Roman" w:cs="Times New Roman"/>
                <w:sz w:val="28"/>
                <w:szCs w:val="28"/>
                <w:lang w:val="kk-KZ"/>
              </w:rPr>
              <w:t>15.8</w:t>
            </w:r>
          </w:p>
        </w:tc>
      </w:tr>
      <w:tr w:rsidR="00B34DF3" w:rsidTr="00B34DF3">
        <w:tc>
          <w:tcPr>
            <w:tcW w:w="4785" w:type="dxa"/>
          </w:tcPr>
          <w:p w:rsidR="00B34DF3" w:rsidRPr="00FC7935" w:rsidRDefault="00B34DF3" w:rsidP="00B34DF3">
            <w:pPr>
              <w:jc w:val="both"/>
              <w:rPr>
                <w:rFonts w:ascii="Times New Roman" w:hAnsi="Times New Roman" w:cs="Times New Roman"/>
                <w:sz w:val="28"/>
                <w:szCs w:val="28"/>
                <w:lang w:val="kk-KZ"/>
              </w:rPr>
            </w:pPr>
            <w:r w:rsidRPr="00FC7935">
              <w:rPr>
                <w:rFonts w:ascii="Times New Roman" w:hAnsi="Times New Roman" w:cs="Times New Roman"/>
                <w:sz w:val="28"/>
                <w:szCs w:val="28"/>
                <w:lang w:val="kk-KZ"/>
              </w:rPr>
              <w:t xml:space="preserve">Қара металлургия </w:t>
            </w:r>
          </w:p>
        </w:tc>
        <w:tc>
          <w:tcPr>
            <w:tcW w:w="4786" w:type="dxa"/>
          </w:tcPr>
          <w:p w:rsidR="00B34DF3" w:rsidRDefault="00B34DF3" w:rsidP="00B34DF3">
            <w:pPr>
              <w:jc w:val="center"/>
              <w:rPr>
                <w:rFonts w:ascii="Times New Roman" w:hAnsi="Times New Roman" w:cs="Times New Roman"/>
                <w:sz w:val="28"/>
                <w:szCs w:val="28"/>
                <w:lang w:val="kk-KZ"/>
              </w:rPr>
            </w:pPr>
            <w:r w:rsidRPr="00FC7935">
              <w:rPr>
                <w:rFonts w:ascii="Times New Roman" w:hAnsi="Times New Roman" w:cs="Times New Roman"/>
                <w:sz w:val="28"/>
                <w:szCs w:val="28"/>
                <w:lang w:val="kk-KZ"/>
              </w:rPr>
              <w:t>12.4</w:t>
            </w:r>
          </w:p>
        </w:tc>
      </w:tr>
      <w:tr w:rsidR="00B34DF3" w:rsidTr="00B34DF3">
        <w:tc>
          <w:tcPr>
            <w:tcW w:w="4785" w:type="dxa"/>
          </w:tcPr>
          <w:p w:rsidR="00B34DF3" w:rsidRPr="00FC7935" w:rsidRDefault="00B34DF3" w:rsidP="00B34DF3">
            <w:pPr>
              <w:jc w:val="both"/>
              <w:rPr>
                <w:rFonts w:ascii="Times New Roman" w:hAnsi="Times New Roman" w:cs="Times New Roman"/>
                <w:sz w:val="28"/>
                <w:szCs w:val="28"/>
                <w:lang w:val="kk-KZ"/>
              </w:rPr>
            </w:pPr>
            <w:r w:rsidRPr="00FC7935">
              <w:rPr>
                <w:rFonts w:ascii="Times New Roman" w:hAnsi="Times New Roman" w:cs="Times New Roman"/>
                <w:sz w:val="28"/>
                <w:szCs w:val="28"/>
                <w:lang w:val="kk-KZ"/>
              </w:rPr>
              <w:t xml:space="preserve">Химия өнеркәсібі </w:t>
            </w:r>
          </w:p>
        </w:tc>
        <w:tc>
          <w:tcPr>
            <w:tcW w:w="4786" w:type="dxa"/>
          </w:tcPr>
          <w:p w:rsidR="00B34DF3" w:rsidRDefault="00B34DF3" w:rsidP="00B34DF3">
            <w:pPr>
              <w:jc w:val="center"/>
              <w:rPr>
                <w:rFonts w:ascii="Times New Roman" w:hAnsi="Times New Roman" w:cs="Times New Roman"/>
                <w:sz w:val="28"/>
                <w:szCs w:val="28"/>
                <w:lang w:val="kk-KZ"/>
              </w:rPr>
            </w:pPr>
            <w:r w:rsidRPr="00FC7935">
              <w:rPr>
                <w:rFonts w:ascii="Times New Roman" w:hAnsi="Times New Roman" w:cs="Times New Roman"/>
                <w:sz w:val="28"/>
                <w:szCs w:val="28"/>
                <w:lang w:val="kk-KZ"/>
              </w:rPr>
              <w:t>4.6</w:t>
            </w:r>
          </w:p>
        </w:tc>
      </w:tr>
      <w:tr w:rsidR="00B34DF3" w:rsidTr="00B34DF3">
        <w:tc>
          <w:tcPr>
            <w:tcW w:w="4785" w:type="dxa"/>
          </w:tcPr>
          <w:p w:rsidR="00B34DF3" w:rsidRPr="00FC7935" w:rsidRDefault="00B34DF3" w:rsidP="00B34DF3">
            <w:pPr>
              <w:jc w:val="both"/>
              <w:rPr>
                <w:rFonts w:ascii="Times New Roman" w:hAnsi="Times New Roman" w:cs="Times New Roman"/>
                <w:sz w:val="28"/>
                <w:szCs w:val="28"/>
                <w:lang w:val="kk-KZ"/>
              </w:rPr>
            </w:pPr>
            <w:r w:rsidRPr="00FC7935">
              <w:rPr>
                <w:rFonts w:ascii="Times New Roman" w:hAnsi="Times New Roman" w:cs="Times New Roman"/>
                <w:sz w:val="28"/>
                <w:szCs w:val="28"/>
                <w:lang w:val="kk-KZ"/>
              </w:rPr>
              <w:t xml:space="preserve">Түсті металлургия </w:t>
            </w:r>
          </w:p>
        </w:tc>
        <w:tc>
          <w:tcPr>
            <w:tcW w:w="4786" w:type="dxa"/>
          </w:tcPr>
          <w:p w:rsidR="00B34DF3" w:rsidRDefault="00B34DF3" w:rsidP="00B34DF3">
            <w:pPr>
              <w:jc w:val="center"/>
              <w:rPr>
                <w:rFonts w:ascii="Times New Roman" w:hAnsi="Times New Roman" w:cs="Times New Roman"/>
                <w:sz w:val="28"/>
                <w:szCs w:val="28"/>
                <w:lang w:val="kk-KZ"/>
              </w:rPr>
            </w:pPr>
            <w:r w:rsidRPr="00FC7935">
              <w:rPr>
                <w:rFonts w:ascii="Times New Roman" w:hAnsi="Times New Roman" w:cs="Times New Roman"/>
                <w:sz w:val="28"/>
                <w:szCs w:val="28"/>
                <w:lang w:val="kk-KZ"/>
              </w:rPr>
              <w:t>2.2</w:t>
            </w:r>
          </w:p>
        </w:tc>
      </w:tr>
      <w:tr w:rsidR="00B34DF3" w:rsidTr="00B34DF3">
        <w:tc>
          <w:tcPr>
            <w:tcW w:w="4785" w:type="dxa"/>
          </w:tcPr>
          <w:p w:rsidR="00B34DF3" w:rsidRPr="00FC7935" w:rsidRDefault="00B34DF3" w:rsidP="00B34DF3">
            <w:pPr>
              <w:jc w:val="both"/>
              <w:rPr>
                <w:rFonts w:ascii="Times New Roman" w:hAnsi="Times New Roman" w:cs="Times New Roman"/>
                <w:sz w:val="28"/>
                <w:szCs w:val="28"/>
                <w:lang w:val="kk-KZ"/>
              </w:rPr>
            </w:pPr>
            <w:r w:rsidRPr="00FC7935">
              <w:rPr>
                <w:rFonts w:ascii="Times New Roman" w:hAnsi="Times New Roman" w:cs="Times New Roman"/>
                <w:sz w:val="28"/>
                <w:szCs w:val="28"/>
                <w:lang w:val="kk-KZ"/>
              </w:rPr>
              <w:t xml:space="preserve">Мұнай өңдеу өнеркәсібі </w:t>
            </w:r>
          </w:p>
        </w:tc>
        <w:tc>
          <w:tcPr>
            <w:tcW w:w="4786" w:type="dxa"/>
          </w:tcPr>
          <w:p w:rsidR="00B34DF3" w:rsidRDefault="00B34DF3" w:rsidP="00B34DF3">
            <w:pPr>
              <w:jc w:val="center"/>
              <w:rPr>
                <w:rFonts w:ascii="Times New Roman" w:hAnsi="Times New Roman" w:cs="Times New Roman"/>
                <w:sz w:val="28"/>
                <w:szCs w:val="28"/>
                <w:lang w:val="kk-KZ"/>
              </w:rPr>
            </w:pPr>
            <w:r w:rsidRPr="00FC7935">
              <w:rPr>
                <w:rFonts w:ascii="Times New Roman" w:hAnsi="Times New Roman" w:cs="Times New Roman"/>
                <w:sz w:val="28"/>
                <w:szCs w:val="28"/>
                <w:lang w:val="kk-KZ"/>
              </w:rPr>
              <w:t>0,5</w:t>
            </w:r>
          </w:p>
        </w:tc>
      </w:tr>
      <w:tr w:rsidR="00B34DF3" w:rsidTr="00B34DF3">
        <w:tc>
          <w:tcPr>
            <w:tcW w:w="4785" w:type="dxa"/>
          </w:tcPr>
          <w:p w:rsidR="00B34DF3" w:rsidRPr="00FC7935" w:rsidRDefault="00B34DF3" w:rsidP="00B34DF3">
            <w:pPr>
              <w:jc w:val="both"/>
              <w:rPr>
                <w:rFonts w:ascii="Times New Roman" w:hAnsi="Times New Roman" w:cs="Times New Roman"/>
                <w:sz w:val="28"/>
                <w:szCs w:val="28"/>
                <w:lang w:val="kk-KZ"/>
              </w:rPr>
            </w:pPr>
            <w:r w:rsidRPr="00FC7935">
              <w:rPr>
                <w:rFonts w:ascii="Times New Roman" w:hAnsi="Times New Roman" w:cs="Times New Roman"/>
                <w:sz w:val="28"/>
                <w:szCs w:val="28"/>
                <w:lang w:val="kk-KZ"/>
              </w:rPr>
              <w:t xml:space="preserve">Басқа </w:t>
            </w:r>
          </w:p>
        </w:tc>
        <w:tc>
          <w:tcPr>
            <w:tcW w:w="4786" w:type="dxa"/>
          </w:tcPr>
          <w:p w:rsidR="00B34DF3" w:rsidRDefault="00B34DF3" w:rsidP="00B34DF3">
            <w:pPr>
              <w:jc w:val="center"/>
              <w:rPr>
                <w:rFonts w:ascii="Times New Roman" w:hAnsi="Times New Roman" w:cs="Times New Roman"/>
                <w:sz w:val="28"/>
                <w:szCs w:val="28"/>
                <w:lang w:val="kk-KZ"/>
              </w:rPr>
            </w:pPr>
            <w:r w:rsidRPr="00FC7935">
              <w:rPr>
                <w:rFonts w:ascii="Times New Roman" w:hAnsi="Times New Roman" w:cs="Times New Roman"/>
                <w:sz w:val="28"/>
                <w:szCs w:val="28"/>
                <w:lang w:val="kk-KZ"/>
              </w:rPr>
              <w:t>0,3</w:t>
            </w:r>
          </w:p>
        </w:tc>
      </w:tr>
    </w:tbl>
    <w:p w:rsidR="00B34DF3" w:rsidRDefault="00B34DF3" w:rsidP="00B34DF3">
      <w:pPr>
        <w:spacing w:after="0" w:line="240" w:lineRule="auto"/>
        <w:ind w:firstLine="708"/>
        <w:jc w:val="both"/>
        <w:rPr>
          <w:rFonts w:ascii="Times New Roman" w:hAnsi="Times New Roman" w:cs="Times New Roman"/>
          <w:sz w:val="28"/>
          <w:szCs w:val="28"/>
          <w:lang w:val="kk-KZ"/>
        </w:rPr>
      </w:pPr>
    </w:p>
    <w:p w:rsidR="00B34DF3" w:rsidRPr="00B34DF3" w:rsidRDefault="00B34DF3" w:rsidP="00B34DF3">
      <w:pPr>
        <w:spacing w:after="0" w:line="240" w:lineRule="auto"/>
        <w:ind w:firstLine="708"/>
        <w:jc w:val="both"/>
        <w:rPr>
          <w:rFonts w:ascii="Times New Roman" w:hAnsi="Times New Roman" w:cs="Times New Roman"/>
          <w:sz w:val="28"/>
          <w:szCs w:val="28"/>
          <w:lang w:val="kk-KZ"/>
        </w:rPr>
      </w:pPr>
      <w:r w:rsidRPr="00B34DF3">
        <w:rPr>
          <w:rFonts w:ascii="Times New Roman" w:hAnsi="Times New Roman" w:cs="Times New Roman"/>
          <w:sz w:val="28"/>
          <w:szCs w:val="28"/>
          <w:lang w:val="kk-KZ"/>
        </w:rPr>
        <w:t xml:space="preserve">Шаңның </w:t>
      </w:r>
      <w:r>
        <w:rPr>
          <w:rFonts w:ascii="Times New Roman" w:hAnsi="Times New Roman" w:cs="Times New Roman"/>
          <w:sz w:val="28"/>
          <w:szCs w:val="28"/>
          <w:lang w:val="kk-KZ"/>
        </w:rPr>
        <w:t>дисперстілігі</w:t>
      </w:r>
      <w:r w:rsidRPr="00B34DF3">
        <w:rPr>
          <w:rFonts w:ascii="Times New Roman" w:hAnsi="Times New Roman" w:cs="Times New Roman"/>
          <w:sz w:val="28"/>
          <w:szCs w:val="28"/>
          <w:lang w:val="kk-KZ"/>
        </w:rPr>
        <w:t xml:space="preserve"> көбінесе оның қасиеттерін анықтайды. Ұнтақтау нәтижесінде заттың кейбір қасиеттері өзгеріп, жаңалары алынады. Бұл негізінен зат дисперсті болған кезде оның жалпы беті бірнеше есе өсетініне байланысты. Мысалы, өлшемдері 20-10-10 мм текше пішінді денені ұнтақтап, оны көлемі 1 мкм текше бөлшектерге айналдырғанда, материалдың жалпы беті 10 000 есе артып, 6 м2-ге тең болады ( орнына 600 мм2).</w:t>
      </w:r>
    </w:p>
    <w:p w:rsidR="00B34DF3" w:rsidRPr="00B34DF3" w:rsidRDefault="00B34DF3" w:rsidP="00B34DF3">
      <w:pPr>
        <w:spacing w:after="0" w:line="240" w:lineRule="auto"/>
        <w:ind w:firstLine="708"/>
        <w:jc w:val="both"/>
        <w:rPr>
          <w:rFonts w:ascii="Times New Roman" w:hAnsi="Times New Roman" w:cs="Times New Roman"/>
          <w:sz w:val="28"/>
          <w:szCs w:val="28"/>
          <w:lang w:val="kk-KZ"/>
        </w:rPr>
      </w:pPr>
      <w:r w:rsidRPr="00B34DF3">
        <w:rPr>
          <w:rFonts w:ascii="Times New Roman" w:hAnsi="Times New Roman" w:cs="Times New Roman"/>
          <w:sz w:val="28"/>
          <w:szCs w:val="28"/>
          <w:lang w:val="kk-KZ"/>
        </w:rPr>
        <w:t>Заттың жалпы бетінің күрт өсуі нәтижесінде беттік энергия жоғарылайды, бұл физикалық және химиялық белсенділіктің жоғарылауына әкеледі. Бұл заттардың тотығу реакциялары өте тез және қарқынды жүреді. Физикалық белсенділіктің жоғарылауы, мысалы, ұсақталған заттардың бастапқы материалға қарағанда бірнеше есе жылдам еритіндігімен көрсетіледі.</w:t>
      </w:r>
    </w:p>
    <w:p w:rsidR="00B34DF3" w:rsidRPr="00B34DF3" w:rsidRDefault="00B34DF3" w:rsidP="00B34DF3">
      <w:pPr>
        <w:spacing w:after="0" w:line="240" w:lineRule="auto"/>
        <w:ind w:firstLine="708"/>
        <w:jc w:val="both"/>
        <w:rPr>
          <w:rFonts w:ascii="Times New Roman" w:hAnsi="Times New Roman" w:cs="Times New Roman"/>
          <w:sz w:val="28"/>
          <w:szCs w:val="28"/>
          <w:lang w:val="kk-KZ"/>
        </w:rPr>
      </w:pPr>
      <w:r w:rsidRPr="00B34DF3">
        <w:rPr>
          <w:rFonts w:ascii="Times New Roman" w:hAnsi="Times New Roman" w:cs="Times New Roman"/>
          <w:sz w:val="28"/>
          <w:szCs w:val="28"/>
          <w:lang w:val="kk-KZ"/>
        </w:rPr>
        <w:t>Салмақты газ тәріздес ортада ылғал, қышқылдардың булары, сілтілер болады. Оларды сіңіру нәтижесінде бөлшектердің қасиеттері бастапқы материалдан ерекшеленеді.</w:t>
      </w:r>
    </w:p>
    <w:p w:rsidR="00B34DF3" w:rsidRPr="00B34DF3" w:rsidRDefault="00B34DF3" w:rsidP="00B34DF3">
      <w:pPr>
        <w:spacing w:after="0" w:line="240" w:lineRule="auto"/>
        <w:ind w:firstLine="708"/>
        <w:jc w:val="both"/>
        <w:rPr>
          <w:rFonts w:ascii="Times New Roman" w:hAnsi="Times New Roman" w:cs="Times New Roman"/>
          <w:sz w:val="28"/>
          <w:szCs w:val="28"/>
          <w:lang w:val="kk-KZ"/>
        </w:rPr>
      </w:pPr>
      <w:r w:rsidRPr="00B34DF3">
        <w:rPr>
          <w:rFonts w:ascii="Times New Roman" w:hAnsi="Times New Roman" w:cs="Times New Roman"/>
          <w:sz w:val="28"/>
          <w:szCs w:val="28"/>
          <w:lang w:val="kk-KZ"/>
        </w:rPr>
        <w:t>Дисперсті композиция әртүрлі жағынан шаңды сипаттайды.</w:t>
      </w:r>
    </w:p>
    <w:p w:rsidR="00B34DF3" w:rsidRPr="00B34DF3" w:rsidRDefault="00B34DF3" w:rsidP="00B34DF3">
      <w:pPr>
        <w:spacing w:after="0" w:line="240" w:lineRule="auto"/>
        <w:ind w:firstLine="708"/>
        <w:jc w:val="both"/>
        <w:rPr>
          <w:rFonts w:ascii="Times New Roman" w:hAnsi="Times New Roman" w:cs="Times New Roman"/>
          <w:sz w:val="28"/>
          <w:szCs w:val="28"/>
          <w:lang w:val="kk-KZ"/>
        </w:rPr>
      </w:pPr>
      <w:r w:rsidRPr="00B34DF3">
        <w:rPr>
          <w:rFonts w:ascii="Times New Roman" w:hAnsi="Times New Roman" w:cs="Times New Roman"/>
          <w:sz w:val="28"/>
          <w:szCs w:val="28"/>
          <w:lang w:val="kk-KZ"/>
        </w:rPr>
        <w:t>Физикалық-химиялық қасиеттерден басқа, дисперсті құрам көбіне шаңның ауадағы таралу сипаты мен шарттарын анықтайды. Ұсақ шаң әлдеқайда баяу тұнады, әсіресе ұсақ шаң іс жүзінде тұнбады. Осылайша, шаң бөлшектерінің ауадағы дисперсиясы көбінесе шаңның дисперсті құрамымен анықталады.</w:t>
      </w:r>
    </w:p>
    <w:p w:rsidR="00B34DF3" w:rsidRPr="00B34DF3" w:rsidRDefault="00B34DF3" w:rsidP="00B34DF3">
      <w:pPr>
        <w:spacing w:after="0" w:line="240" w:lineRule="auto"/>
        <w:ind w:firstLine="708"/>
        <w:jc w:val="both"/>
        <w:rPr>
          <w:rFonts w:ascii="Times New Roman" w:hAnsi="Times New Roman" w:cs="Times New Roman"/>
          <w:sz w:val="28"/>
          <w:szCs w:val="28"/>
          <w:lang w:val="kk-KZ"/>
        </w:rPr>
      </w:pPr>
      <w:r w:rsidRPr="00B34DF3">
        <w:rPr>
          <w:rFonts w:ascii="Times New Roman" w:hAnsi="Times New Roman" w:cs="Times New Roman"/>
          <w:sz w:val="28"/>
          <w:szCs w:val="28"/>
          <w:lang w:val="kk-KZ"/>
        </w:rPr>
        <w:t>Шаң жинаудың ең маңызды мәселесі – шаң жинайтын жабдықты таңдау – негізінен шаңның дисперсті құрамы негізінде шешіледі.</w:t>
      </w:r>
    </w:p>
    <w:p w:rsidR="00B34DF3" w:rsidRPr="00B34DF3" w:rsidRDefault="00B34DF3" w:rsidP="00B34DF3">
      <w:pPr>
        <w:spacing w:after="0" w:line="240" w:lineRule="auto"/>
        <w:ind w:firstLine="708"/>
        <w:jc w:val="both"/>
        <w:rPr>
          <w:rFonts w:ascii="Times New Roman" w:hAnsi="Times New Roman" w:cs="Times New Roman"/>
          <w:sz w:val="28"/>
          <w:szCs w:val="28"/>
          <w:lang w:val="kk-KZ"/>
        </w:rPr>
      </w:pPr>
      <w:r w:rsidRPr="00B34DF3">
        <w:rPr>
          <w:rFonts w:ascii="Times New Roman" w:hAnsi="Times New Roman" w:cs="Times New Roman"/>
          <w:sz w:val="28"/>
          <w:szCs w:val="28"/>
          <w:lang w:val="kk-KZ"/>
        </w:rPr>
        <w:t>Қазіргі заманғы түтін газын шаңсыздандыру құрылғыларын төрт топқа бөлуге болады:</w:t>
      </w:r>
    </w:p>
    <w:p w:rsidR="00B34DF3" w:rsidRPr="00B34DF3" w:rsidRDefault="00B34DF3" w:rsidP="00B34DF3">
      <w:pPr>
        <w:spacing w:after="0" w:line="240" w:lineRule="auto"/>
        <w:ind w:firstLine="708"/>
        <w:jc w:val="both"/>
        <w:rPr>
          <w:rFonts w:ascii="Times New Roman" w:hAnsi="Times New Roman" w:cs="Times New Roman"/>
          <w:sz w:val="28"/>
          <w:szCs w:val="28"/>
          <w:lang w:val="kk-KZ"/>
        </w:rPr>
      </w:pPr>
      <w:r w:rsidRPr="00B34DF3">
        <w:rPr>
          <w:rFonts w:ascii="Times New Roman" w:hAnsi="Times New Roman" w:cs="Times New Roman"/>
          <w:sz w:val="28"/>
          <w:szCs w:val="28"/>
          <w:lang w:val="kk-KZ"/>
        </w:rPr>
        <w:t>1. шаңды гравитациялық, инерциялық немесе орталықтан тепкіш күштермен бөлетін механикалық шаңсыздандыру құрылғылары;</w:t>
      </w:r>
    </w:p>
    <w:p w:rsidR="00B34DF3" w:rsidRPr="00B34DF3" w:rsidRDefault="00B34DF3" w:rsidP="00B34DF3">
      <w:pPr>
        <w:spacing w:after="0" w:line="240" w:lineRule="auto"/>
        <w:ind w:firstLine="708"/>
        <w:jc w:val="both"/>
        <w:rPr>
          <w:rFonts w:ascii="Times New Roman" w:hAnsi="Times New Roman" w:cs="Times New Roman"/>
          <w:sz w:val="28"/>
          <w:szCs w:val="28"/>
          <w:lang w:val="kk-KZ"/>
        </w:rPr>
      </w:pPr>
      <w:r w:rsidRPr="00B34DF3">
        <w:rPr>
          <w:rFonts w:ascii="Times New Roman" w:hAnsi="Times New Roman" w:cs="Times New Roman"/>
          <w:sz w:val="28"/>
          <w:szCs w:val="28"/>
          <w:lang w:val="kk-KZ"/>
        </w:rPr>
        <w:t>2. қатты бөлшектер сұйықпен ұсталатын ылғалды немесе гидравликалық аппарат;</w:t>
      </w:r>
    </w:p>
    <w:p w:rsidR="00B34DF3" w:rsidRPr="00B34DF3" w:rsidRDefault="00B34DF3" w:rsidP="00B34DF3">
      <w:pPr>
        <w:spacing w:after="0" w:line="240" w:lineRule="auto"/>
        <w:ind w:firstLine="708"/>
        <w:jc w:val="both"/>
        <w:rPr>
          <w:rFonts w:ascii="Times New Roman" w:hAnsi="Times New Roman" w:cs="Times New Roman"/>
          <w:sz w:val="28"/>
          <w:szCs w:val="28"/>
          <w:lang w:val="kk-KZ"/>
        </w:rPr>
      </w:pPr>
      <w:r w:rsidRPr="00B34DF3">
        <w:rPr>
          <w:rFonts w:ascii="Times New Roman" w:hAnsi="Times New Roman" w:cs="Times New Roman"/>
          <w:sz w:val="28"/>
          <w:szCs w:val="28"/>
          <w:lang w:val="kk-KZ"/>
        </w:rPr>
        <w:t>3. ұсақ шаңды ұстайтын кеуекті сүзгілер;</w:t>
      </w:r>
    </w:p>
    <w:p w:rsidR="00B34DF3" w:rsidRPr="00B34DF3" w:rsidRDefault="00B34DF3" w:rsidP="00B34DF3">
      <w:pPr>
        <w:spacing w:after="0" w:line="240" w:lineRule="auto"/>
        <w:ind w:firstLine="708"/>
        <w:jc w:val="both"/>
        <w:rPr>
          <w:rFonts w:ascii="Times New Roman" w:hAnsi="Times New Roman" w:cs="Times New Roman"/>
          <w:sz w:val="28"/>
          <w:szCs w:val="28"/>
          <w:lang w:val="kk-KZ"/>
        </w:rPr>
      </w:pPr>
      <w:r w:rsidRPr="00B34DF3">
        <w:rPr>
          <w:rFonts w:ascii="Times New Roman" w:hAnsi="Times New Roman" w:cs="Times New Roman"/>
          <w:sz w:val="28"/>
          <w:szCs w:val="28"/>
          <w:lang w:val="kk-KZ"/>
        </w:rPr>
        <w:t>4. шаңның тұндыру оның құрамындағы газдың және шаң бөлшектерінің иондануы есебінен жүзеге асырылатын электростатикалық тұндырғыштар.</w:t>
      </w:r>
    </w:p>
    <w:p w:rsidR="00B34DF3" w:rsidRDefault="00B34DF3" w:rsidP="00B34DF3">
      <w:pPr>
        <w:spacing w:after="0" w:line="240" w:lineRule="auto"/>
        <w:ind w:firstLine="708"/>
        <w:jc w:val="both"/>
        <w:rPr>
          <w:rFonts w:ascii="Times New Roman" w:hAnsi="Times New Roman" w:cs="Times New Roman"/>
          <w:sz w:val="28"/>
          <w:szCs w:val="28"/>
          <w:lang w:val="kk-KZ"/>
        </w:rPr>
      </w:pPr>
      <w:r w:rsidRPr="00B34DF3">
        <w:rPr>
          <w:rFonts w:ascii="Times New Roman" w:hAnsi="Times New Roman" w:cs="Times New Roman"/>
          <w:sz w:val="28"/>
          <w:szCs w:val="28"/>
          <w:lang w:val="kk-KZ"/>
        </w:rPr>
        <w:t>Ауаны тазарту үшін қолда</w:t>
      </w:r>
      <w:r>
        <w:rPr>
          <w:rFonts w:ascii="Times New Roman" w:hAnsi="Times New Roman" w:cs="Times New Roman"/>
          <w:sz w:val="28"/>
          <w:szCs w:val="28"/>
          <w:lang w:val="kk-KZ"/>
        </w:rPr>
        <w:t>нылатын шаңжинағыштар бөлінеді д</w:t>
      </w:r>
      <w:r w:rsidRPr="00B34DF3">
        <w:rPr>
          <w:rFonts w:ascii="Times New Roman" w:hAnsi="Times New Roman" w:cs="Times New Roman"/>
          <w:sz w:val="28"/>
          <w:szCs w:val="28"/>
          <w:lang w:val="kk-KZ"/>
        </w:rPr>
        <w:t>исперстілігі бойынша сәйкес топқа бөлінген тиімді ұсталатын шаң бөлшектерінің мөлшеріне қарай бес класқа бөлінеді (1.3-кесте).</w:t>
      </w:r>
    </w:p>
    <w:p w:rsidR="00025C98" w:rsidRDefault="00025C98" w:rsidP="00B34DF3">
      <w:pPr>
        <w:spacing w:after="0" w:line="240" w:lineRule="auto"/>
        <w:ind w:firstLine="708"/>
        <w:jc w:val="both"/>
        <w:rPr>
          <w:rFonts w:ascii="Times New Roman" w:hAnsi="Times New Roman" w:cs="Times New Roman"/>
          <w:sz w:val="28"/>
          <w:szCs w:val="28"/>
          <w:lang w:val="kk-KZ"/>
        </w:rPr>
      </w:pPr>
    </w:p>
    <w:p w:rsidR="00025C98" w:rsidRPr="00025C98" w:rsidRDefault="00025C98" w:rsidP="00025C98">
      <w:pPr>
        <w:ind w:firstLine="709"/>
        <w:jc w:val="both"/>
        <w:rPr>
          <w:rFonts w:ascii="Times New Roman" w:hAnsi="Times New Roman" w:cs="Times New Roman"/>
          <w:sz w:val="28"/>
          <w:szCs w:val="28"/>
        </w:rPr>
      </w:pPr>
      <w:r w:rsidRPr="00025C98">
        <w:rPr>
          <w:rFonts w:ascii="Times New Roman" w:hAnsi="Times New Roman" w:cs="Times New Roman"/>
          <w:sz w:val="28"/>
          <w:szCs w:val="28"/>
          <w:lang w:val="kk-KZ"/>
        </w:rPr>
        <w:t>Кесте</w:t>
      </w:r>
      <w:r w:rsidRPr="00025C98">
        <w:rPr>
          <w:rFonts w:ascii="Times New Roman" w:hAnsi="Times New Roman" w:cs="Times New Roman"/>
          <w:sz w:val="28"/>
          <w:szCs w:val="28"/>
        </w:rPr>
        <w:t xml:space="preserve"> 1.3</w:t>
      </w:r>
      <w:r w:rsidRPr="00025C98">
        <w:rPr>
          <w:rFonts w:ascii="Times New Roman" w:hAnsi="Times New Roman" w:cs="Times New Roman"/>
          <w:sz w:val="28"/>
          <w:szCs w:val="28"/>
          <w:lang w:val="kk-KZ"/>
        </w:rPr>
        <w:t>. – Шаңжинағыштардың классификациясы</w:t>
      </w:r>
    </w:p>
    <w:tbl>
      <w:tblPr>
        <w:tblStyle w:val="TableNormal"/>
        <w:tblW w:w="0" w:type="auto"/>
        <w:tblInd w:w="18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807"/>
        <w:gridCol w:w="2204"/>
        <w:gridCol w:w="836"/>
        <w:gridCol w:w="929"/>
        <w:gridCol w:w="709"/>
        <w:gridCol w:w="1327"/>
        <w:gridCol w:w="991"/>
      </w:tblGrid>
      <w:tr w:rsidR="00025C98" w:rsidRPr="003C1533" w:rsidTr="00B46F4D">
        <w:trPr>
          <w:trHeight w:val="836"/>
        </w:trPr>
        <w:tc>
          <w:tcPr>
            <w:tcW w:w="1807" w:type="dxa"/>
            <w:vMerge w:val="restart"/>
          </w:tcPr>
          <w:p w:rsidR="00025C98" w:rsidRPr="00E96BA3" w:rsidRDefault="00025C98" w:rsidP="00B46F4D">
            <w:pPr>
              <w:pStyle w:val="TableParagraph"/>
              <w:spacing w:line="240" w:lineRule="auto"/>
              <w:ind w:firstLine="709"/>
              <w:jc w:val="both"/>
              <w:rPr>
                <w:sz w:val="28"/>
                <w:szCs w:val="28"/>
              </w:rPr>
            </w:pPr>
          </w:p>
          <w:p w:rsidR="00025C98" w:rsidRPr="00025C98" w:rsidRDefault="00025C98" w:rsidP="00025C98">
            <w:pPr>
              <w:pStyle w:val="TableParagraph"/>
              <w:spacing w:line="240" w:lineRule="auto"/>
              <w:ind w:firstLine="0"/>
              <w:jc w:val="both"/>
              <w:rPr>
                <w:sz w:val="28"/>
                <w:szCs w:val="28"/>
                <w:lang w:val="kk-KZ"/>
              </w:rPr>
            </w:pPr>
            <w:r>
              <w:rPr>
                <w:sz w:val="28"/>
                <w:szCs w:val="28"/>
                <w:lang w:val="kk-KZ"/>
              </w:rPr>
              <w:t>Шаңжинағыштардың классы</w:t>
            </w:r>
          </w:p>
        </w:tc>
        <w:tc>
          <w:tcPr>
            <w:tcW w:w="2204" w:type="dxa"/>
            <w:vMerge w:val="restart"/>
          </w:tcPr>
          <w:p w:rsidR="00025C98" w:rsidRPr="00025C98" w:rsidRDefault="00025C98" w:rsidP="00025C98">
            <w:pPr>
              <w:pStyle w:val="TableParagraph"/>
              <w:spacing w:line="240" w:lineRule="auto"/>
              <w:ind w:firstLine="0"/>
              <w:jc w:val="both"/>
              <w:rPr>
                <w:sz w:val="28"/>
                <w:szCs w:val="28"/>
                <w:lang w:val="kk-KZ"/>
              </w:rPr>
            </w:pPr>
            <w:r>
              <w:rPr>
                <w:sz w:val="28"/>
                <w:szCs w:val="28"/>
                <w:lang w:val="kk-KZ"/>
              </w:rPr>
              <w:t xml:space="preserve">Тиімді жиналатын бөлшектердің өлшемі </w:t>
            </w:r>
            <w:r w:rsidRPr="00025C98">
              <w:rPr>
                <w:sz w:val="28"/>
                <w:szCs w:val="28"/>
                <w:lang w:val="kk-KZ"/>
              </w:rPr>
              <w:t>, мкм</w:t>
            </w:r>
          </w:p>
        </w:tc>
        <w:tc>
          <w:tcPr>
            <w:tcW w:w="4792" w:type="dxa"/>
            <w:gridSpan w:val="5"/>
          </w:tcPr>
          <w:p w:rsidR="00025C98" w:rsidRPr="00025C98" w:rsidRDefault="00025C98" w:rsidP="00025C98">
            <w:pPr>
              <w:pStyle w:val="TableParagraph"/>
              <w:spacing w:line="240" w:lineRule="auto"/>
              <w:ind w:firstLine="0"/>
              <w:jc w:val="both"/>
              <w:rPr>
                <w:sz w:val="28"/>
                <w:szCs w:val="28"/>
                <w:lang w:val="kk-KZ"/>
              </w:rPr>
            </w:pPr>
            <w:r>
              <w:rPr>
                <w:sz w:val="28"/>
                <w:szCs w:val="28"/>
                <w:lang w:val="kk-KZ"/>
              </w:rPr>
              <w:t>Тиімділігі</w:t>
            </w:r>
            <w:r w:rsidRPr="00025C98">
              <w:rPr>
                <w:sz w:val="28"/>
                <w:szCs w:val="28"/>
                <w:lang w:val="kk-KZ"/>
              </w:rPr>
              <w:t>, % шаң массасы бойынша</w:t>
            </w:r>
          </w:p>
          <w:p w:rsidR="00025C98" w:rsidRPr="00025C98" w:rsidRDefault="00025C98" w:rsidP="00025C98">
            <w:pPr>
              <w:pStyle w:val="TableParagraph"/>
              <w:spacing w:line="240" w:lineRule="auto"/>
              <w:ind w:firstLine="0"/>
              <w:jc w:val="both"/>
              <w:rPr>
                <w:sz w:val="28"/>
                <w:szCs w:val="28"/>
                <w:lang w:val="kk-KZ"/>
              </w:rPr>
            </w:pPr>
            <w:r w:rsidRPr="00025C98">
              <w:rPr>
                <w:sz w:val="28"/>
                <w:szCs w:val="28"/>
                <w:lang w:val="kk-KZ"/>
              </w:rPr>
              <w:t>дисперс</w:t>
            </w:r>
            <w:r>
              <w:rPr>
                <w:sz w:val="28"/>
                <w:szCs w:val="28"/>
                <w:lang w:val="kk-KZ"/>
              </w:rPr>
              <w:t>тілігі</w:t>
            </w:r>
            <w:r w:rsidRPr="00025C98">
              <w:rPr>
                <w:sz w:val="28"/>
                <w:szCs w:val="28"/>
                <w:lang w:val="kk-KZ"/>
              </w:rPr>
              <w:t xml:space="preserve"> бойынша шаңның жіктелу тобы</w:t>
            </w:r>
          </w:p>
        </w:tc>
      </w:tr>
      <w:tr w:rsidR="00025C98" w:rsidRPr="00E96BA3" w:rsidTr="00B46F4D">
        <w:trPr>
          <w:trHeight w:val="269"/>
        </w:trPr>
        <w:tc>
          <w:tcPr>
            <w:tcW w:w="1807" w:type="dxa"/>
            <w:vMerge/>
            <w:tcBorders>
              <w:top w:val="nil"/>
            </w:tcBorders>
          </w:tcPr>
          <w:p w:rsidR="00025C98" w:rsidRPr="00025C98" w:rsidRDefault="00025C98" w:rsidP="00B46F4D">
            <w:pPr>
              <w:ind w:firstLine="709"/>
              <w:jc w:val="both"/>
              <w:rPr>
                <w:sz w:val="28"/>
                <w:szCs w:val="28"/>
                <w:lang w:val="kk-KZ"/>
              </w:rPr>
            </w:pPr>
          </w:p>
        </w:tc>
        <w:tc>
          <w:tcPr>
            <w:tcW w:w="2204" w:type="dxa"/>
            <w:vMerge/>
            <w:tcBorders>
              <w:top w:val="nil"/>
            </w:tcBorders>
          </w:tcPr>
          <w:p w:rsidR="00025C98" w:rsidRPr="00025C98" w:rsidRDefault="00025C98" w:rsidP="00B46F4D">
            <w:pPr>
              <w:ind w:firstLine="709"/>
              <w:jc w:val="both"/>
              <w:rPr>
                <w:sz w:val="28"/>
                <w:szCs w:val="28"/>
                <w:lang w:val="kk-KZ"/>
              </w:rPr>
            </w:pPr>
          </w:p>
        </w:tc>
        <w:tc>
          <w:tcPr>
            <w:tcW w:w="836" w:type="dxa"/>
          </w:tcPr>
          <w:p w:rsidR="00025C98" w:rsidRPr="00025C98" w:rsidRDefault="00025C98" w:rsidP="00025C98">
            <w:pPr>
              <w:pStyle w:val="TableParagraph"/>
              <w:spacing w:line="240" w:lineRule="auto"/>
              <w:ind w:firstLine="0"/>
              <w:jc w:val="center"/>
              <w:rPr>
                <w:sz w:val="28"/>
                <w:szCs w:val="28"/>
                <w:lang w:val="kk-KZ"/>
              </w:rPr>
            </w:pPr>
            <w:r>
              <w:rPr>
                <w:w w:val="99"/>
                <w:sz w:val="28"/>
                <w:szCs w:val="28"/>
                <w:lang w:val="kk-KZ"/>
              </w:rPr>
              <w:t>І</w:t>
            </w:r>
          </w:p>
        </w:tc>
        <w:tc>
          <w:tcPr>
            <w:tcW w:w="929" w:type="dxa"/>
          </w:tcPr>
          <w:p w:rsidR="00025C98" w:rsidRPr="00E96BA3" w:rsidRDefault="00025C98" w:rsidP="00025C98">
            <w:pPr>
              <w:pStyle w:val="TableParagraph"/>
              <w:spacing w:line="240" w:lineRule="auto"/>
              <w:ind w:firstLine="0"/>
              <w:jc w:val="center"/>
              <w:rPr>
                <w:sz w:val="28"/>
                <w:szCs w:val="28"/>
              </w:rPr>
            </w:pPr>
            <w:r w:rsidRPr="00E96BA3">
              <w:rPr>
                <w:sz w:val="28"/>
                <w:szCs w:val="28"/>
              </w:rPr>
              <w:t>II</w:t>
            </w:r>
          </w:p>
        </w:tc>
        <w:tc>
          <w:tcPr>
            <w:tcW w:w="709" w:type="dxa"/>
          </w:tcPr>
          <w:p w:rsidR="00025C98" w:rsidRPr="00E96BA3" w:rsidRDefault="00025C98" w:rsidP="00025C98">
            <w:pPr>
              <w:pStyle w:val="TableParagraph"/>
              <w:spacing w:line="240" w:lineRule="auto"/>
              <w:ind w:firstLine="0"/>
              <w:jc w:val="center"/>
              <w:rPr>
                <w:sz w:val="28"/>
                <w:szCs w:val="28"/>
              </w:rPr>
            </w:pPr>
            <w:r w:rsidRPr="00E96BA3">
              <w:rPr>
                <w:sz w:val="28"/>
                <w:szCs w:val="28"/>
              </w:rPr>
              <w:t>III</w:t>
            </w:r>
          </w:p>
        </w:tc>
        <w:tc>
          <w:tcPr>
            <w:tcW w:w="1327" w:type="dxa"/>
          </w:tcPr>
          <w:p w:rsidR="00025C98" w:rsidRPr="00E96BA3" w:rsidRDefault="00025C98" w:rsidP="00025C98">
            <w:pPr>
              <w:pStyle w:val="TableParagraph"/>
              <w:spacing w:line="240" w:lineRule="auto"/>
              <w:ind w:firstLine="0"/>
              <w:jc w:val="center"/>
              <w:rPr>
                <w:sz w:val="28"/>
                <w:szCs w:val="28"/>
              </w:rPr>
            </w:pPr>
            <w:r w:rsidRPr="00E96BA3">
              <w:rPr>
                <w:sz w:val="28"/>
                <w:szCs w:val="28"/>
              </w:rPr>
              <w:t>IV</w:t>
            </w:r>
          </w:p>
        </w:tc>
        <w:tc>
          <w:tcPr>
            <w:tcW w:w="991" w:type="dxa"/>
          </w:tcPr>
          <w:p w:rsidR="00025C98" w:rsidRPr="00E96BA3" w:rsidRDefault="00025C98" w:rsidP="00025C98">
            <w:pPr>
              <w:pStyle w:val="TableParagraph"/>
              <w:spacing w:line="240" w:lineRule="auto"/>
              <w:ind w:firstLine="0"/>
              <w:jc w:val="center"/>
              <w:rPr>
                <w:sz w:val="28"/>
                <w:szCs w:val="28"/>
              </w:rPr>
            </w:pPr>
            <w:r w:rsidRPr="00E96BA3">
              <w:rPr>
                <w:w w:val="99"/>
                <w:sz w:val="28"/>
                <w:szCs w:val="28"/>
              </w:rPr>
              <w:t>V</w:t>
            </w:r>
          </w:p>
        </w:tc>
      </w:tr>
      <w:tr w:rsidR="00025C98" w:rsidRPr="00E96BA3" w:rsidTr="00B46F4D">
        <w:trPr>
          <w:trHeight w:val="285"/>
        </w:trPr>
        <w:tc>
          <w:tcPr>
            <w:tcW w:w="1807" w:type="dxa"/>
          </w:tcPr>
          <w:p w:rsidR="00025C98" w:rsidRPr="00E96BA3" w:rsidRDefault="00025C98" w:rsidP="00B46F4D">
            <w:pPr>
              <w:pStyle w:val="TableParagraph"/>
              <w:spacing w:line="240" w:lineRule="auto"/>
              <w:ind w:firstLine="709"/>
              <w:jc w:val="center"/>
              <w:rPr>
                <w:sz w:val="28"/>
                <w:szCs w:val="28"/>
              </w:rPr>
            </w:pPr>
            <w:r w:rsidRPr="00E96BA3">
              <w:rPr>
                <w:w w:val="99"/>
                <w:sz w:val="28"/>
                <w:szCs w:val="28"/>
              </w:rPr>
              <w:t>1</w:t>
            </w:r>
          </w:p>
        </w:tc>
        <w:tc>
          <w:tcPr>
            <w:tcW w:w="2204" w:type="dxa"/>
          </w:tcPr>
          <w:p w:rsidR="00025C98" w:rsidRPr="00E96BA3" w:rsidRDefault="00025C98" w:rsidP="00B46F4D">
            <w:pPr>
              <w:pStyle w:val="TableParagraph"/>
              <w:spacing w:line="240" w:lineRule="auto"/>
              <w:ind w:firstLine="709"/>
              <w:jc w:val="center"/>
              <w:rPr>
                <w:sz w:val="28"/>
                <w:szCs w:val="28"/>
              </w:rPr>
            </w:pPr>
            <w:r w:rsidRPr="00E96BA3">
              <w:rPr>
                <w:w w:val="99"/>
                <w:sz w:val="28"/>
                <w:szCs w:val="28"/>
              </w:rPr>
              <w:t>2</w:t>
            </w:r>
          </w:p>
        </w:tc>
        <w:tc>
          <w:tcPr>
            <w:tcW w:w="836" w:type="dxa"/>
          </w:tcPr>
          <w:p w:rsidR="00025C98" w:rsidRPr="00E96BA3" w:rsidRDefault="00025C98" w:rsidP="00B46F4D">
            <w:pPr>
              <w:pStyle w:val="TableParagraph"/>
              <w:spacing w:line="240" w:lineRule="auto"/>
              <w:ind w:firstLine="0"/>
              <w:jc w:val="center"/>
              <w:rPr>
                <w:sz w:val="28"/>
                <w:szCs w:val="28"/>
              </w:rPr>
            </w:pPr>
            <w:r w:rsidRPr="00E96BA3">
              <w:rPr>
                <w:w w:val="99"/>
                <w:sz w:val="28"/>
                <w:szCs w:val="28"/>
              </w:rPr>
              <w:t>3</w:t>
            </w:r>
          </w:p>
        </w:tc>
        <w:tc>
          <w:tcPr>
            <w:tcW w:w="929" w:type="dxa"/>
          </w:tcPr>
          <w:p w:rsidR="00025C98" w:rsidRPr="00E96BA3" w:rsidRDefault="00025C98" w:rsidP="00B46F4D">
            <w:pPr>
              <w:pStyle w:val="TableParagraph"/>
              <w:spacing w:line="240" w:lineRule="auto"/>
              <w:ind w:firstLine="0"/>
              <w:jc w:val="center"/>
              <w:rPr>
                <w:sz w:val="28"/>
                <w:szCs w:val="28"/>
              </w:rPr>
            </w:pPr>
            <w:r w:rsidRPr="00E96BA3">
              <w:rPr>
                <w:w w:val="99"/>
                <w:sz w:val="28"/>
                <w:szCs w:val="28"/>
              </w:rPr>
              <w:t>4</w:t>
            </w:r>
          </w:p>
        </w:tc>
        <w:tc>
          <w:tcPr>
            <w:tcW w:w="709" w:type="dxa"/>
          </w:tcPr>
          <w:p w:rsidR="00025C98" w:rsidRPr="00E96BA3" w:rsidRDefault="00025C98" w:rsidP="00B46F4D">
            <w:pPr>
              <w:pStyle w:val="TableParagraph"/>
              <w:spacing w:line="240" w:lineRule="auto"/>
              <w:ind w:firstLine="0"/>
              <w:jc w:val="center"/>
              <w:rPr>
                <w:sz w:val="28"/>
                <w:szCs w:val="28"/>
              </w:rPr>
            </w:pPr>
            <w:r w:rsidRPr="00E96BA3">
              <w:rPr>
                <w:w w:val="99"/>
                <w:sz w:val="28"/>
                <w:szCs w:val="28"/>
              </w:rPr>
              <w:t>5</w:t>
            </w:r>
          </w:p>
        </w:tc>
        <w:tc>
          <w:tcPr>
            <w:tcW w:w="1327" w:type="dxa"/>
          </w:tcPr>
          <w:p w:rsidR="00025C98" w:rsidRPr="00E96BA3" w:rsidRDefault="00025C98" w:rsidP="00B46F4D">
            <w:pPr>
              <w:pStyle w:val="TableParagraph"/>
              <w:spacing w:line="240" w:lineRule="auto"/>
              <w:ind w:firstLine="0"/>
              <w:jc w:val="center"/>
              <w:rPr>
                <w:sz w:val="28"/>
                <w:szCs w:val="28"/>
              </w:rPr>
            </w:pPr>
            <w:r w:rsidRPr="00E96BA3">
              <w:rPr>
                <w:w w:val="99"/>
                <w:sz w:val="28"/>
                <w:szCs w:val="28"/>
              </w:rPr>
              <w:t>6</w:t>
            </w:r>
          </w:p>
        </w:tc>
        <w:tc>
          <w:tcPr>
            <w:tcW w:w="991" w:type="dxa"/>
          </w:tcPr>
          <w:p w:rsidR="00025C98" w:rsidRPr="00E96BA3" w:rsidRDefault="00025C98" w:rsidP="00B46F4D">
            <w:pPr>
              <w:pStyle w:val="TableParagraph"/>
              <w:spacing w:line="240" w:lineRule="auto"/>
              <w:ind w:firstLine="0"/>
              <w:jc w:val="center"/>
              <w:rPr>
                <w:sz w:val="28"/>
                <w:szCs w:val="28"/>
              </w:rPr>
            </w:pPr>
            <w:r w:rsidRPr="00E96BA3">
              <w:rPr>
                <w:w w:val="99"/>
                <w:sz w:val="28"/>
                <w:szCs w:val="28"/>
              </w:rPr>
              <w:t>7</w:t>
            </w:r>
          </w:p>
        </w:tc>
      </w:tr>
      <w:tr w:rsidR="00025C98" w:rsidRPr="00E96BA3" w:rsidTr="00B46F4D">
        <w:trPr>
          <w:trHeight w:val="277"/>
        </w:trPr>
        <w:tc>
          <w:tcPr>
            <w:tcW w:w="1807" w:type="dxa"/>
          </w:tcPr>
          <w:p w:rsidR="00025C98" w:rsidRPr="00E96BA3" w:rsidRDefault="00025C98" w:rsidP="00B46F4D">
            <w:pPr>
              <w:pStyle w:val="TableParagraph"/>
              <w:spacing w:line="240" w:lineRule="auto"/>
              <w:ind w:firstLine="709"/>
              <w:jc w:val="both"/>
              <w:rPr>
                <w:sz w:val="28"/>
                <w:szCs w:val="28"/>
              </w:rPr>
            </w:pPr>
            <w:r w:rsidRPr="00E96BA3">
              <w:rPr>
                <w:sz w:val="28"/>
                <w:szCs w:val="28"/>
              </w:rPr>
              <w:t xml:space="preserve">I </w:t>
            </w:r>
          </w:p>
        </w:tc>
        <w:tc>
          <w:tcPr>
            <w:tcW w:w="2204" w:type="dxa"/>
          </w:tcPr>
          <w:p w:rsidR="00025C98" w:rsidRPr="00E96BA3" w:rsidRDefault="00025C98" w:rsidP="00B46F4D">
            <w:pPr>
              <w:pStyle w:val="TableParagraph"/>
              <w:tabs>
                <w:tab w:val="left" w:pos="1782"/>
              </w:tabs>
              <w:spacing w:line="240" w:lineRule="auto"/>
              <w:ind w:firstLine="0"/>
              <w:jc w:val="center"/>
              <w:rPr>
                <w:sz w:val="28"/>
                <w:szCs w:val="28"/>
              </w:rPr>
            </w:pPr>
            <w:r w:rsidRPr="00E96BA3">
              <w:rPr>
                <w:sz w:val="28"/>
                <w:szCs w:val="28"/>
              </w:rPr>
              <w:t>0,3…0,5</w:t>
            </w:r>
          </w:p>
        </w:tc>
        <w:tc>
          <w:tcPr>
            <w:tcW w:w="836" w:type="dxa"/>
          </w:tcPr>
          <w:p w:rsidR="00025C98" w:rsidRPr="00E96BA3" w:rsidRDefault="00025C98" w:rsidP="00B46F4D">
            <w:pPr>
              <w:pStyle w:val="TableParagraph"/>
              <w:spacing w:line="240" w:lineRule="auto"/>
              <w:ind w:firstLine="0"/>
              <w:jc w:val="center"/>
              <w:rPr>
                <w:sz w:val="28"/>
                <w:szCs w:val="28"/>
              </w:rPr>
            </w:pPr>
            <w:r w:rsidRPr="00E96BA3">
              <w:rPr>
                <w:w w:val="99"/>
                <w:sz w:val="28"/>
                <w:szCs w:val="28"/>
              </w:rPr>
              <w:t>–</w:t>
            </w:r>
          </w:p>
        </w:tc>
        <w:tc>
          <w:tcPr>
            <w:tcW w:w="929" w:type="dxa"/>
          </w:tcPr>
          <w:p w:rsidR="00025C98" w:rsidRPr="00E96BA3" w:rsidRDefault="00025C98" w:rsidP="00B46F4D">
            <w:pPr>
              <w:pStyle w:val="TableParagraph"/>
              <w:spacing w:line="240" w:lineRule="auto"/>
              <w:ind w:firstLine="0"/>
              <w:jc w:val="center"/>
              <w:rPr>
                <w:sz w:val="28"/>
                <w:szCs w:val="28"/>
              </w:rPr>
            </w:pPr>
            <w:r w:rsidRPr="00E96BA3">
              <w:rPr>
                <w:sz w:val="28"/>
                <w:szCs w:val="28"/>
              </w:rPr>
              <w:t>–</w:t>
            </w:r>
          </w:p>
        </w:tc>
        <w:tc>
          <w:tcPr>
            <w:tcW w:w="709" w:type="dxa"/>
          </w:tcPr>
          <w:p w:rsidR="00025C98" w:rsidRPr="00E96BA3" w:rsidRDefault="00025C98" w:rsidP="00B46F4D">
            <w:pPr>
              <w:pStyle w:val="TableParagraph"/>
              <w:spacing w:line="240" w:lineRule="auto"/>
              <w:ind w:firstLine="0"/>
              <w:jc w:val="center"/>
              <w:rPr>
                <w:sz w:val="28"/>
                <w:szCs w:val="28"/>
              </w:rPr>
            </w:pPr>
            <w:r w:rsidRPr="00E96BA3">
              <w:rPr>
                <w:w w:val="99"/>
                <w:sz w:val="28"/>
                <w:szCs w:val="28"/>
              </w:rPr>
              <w:t>–</w:t>
            </w:r>
          </w:p>
        </w:tc>
        <w:tc>
          <w:tcPr>
            <w:tcW w:w="1327" w:type="dxa"/>
          </w:tcPr>
          <w:p w:rsidR="00025C98" w:rsidRPr="00E96BA3" w:rsidRDefault="00025C98" w:rsidP="00B46F4D">
            <w:pPr>
              <w:pStyle w:val="TableParagraph"/>
              <w:spacing w:line="240" w:lineRule="auto"/>
              <w:ind w:firstLine="0"/>
              <w:jc w:val="center"/>
              <w:rPr>
                <w:sz w:val="28"/>
                <w:szCs w:val="28"/>
              </w:rPr>
            </w:pPr>
            <w:r w:rsidRPr="00E96BA3">
              <w:rPr>
                <w:sz w:val="28"/>
                <w:szCs w:val="28"/>
              </w:rPr>
              <w:t>99,9…80</w:t>
            </w:r>
          </w:p>
        </w:tc>
        <w:tc>
          <w:tcPr>
            <w:tcW w:w="991" w:type="dxa"/>
          </w:tcPr>
          <w:p w:rsidR="00025C98" w:rsidRPr="00E96BA3" w:rsidRDefault="00025C98" w:rsidP="00B46F4D">
            <w:pPr>
              <w:pStyle w:val="TableParagraph"/>
              <w:spacing w:line="240" w:lineRule="auto"/>
              <w:ind w:firstLine="0"/>
              <w:jc w:val="center"/>
              <w:rPr>
                <w:sz w:val="28"/>
                <w:szCs w:val="28"/>
              </w:rPr>
            </w:pPr>
            <w:r w:rsidRPr="00E96BA3">
              <w:rPr>
                <w:sz w:val="28"/>
                <w:szCs w:val="28"/>
              </w:rPr>
              <w:t>&lt; 80</w:t>
            </w:r>
          </w:p>
        </w:tc>
      </w:tr>
      <w:tr w:rsidR="00025C98" w:rsidRPr="00E96BA3" w:rsidTr="00B46F4D">
        <w:trPr>
          <w:trHeight w:val="277"/>
        </w:trPr>
        <w:tc>
          <w:tcPr>
            <w:tcW w:w="1807" w:type="dxa"/>
          </w:tcPr>
          <w:p w:rsidR="00025C98" w:rsidRPr="00E96BA3" w:rsidRDefault="00025C98" w:rsidP="00B46F4D">
            <w:pPr>
              <w:pStyle w:val="TableParagraph"/>
              <w:spacing w:line="240" w:lineRule="auto"/>
              <w:ind w:firstLine="709"/>
              <w:jc w:val="both"/>
              <w:rPr>
                <w:sz w:val="28"/>
                <w:szCs w:val="28"/>
              </w:rPr>
            </w:pPr>
            <w:r w:rsidRPr="00E96BA3">
              <w:rPr>
                <w:sz w:val="28"/>
                <w:szCs w:val="28"/>
              </w:rPr>
              <w:t>II</w:t>
            </w:r>
          </w:p>
        </w:tc>
        <w:tc>
          <w:tcPr>
            <w:tcW w:w="2204" w:type="dxa"/>
          </w:tcPr>
          <w:p w:rsidR="00025C98" w:rsidRPr="00E96BA3" w:rsidRDefault="00025C98" w:rsidP="00B46F4D">
            <w:pPr>
              <w:pStyle w:val="TableParagraph"/>
              <w:tabs>
                <w:tab w:val="left" w:pos="1782"/>
              </w:tabs>
              <w:spacing w:line="240" w:lineRule="auto"/>
              <w:ind w:firstLine="0"/>
              <w:jc w:val="center"/>
              <w:rPr>
                <w:sz w:val="28"/>
                <w:szCs w:val="28"/>
              </w:rPr>
            </w:pPr>
            <w:r w:rsidRPr="00E96BA3">
              <w:rPr>
                <w:sz w:val="28"/>
                <w:szCs w:val="28"/>
              </w:rPr>
              <w:t>2</w:t>
            </w:r>
          </w:p>
        </w:tc>
        <w:tc>
          <w:tcPr>
            <w:tcW w:w="836" w:type="dxa"/>
          </w:tcPr>
          <w:p w:rsidR="00025C98" w:rsidRPr="00E96BA3" w:rsidRDefault="00025C98" w:rsidP="00B46F4D">
            <w:pPr>
              <w:pStyle w:val="TableParagraph"/>
              <w:spacing w:line="240" w:lineRule="auto"/>
              <w:ind w:firstLine="0"/>
              <w:jc w:val="center"/>
              <w:rPr>
                <w:w w:val="99"/>
                <w:sz w:val="28"/>
                <w:szCs w:val="28"/>
              </w:rPr>
            </w:pPr>
            <w:r w:rsidRPr="00E96BA3">
              <w:rPr>
                <w:w w:val="99"/>
                <w:sz w:val="28"/>
                <w:szCs w:val="28"/>
              </w:rPr>
              <w:t>–</w:t>
            </w:r>
          </w:p>
        </w:tc>
        <w:tc>
          <w:tcPr>
            <w:tcW w:w="929" w:type="dxa"/>
          </w:tcPr>
          <w:p w:rsidR="00025C98" w:rsidRDefault="00025C98" w:rsidP="00B46F4D">
            <w:pPr>
              <w:pStyle w:val="TableParagraph"/>
              <w:spacing w:line="240" w:lineRule="auto"/>
              <w:ind w:firstLine="0"/>
              <w:jc w:val="center"/>
              <w:rPr>
                <w:sz w:val="28"/>
                <w:szCs w:val="28"/>
              </w:rPr>
            </w:pPr>
            <w:r w:rsidRPr="00E96BA3">
              <w:rPr>
                <w:sz w:val="28"/>
                <w:szCs w:val="28"/>
              </w:rPr>
              <w:t>–</w:t>
            </w:r>
          </w:p>
        </w:tc>
        <w:tc>
          <w:tcPr>
            <w:tcW w:w="709" w:type="dxa"/>
          </w:tcPr>
          <w:p w:rsidR="00025C98" w:rsidRPr="00CB0CFE" w:rsidRDefault="00025C98" w:rsidP="00B46F4D">
            <w:pPr>
              <w:pStyle w:val="TableParagraph"/>
              <w:spacing w:line="240" w:lineRule="auto"/>
              <w:ind w:firstLine="0"/>
              <w:jc w:val="center"/>
              <w:rPr>
                <w:w w:val="99"/>
                <w:sz w:val="28"/>
                <w:szCs w:val="28"/>
                <w:lang w:val="kk-KZ"/>
              </w:rPr>
            </w:pPr>
            <w:r>
              <w:rPr>
                <w:w w:val="99"/>
                <w:sz w:val="28"/>
                <w:szCs w:val="28"/>
                <w:lang w:val="kk-KZ"/>
              </w:rPr>
              <w:t>-</w:t>
            </w:r>
          </w:p>
        </w:tc>
        <w:tc>
          <w:tcPr>
            <w:tcW w:w="1327" w:type="dxa"/>
          </w:tcPr>
          <w:p w:rsidR="00025C98" w:rsidRPr="00E96BA3" w:rsidRDefault="00025C98" w:rsidP="00B46F4D">
            <w:pPr>
              <w:pStyle w:val="TableParagraph"/>
              <w:spacing w:line="240" w:lineRule="auto"/>
              <w:ind w:firstLine="0"/>
              <w:jc w:val="center"/>
              <w:rPr>
                <w:sz w:val="28"/>
                <w:szCs w:val="28"/>
              </w:rPr>
            </w:pPr>
            <w:r w:rsidRPr="00E96BA3">
              <w:rPr>
                <w:sz w:val="28"/>
                <w:szCs w:val="28"/>
              </w:rPr>
              <w:t>99,9…92</w:t>
            </w:r>
          </w:p>
        </w:tc>
        <w:tc>
          <w:tcPr>
            <w:tcW w:w="991" w:type="dxa"/>
          </w:tcPr>
          <w:p w:rsidR="00025C98" w:rsidRPr="00CB0CFE" w:rsidRDefault="00025C98" w:rsidP="00B46F4D">
            <w:pPr>
              <w:pStyle w:val="TableParagraph"/>
              <w:spacing w:line="240" w:lineRule="auto"/>
              <w:ind w:firstLine="0"/>
              <w:jc w:val="center"/>
              <w:rPr>
                <w:sz w:val="28"/>
                <w:szCs w:val="28"/>
                <w:lang w:val="kk-KZ"/>
              </w:rPr>
            </w:pPr>
            <w:r>
              <w:rPr>
                <w:sz w:val="28"/>
                <w:szCs w:val="28"/>
                <w:lang w:val="kk-KZ"/>
              </w:rPr>
              <w:t>-</w:t>
            </w:r>
          </w:p>
        </w:tc>
      </w:tr>
      <w:tr w:rsidR="00025C98" w:rsidRPr="00E96BA3" w:rsidTr="00B46F4D">
        <w:trPr>
          <w:trHeight w:val="277"/>
        </w:trPr>
        <w:tc>
          <w:tcPr>
            <w:tcW w:w="1807" w:type="dxa"/>
          </w:tcPr>
          <w:p w:rsidR="00025C98" w:rsidRPr="00E96BA3" w:rsidRDefault="00025C98" w:rsidP="00B46F4D">
            <w:pPr>
              <w:pStyle w:val="TableParagraph"/>
              <w:spacing w:line="240" w:lineRule="auto"/>
              <w:ind w:firstLine="709"/>
              <w:jc w:val="both"/>
              <w:rPr>
                <w:sz w:val="28"/>
                <w:szCs w:val="28"/>
              </w:rPr>
            </w:pPr>
            <w:r w:rsidRPr="00E96BA3">
              <w:rPr>
                <w:sz w:val="28"/>
                <w:szCs w:val="28"/>
              </w:rPr>
              <w:t>III</w:t>
            </w:r>
          </w:p>
        </w:tc>
        <w:tc>
          <w:tcPr>
            <w:tcW w:w="2204" w:type="dxa"/>
          </w:tcPr>
          <w:p w:rsidR="00025C98" w:rsidRPr="00E96BA3" w:rsidRDefault="00025C98" w:rsidP="00B46F4D">
            <w:pPr>
              <w:pStyle w:val="TableParagraph"/>
              <w:tabs>
                <w:tab w:val="left" w:pos="1782"/>
              </w:tabs>
              <w:spacing w:line="240" w:lineRule="auto"/>
              <w:ind w:firstLine="0"/>
              <w:jc w:val="center"/>
              <w:rPr>
                <w:sz w:val="28"/>
                <w:szCs w:val="28"/>
              </w:rPr>
            </w:pPr>
            <w:r w:rsidRPr="00E96BA3">
              <w:rPr>
                <w:sz w:val="28"/>
                <w:szCs w:val="28"/>
              </w:rPr>
              <w:t>4</w:t>
            </w:r>
          </w:p>
        </w:tc>
        <w:tc>
          <w:tcPr>
            <w:tcW w:w="836" w:type="dxa"/>
          </w:tcPr>
          <w:p w:rsidR="00025C98" w:rsidRPr="00CB0CFE" w:rsidRDefault="00025C98" w:rsidP="00B46F4D">
            <w:pPr>
              <w:pStyle w:val="TableParagraph"/>
              <w:spacing w:line="240" w:lineRule="auto"/>
              <w:ind w:firstLine="0"/>
              <w:jc w:val="center"/>
              <w:rPr>
                <w:w w:val="99"/>
                <w:sz w:val="28"/>
                <w:szCs w:val="28"/>
                <w:lang w:val="kk-KZ"/>
              </w:rPr>
            </w:pPr>
            <w:r>
              <w:rPr>
                <w:w w:val="99"/>
                <w:sz w:val="28"/>
                <w:szCs w:val="28"/>
                <w:lang w:val="kk-KZ"/>
              </w:rPr>
              <w:t>-</w:t>
            </w:r>
          </w:p>
        </w:tc>
        <w:tc>
          <w:tcPr>
            <w:tcW w:w="929" w:type="dxa"/>
          </w:tcPr>
          <w:p w:rsidR="00025C98" w:rsidRPr="00CB0CFE" w:rsidRDefault="00025C98" w:rsidP="00B46F4D">
            <w:pPr>
              <w:pStyle w:val="TableParagraph"/>
              <w:spacing w:line="240" w:lineRule="auto"/>
              <w:ind w:firstLine="0"/>
              <w:jc w:val="center"/>
              <w:rPr>
                <w:sz w:val="28"/>
                <w:szCs w:val="28"/>
                <w:lang w:val="kk-KZ"/>
              </w:rPr>
            </w:pPr>
            <w:r>
              <w:rPr>
                <w:sz w:val="28"/>
                <w:szCs w:val="28"/>
                <w:lang w:val="kk-KZ"/>
              </w:rPr>
              <w:t>-</w:t>
            </w:r>
          </w:p>
        </w:tc>
        <w:tc>
          <w:tcPr>
            <w:tcW w:w="709" w:type="dxa"/>
          </w:tcPr>
          <w:p w:rsidR="00025C98" w:rsidRDefault="00025C98" w:rsidP="00B46F4D">
            <w:pPr>
              <w:pStyle w:val="TableParagraph"/>
              <w:spacing w:line="240" w:lineRule="auto"/>
              <w:ind w:firstLine="0"/>
              <w:jc w:val="center"/>
              <w:rPr>
                <w:w w:val="99"/>
                <w:sz w:val="28"/>
                <w:szCs w:val="28"/>
                <w:lang w:val="kk-KZ"/>
              </w:rPr>
            </w:pPr>
            <w:r>
              <w:rPr>
                <w:w w:val="99"/>
                <w:sz w:val="28"/>
                <w:szCs w:val="28"/>
                <w:lang w:val="kk-KZ"/>
              </w:rPr>
              <w:t>-</w:t>
            </w:r>
          </w:p>
        </w:tc>
        <w:tc>
          <w:tcPr>
            <w:tcW w:w="1327" w:type="dxa"/>
          </w:tcPr>
          <w:p w:rsidR="00025C98" w:rsidRPr="00E96BA3" w:rsidRDefault="00025C98" w:rsidP="00B46F4D">
            <w:pPr>
              <w:pStyle w:val="TableParagraph"/>
              <w:spacing w:line="240" w:lineRule="auto"/>
              <w:ind w:firstLine="0"/>
              <w:jc w:val="center"/>
              <w:rPr>
                <w:sz w:val="28"/>
                <w:szCs w:val="28"/>
              </w:rPr>
            </w:pPr>
            <w:r w:rsidRPr="00E96BA3">
              <w:rPr>
                <w:sz w:val="28"/>
                <w:szCs w:val="28"/>
              </w:rPr>
              <w:t>99,9…99</w:t>
            </w:r>
          </w:p>
        </w:tc>
        <w:tc>
          <w:tcPr>
            <w:tcW w:w="991" w:type="dxa"/>
          </w:tcPr>
          <w:p w:rsidR="00025C98" w:rsidRDefault="00025C98" w:rsidP="00B46F4D">
            <w:pPr>
              <w:pStyle w:val="TableParagraph"/>
              <w:spacing w:line="240" w:lineRule="auto"/>
              <w:ind w:firstLine="0"/>
              <w:jc w:val="center"/>
              <w:rPr>
                <w:sz w:val="28"/>
                <w:szCs w:val="28"/>
                <w:lang w:val="kk-KZ"/>
              </w:rPr>
            </w:pPr>
            <w:r>
              <w:rPr>
                <w:sz w:val="28"/>
                <w:szCs w:val="28"/>
                <w:lang w:val="kk-KZ"/>
              </w:rPr>
              <w:t>-</w:t>
            </w:r>
          </w:p>
        </w:tc>
      </w:tr>
      <w:tr w:rsidR="00025C98" w:rsidRPr="00E96BA3" w:rsidTr="00B46F4D">
        <w:trPr>
          <w:trHeight w:val="277"/>
        </w:trPr>
        <w:tc>
          <w:tcPr>
            <w:tcW w:w="1807" w:type="dxa"/>
          </w:tcPr>
          <w:p w:rsidR="00025C98" w:rsidRPr="00E96BA3" w:rsidRDefault="00025C98" w:rsidP="00B46F4D">
            <w:pPr>
              <w:pStyle w:val="TableParagraph"/>
              <w:spacing w:line="240" w:lineRule="auto"/>
              <w:ind w:firstLine="709"/>
              <w:jc w:val="both"/>
              <w:rPr>
                <w:sz w:val="28"/>
                <w:szCs w:val="28"/>
              </w:rPr>
            </w:pPr>
            <w:r w:rsidRPr="00E96BA3">
              <w:rPr>
                <w:sz w:val="28"/>
                <w:szCs w:val="28"/>
              </w:rPr>
              <w:t>IV</w:t>
            </w:r>
          </w:p>
        </w:tc>
        <w:tc>
          <w:tcPr>
            <w:tcW w:w="2204" w:type="dxa"/>
          </w:tcPr>
          <w:p w:rsidR="00025C98" w:rsidRPr="00E96BA3" w:rsidRDefault="00025C98" w:rsidP="00B46F4D">
            <w:pPr>
              <w:pStyle w:val="TableParagraph"/>
              <w:tabs>
                <w:tab w:val="left" w:pos="1782"/>
              </w:tabs>
              <w:spacing w:line="240" w:lineRule="auto"/>
              <w:ind w:firstLine="0"/>
              <w:jc w:val="center"/>
              <w:rPr>
                <w:sz w:val="28"/>
                <w:szCs w:val="28"/>
              </w:rPr>
            </w:pPr>
            <w:r w:rsidRPr="00E96BA3">
              <w:rPr>
                <w:sz w:val="28"/>
                <w:szCs w:val="28"/>
              </w:rPr>
              <w:t>8</w:t>
            </w:r>
          </w:p>
        </w:tc>
        <w:tc>
          <w:tcPr>
            <w:tcW w:w="836" w:type="dxa"/>
          </w:tcPr>
          <w:p w:rsidR="00025C98" w:rsidRPr="00CB0CFE" w:rsidRDefault="00025C98" w:rsidP="00B46F4D">
            <w:pPr>
              <w:pStyle w:val="TableParagraph"/>
              <w:spacing w:line="240" w:lineRule="auto"/>
              <w:ind w:firstLine="0"/>
              <w:jc w:val="center"/>
              <w:rPr>
                <w:w w:val="99"/>
                <w:sz w:val="28"/>
                <w:szCs w:val="28"/>
                <w:lang w:val="kk-KZ"/>
              </w:rPr>
            </w:pPr>
            <w:r>
              <w:rPr>
                <w:w w:val="99"/>
                <w:sz w:val="28"/>
                <w:szCs w:val="28"/>
                <w:lang w:val="kk-KZ"/>
              </w:rPr>
              <w:t>-</w:t>
            </w:r>
          </w:p>
        </w:tc>
        <w:tc>
          <w:tcPr>
            <w:tcW w:w="929" w:type="dxa"/>
          </w:tcPr>
          <w:p w:rsidR="00025C98" w:rsidRPr="00CB0CFE" w:rsidRDefault="00025C98" w:rsidP="00B46F4D">
            <w:pPr>
              <w:pStyle w:val="TableParagraph"/>
              <w:spacing w:line="240" w:lineRule="auto"/>
              <w:ind w:firstLine="0"/>
              <w:jc w:val="center"/>
              <w:rPr>
                <w:sz w:val="28"/>
                <w:szCs w:val="28"/>
                <w:lang w:val="kk-KZ"/>
              </w:rPr>
            </w:pPr>
            <w:r>
              <w:rPr>
                <w:sz w:val="28"/>
                <w:szCs w:val="28"/>
                <w:lang w:val="kk-KZ"/>
              </w:rPr>
              <w:t>-</w:t>
            </w:r>
          </w:p>
        </w:tc>
        <w:tc>
          <w:tcPr>
            <w:tcW w:w="709" w:type="dxa"/>
          </w:tcPr>
          <w:p w:rsidR="00025C98" w:rsidRDefault="00025C98" w:rsidP="00B46F4D">
            <w:pPr>
              <w:pStyle w:val="TableParagraph"/>
              <w:spacing w:line="240" w:lineRule="auto"/>
              <w:ind w:firstLine="0"/>
              <w:jc w:val="center"/>
              <w:rPr>
                <w:w w:val="99"/>
                <w:sz w:val="28"/>
                <w:szCs w:val="28"/>
                <w:lang w:val="kk-KZ"/>
              </w:rPr>
            </w:pPr>
            <w:r>
              <w:rPr>
                <w:w w:val="99"/>
                <w:sz w:val="28"/>
                <w:szCs w:val="28"/>
                <w:lang w:val="kk-KZ"/>
              </w:rPr>
              <w:t>-</w:t>
            </w:r>
          </w:p>
        </w:tc>
        <w:tc>
          <w:tcPr>
            <w:tcW w:w="1327" w:type="dxa"/>
          </w:tcPr>
          <w:p w:rsidR="00025C98" w:rsidRPr="00E96BA3" w:rsidRDefault="00025C98" w:rsidP="00B46F4D">
            <w:pPr>
              <w:pStyle w:val="TableParagraph"/>
              <w:spacing w:line="240" w:lineRule="auto"/>
              <w:ind w:firstLine="0"/>
              <w:jc w:val="center"/>
              <w:rPr>
                <w:sz w:val="28"/>
                <w:szCs w:val="28"/>
              </w:rPr>
            </w:pPr>
            <w:r w:rsidRPr="00E96BA3">
              <w:rPr>
                <w:sz w:val="28"/>
                <w:szCs w:val="28"/>
              </w:rPr>
              <w:t>99,9…95</w:t>
            </w:r>
          </w:p>
        </w:tc>
        <w:tc>
          <w:tcPr>
            <w:tcW w:w="991" w:type="dxa"/>
          </w:tcPr>
          <w:p w:rsidR="00025C98" w:rsidRDefault="00025C98" w:rsidP="00B46F4D">
            <w:pPr>
              <w:pStyle w:val="TableParagraph"/>
              <w:spacing w:line="240" w:lineRule="auto"/>
              <w:ind w:firstLine="0"/>
              <w:jc w:val="center"/>
              <w:rPr>
                <w:sz w:val="28"/>
                <w:szCs w:val="28"/>
                <w:lang w:val="kk-KZ"/>
              </w:rPr>
            </w:pPr>
            <w:r>
              <w:rPr>
                <w:sz w:val="28"/>
                <w:szCs w:val="28"/>
                <w:lang w:val="kk-KZ"/>
              </w:rPr>
              <w:t>-</w:t>
            </w:r>
          </w:p>
        </w:tc>
      </w:tr>
      <w:tr w:rsidR="00025C98" w:rsidRPr="00E96BA3" w:rsidTr="00B46F4D">
        <w:trPr>
          <w:trHeight w:val="277"/>
        </w:trPr>
        <w:tc>
          <w:tcPr>
            <w:tcW w:w="1807" w:type="dxa"/>
          </w:tcPr>
          <w:p w:rsidR="00025C98" w:rsidRPr="00E96BA3" w:rsidRDefault="00025C98" w:rsidP="00B46F4D">
            <w:pPr>
              <w:pStyle w:val="TableParagraph"/>
              <w:spacing w:line="240" w:lineRule="auto"/>
              <w:ind w:firstLine="709"/>
              <w:jc w:val="both"/>
              <w:rPr>
                <w:sz w:val="28"/>
                <w:szCs w:val="28"/>
              </w:rPr>
            </w:pPr>
            <w:r w:rsidRPr="00E96BA3">
              <w:rPr>
                <w:sz w:val="28"/>
                <w:szCs w:val="28"/>
              </w:rPr>
              <w:t>V</w:t>
            </w:r>
          </w:p>
        </w:tc>
        <w:tc>
          <w:tcPr>
            <w:tcW w:w="2204" w:type="dxa"/>
          </w:tcPr>
          <w:p w:rsidR="00025C98" w:rsidRPr="00E96BA3" w:rsidRDefault="00025C98" w:rsidP="00B46F4D">
            <w:pPr>
              <w:pStyle w:val="TableParagraph"/>
              <w:tabs>
                <w:tab w:val="left" w:pos="1782"/>
              </w:tabs>
              <w:spacing w:line="240" w:lineRule="auto"/>
              <w:ind w:firstLine="0"/>
              <w:jc w:val="center"/>
              <w:rPr>
                <w:sz w:val="28"/>
                <w:szCs w:val="28"/>
              </w:rPr>
            </w:pPr>
            <w:r w:rsidRPr="00E96BA3">
              <w:rPr>
                <w:sz w:val="28"/>
                <w:szCs w:val="28"/>
              </w:rPr>
              <w:t>20</w:t>
            </w:r>
          </w:p>
        </w:tc>
        <w:tc>
          <w:tcPr>
            <w:tcW w:w="836" w:type="dxa"/>
          </w:tcPr>
          <w:p w:rsidR="00025C98" w:rsidRPr="00CB0CFE" w:rsidRDefault="00025C98" w:rsidP="00B46F4D">
            <w:pPr>
              <w:pStyle w:val="TableParagraph"/>
              <w:spacing w:line="240" w:lineRule="auto"/>
              <w:ind w:firstLine="0"/>
              <w:jc w:val="center"/>
              <w:rPr>
                <w:w w:val="99"/>
                <w:sz w:val="28"/>
                <w:szCs w:val="28"/>
                <w:lang w:val="kk-KZ"/>
              </w:rPr>
            </w:pPr>
            <w:r>
              <w:rPr>
                <w:w w:val="99"/>
                <w:sz w:val="28"/>
                <w:szCs w:val="28"/>
                <w:lang w:val="kk-KZ"/>
              </w:rPr>
              <w:t>-</w:t>
            </w:r>
          </w:p>
        </w:tc>
        <w:tc>
          <w:tcPr>
            <w:tcW w:w="929" w:type="dxa"/>
          </w:tcPr>
          <w:p w:rsidR="00025C98" w:rsidRPr="00CB0CFE" w:rsidRDefault="00025C98" w:rsidP="00B46F4D">
            <w:pPr>
              <w:pStyle w:val="TableParagraph"/>
              <w:spacing w:line="240" w:lineRule="auto"/>
              <w:ind w:firstLine="0"/>
              <w:jc w:val="center"/>
              <w:rPr>
                <w:sz w:val="28"/>
                <w:szCs w:val="28"/>
                <w:lang w:val="kk-KZ"/>
              </w:rPr>
            </w:pPr>
            <w:r>
              <w:rPr>
                <w:sz w:val="28"/>
                <w:szCs w:val="28"/>
                <w:lang w:val="kk-KZ"/>
              </w:rPr>
              <w:t>-</w:t>
            </w:r>
          </w:p>
        </w:tc>
        <w:tc>
          <w:tcPr>
            <w:tcW w:w="709" w:type="dxa"/>
          </w:tcPr>
          <w:p w:rsidR="00025C98" w:rsidRDefault="00025C98" w:rsidP="00B46F4D">
            <w:pPr>
              <w:pStyle w:val="TableParagraph"/>
              <w:spacing w:line="240" w:lineRule="auto"/>
              <w:ind w:firstLine="0"/>
              <w:jc w:val="center"/>
              <w:rPr>
                <w:w w:val="99"/>
                <w:sz w:val="28"/>
                <w:szCs w:val="28"/>
                <w:lang w:val="kk-KZ"/>
              </w:rPr>
            </w:pPr>
            <w:r>
              <w:rPr>
                <w:w w:val="99"/>
                <w:sz w:val="28"/>
                <w:szCs w:val="28"/>
                <w:lang w:val="kk-KZ"/>
              </w:rPr>
              <w:t>-</w:t>
            </w:r>
          </w:p>
        </w:tc>
        <w:tc>
          <w:tcPr>
            <w:tcW w:w="1327" w:type="dxa"/>
          </w:tcPr>
          <w:p w:rsidR="00025C98" w:rsidRPr="00E96BA3" w:rsidRDefault="00025C98" w:rsidP="00B46F4D">
            <w:pPr>
              <w:pStyle w:val="TableParagraph"/>
              <w:spacing w:line="240" w:lineRule="auto"/>
              <w:ind w:firstLine="0"/>
              <w:jc w:val="center"/>
              <w:rPr>
                <w:sz w:val="28"/>
                <w:szCs w:val="28"/>
              </w:rPr>
            </w:pPr>
            <w:r w:rsidRPr="00E96BA3">
              <w:rPr>
                <w:sz w:val="28"/>
                <w:szCs w:val="28"/>
              </w:rPr>
              <w:t>99,9</w:t>
            </w:r>
          </w:p>
        </w:tc>
        <w:tc>
          <w:tcPr>
            <w:tcW w:w="991" w:type="dxa"/>
          </w:tcPr>
          <w:p w:rsidR="00025C98" w:rsidRPr="00CB0CFE" w:rsidRDefault="00025C98" w:rsidP="00B46F4D">
            <w:pPr>
              <w:pStyle w:val="TableParagraph"/>
              <w:spacing w:line="240" w:lineRule="auto"/>
              <w:ind w:firstLine="0"/>
              <w:jc w:val="center"/>
              <w:rPr>
                <w:sz w:val="28"/>
                <w:szCs w:val="28"/>
                <w:lang w:val="kk-KZ"/>
              </w:rPr>
            </w:pPr>
            <w:r w:rsidRPr="00E96BA3">
              <w:rPr>
                <w:sz w:val="28"/>
                <w:szCs w:val="28"/>
              </w:rPr>
              <w:t>&gt;</w:t>
            </w:r>
            <w:r>
              <w:rPr>
                <w:sz w:val="28"/>
                <w:szCs w:val="28"/>
                <w:lang w:val="kk-KZ"/>
              </w:rPr>
              <w:t>80</w:t>
            </w:r>
          </w:p>
        </w:tc>
      </w:tr>
    </w:tbl>
    <w:p w:rsidR="00025C98" w:rsidRDefault="00025C98" w:rsidP="00B34DF3">
      <w:pPr>
        <w:spacing w:after="0" w:line="240" w:lineRule="auto"/>
        <w:ind w:firstLine="708"/>
        <w:jc w:val="both"/>
        <w:rPr>
          <w:rFonts w:ascii="Times New Roman" w:hAnsi="Times New Roman" w:cs="Times New Roman"/>
          <w:sz w:val="28"/>
          <w:szCs w:val="28"/>
          <w:lang w:val="kk-KZ"/>
        </w:rPr>
      </w:pPr>
    </w:p>
    <w:p w:rsidR="00025C98" w:rsidRDefault="00025C98" w:rsidP="00B34DF3">
      <w:pPr>
        <w:spacing w:after="0" w:line="240" w:lineRule="auto"/>
        <w:ind w:firstLine="708"/>
        <w:jc w:val="both"/>
        <w:rPr>
          <w:rFonts w:ascii="Times New Roman" w:hAnsi="Times New Roman" w:cs="Times New Roman"/>
          <w:sz w:val="28"/>
          <w:szCs w:val="28"/>
          <w:lang w:val="kk-KZ"/>
        </w:rPr>
      </w:pPr>
      <w:r w:rsidRPr="00025C98">
        <w:rPr>
          <w:rFonts w:ascii="Times New Roman" w:hAnsi="Times New Roman" w:cs="Times New Roman"/>
          <w:sz w:val="28"/>
          <w:szCs w:val="28"/>
          <w:lang w:val="kk-KZ"/>
        </w:rPr>
        <w:t>Қатты бөлшектердің газ фазасынан бөліну ерекшеліктеріне байланысты барлық шаңжинағыш жабдықтар кластарға бөлінеді (1.2-сурет).</w:t>
      </w:r>
    </w:p>
    <w:p w:rsidR="00694979" w:rsidRDefault="00694979" w:rsidP="00B34DF3">
      <w:pPr>
        <w:spacing w:after="0" w:line="240" w:lineRule="auto"/>
        <w:ind w:firstLine="708"/>
        <w:jc w:val="both"/>
        <w:rPr>
          <w:rFonts w:ascii="Times New Roman" w:hAnsi="Times New Roman" w:cs="Times New Roman"/>
          <w:sz w:val="28"/>
          <w:szCs w:val="28"/>
          <w:lang w:val="kk-KZ"/>
        </w:rPr>
      </w:pPr>
    </w:p>
    <w:p w:rsidR="00694979" w:rsidRDefault="003800BA" w:rsidP="00B34DF3">
      <w:pPr>
        <w:spacing w:after="0" w:line="240" w:lineRule="auto"/>
        <w:ind w:firstLine="708"/>
        <w:jc w:val="both"/>
        <w:rPr>
          <w:rFonts w:ascii="Times New Roman" w:hAnsi="Times New Roman" w:cs="Times New Roman"/>
          <w:sz w:val="28"/>
          <w:szCs w:val="28"/>
          <w:lang w:val="kk-KZ"/>
        </w:rPr>
      </w:pPr>
      <w:r>
        <w:rPr>
          <w:rFonts w:ascii="Times New Roman" w:hAnsi="Times New Roman" w:cs="Times New Roman"/>
          <w:noProof/>
          <w:sz w:val="28"/>
          <w:szCs w:val="28"/>
          <w:lang w:eastAsia="ru-RU"/>
        </w:rPr>
        <w:drawing>
          <wp:inline distT="0" distB="0" distL="0" distR="0">
            <wp:extent cx="5650786" cy="3113069"/>
            <wp:effectExtent l="0" t="0" r="7620" b="0"/>
            <wp:docPr id="60" name="Рисунок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650865" cy="3113113"/>
                    </a:xfrm>
                    <a:prstGeom prst="rect">
                      <a:avLst/>
                    </a:prstGeom>
                    <a:noFill/>
                    <a:ln>
                      <a:noFill/>
                    </a:ln>
                  </pic:spPr>
                </pic:pic>
              </a:graphicData>
            </a:graphic>
          </wp:inline>
        </w:drawing>
      </w:r>
    </w:p>
    <w:p w:rsidR="00694979" w:rsidRDefault="00694979" w:rsidP="00B34DF3">
      <w:pPr>
        <w:spacing w:after="0" w:line="240" w:lineRule="auto"/>
        <w:ind w:firstLine="708"/>
        <w:jc w:val="both"/>
        <w:rPr>
          <w:rFonts w:ascii="Times New Roman" w:hAnsi="Times New Roman" w:cs="Times New Roman"/>
          <w:sz w:val="28"/>
          <w:szCs w:val="28"/>
          <w:lang w:val="kk-KZ"/>
        </w:rPr>
      </w:pPr>
    </w:p>
    <w:p w:rsidR="00694979" w:rsidRDefault="007D39B7" w:rsidP="00B34DF3">
      <w:pPr>
        <w:spacing w:after="0" w:line="240" w:lineRule="auto"/>
        <w:ind w:firstLine="708"/>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Сурет </w:t>
      </w:r>
      <w:r w:rsidR="00694979" w:rsidRPr="00694979">
        <w:rPr>
          <w:rFonts w:ascii="Times New Roman" w:hAnsi="Times New Roman" w:cs="Times New Roman"/>
          <w:sz w:val="28"/>
          <w:szCs w:val="28"/>
          <w:lang w:val="kk-KZ"/>
        </w:rPr>
        <w:t>1.2.</w:t>
      </w:r>
      <w:r w:rsidR="00694979">
        <w:rPr>
          <w:rFonts w:ascii="Times New Roman" w:hAnsi="Times New Roman" w:cs="Times New Roman"/>
          <w:sz w:val="28"/>
          <w:szCs w:val="28"/>
          <w:lang w:val="kk-KZ"/>
        </w:rPr>
        <w:t xml:space="preserve"> -</w:t>
      </w:r>
      <w:r w:rsidR="00694979" w:rsidRPr="00694979">
        <w:rPr>
          <w:rFonts w:ascii="Times New Roman" w:hAnsi="Times New Roman" w:cs="Times New Roman"/>
          <w:sz w:val="28"/>
          <w:szCs w:val="28"/>
          <w:lang w:val="kk-KZ"/>
        </w:rPr>
        <w:t xml:space="preserve"> Шаңжинайтын жабдықтың классификациясы</w:t>
      </w:r>
    </w:p>
    <w:p w:rsidR="00025C98" w:rsidRPr="00025C98" w:rsidRDefault="00025C98" w:rsidP="00025C98">
      <w:pPr>
        <w:spacing w:after="0" w:line="240" w:lineRule="auto"/>
        <w:ind w:firstLine="708"/>
        <w:jc w:val="both"/>
        <w:rPr>
          <w:rFonts w:ascii="Times New Roman" w:hAnsi="Times New Roman" w:cs="Times New Roman"/>
          <w:color w:val="FF0000"/>
          <w:sz w:val="28"/>
          <w:szCs w:val="28"/>
          <w:lang w:val="kk-KZ"/>
        </w:rPr>
      </w:pPr>
    </w:p>
    <w:p w:rsidR="00694979" w:rsidRPr="00694979" w:rsidRDefault="00694979" w:rsidP="00694979">
      <w:pPr>
        <w:spacing w:after="0" w:line="240" w:lineRule="auto"/>
        <w:ind w:firstLine="708"/>
        <w:jc w:val="both"/>
        <w:rPr>
          <w:rFonts w:ascii="Times New Roman" w:hAnsi="Times New Roman" w:cs="Times New Roman"/>
          <w:sz w:val="28"/>
          <w:szCs w:val="28"/>
          <w:lang w:val="kk-KZ"/>
        </w:rPr>
      </w:pPr>
      <w:r w:rsidRPr="00694979">
        <w:rPr>
          <w:rFonts w:ascii="Times New Roman" w:hAnsi="Times New Roman" w:cs="Times New Roman"/>
          <w:sz w:val="28"/>
          <w:szCs w:val="28"/>
          <w:lang w:val="kk-KZ"/>
        </w:rPr>
        <w:t>Аэрозольдерді ілінген бөлшектерден тазартуға арналған жабдықтың негізгі сипаттамаларына ауаны шаңнан тазарту тиімділігі (дәрежесі) жатады, оны кейде аппараттың тиімділігі деп те атайды, бірақ бұл оның физикалық мағынасын көрсетпесе; гидравликалық кедергі; тазалау құны. Шаң ұстағыштардың жалпы көрсеткіштеріне олардың тазартылатын газ бойынша өнімділігі және 1000 м 3 газды тазалауға жұмсалатын энергия шығынының мөлшерімен анықталатын энергия шығыны кіреді. Шаң жинағыштардың тиімділігін бағалау кезінде мыналарды ескеріңіз:</w:t>
      </w:r>
    </w:p>
    <w:p w:rsidR="00694979" w:rsidRPr="00694979" w:rsidRDefault="00694979" w:rsidP="00694979">
      <w:pPr>
        <w:spacing w:after="0" w:line="240" w:lineRule="auto"/>
        <w:ind w:firstLine="708"/>
        <w:jc w:val="both"/>
        <w:rPr>
          <w:rFonts w:ascii="Times New Roman" w:hAnsi="Times New Roman" w:cs="Times New Roman"/>
          <w:sz w:val="28"/>
          <w:szCs w:val="28"/>
          <w:lang w:val="kk-KZ"/>
        </w:rPr>
      </w:pPr>
      <w:r w:rsidRPr="00694979">
        <w:rPr>
          <w:rFonts w:ascii="Times New Roman" w:hAnsi="Times New Roman" w:cs="Times New Roman"/>
          <w:sz w:val="28"/>
          <w:szCs w:val="28"/>
          <w:lang w:val="kk-KZ"/>
        </w:rPr>
        <w:t>• шаңсыздандырудың жалпы тиімділігі немесе шаң жинағышта ұсталған шаңның мөлшері шаңсыздандыру газының құрамындағы шаңның мөлшеріне қатысты;</w:t>
      </w:r>
    </w:p>
    <w:p w:rsidR="00694979" w:rsidRPr="00694979" w:rsidRDefault="00694979" w:rsidP="00694979">
      <w:pPr>
        <w:spacing w:after="0" w:line="240" w:lineRule="auto"/>
        <w:ind w:firstLine="708"/>
        <w:jc w:val="both"/>
        <w:rPr>
          <w:rFonts w:ascii="Times New Roman" w:hAnsi="Times New Roman" w:cs="Times New Roman"/>
          <w:sz w:val="28"/>
          <w:szCs w:val="28"/>
          <w:lang w:val="kk-KZ"/>
        </w:rPr>
      </w:pPr>
      <w:r w:rsidRPr="00694979">
        <w:rPr>
          <w:rFonts w:ascii="Times New Roman" w:hAnsi="Times New Roman" w:cs="Times New Roman"/>
          <w:sz w:val="28"/>
          <w:szCs w:val="28"/>
          <w:lang w:val="kk-KZ"/>
        </w:rPr>
        <w:t>• белгілі бір өлшемдегі бөлшектерді ұстаудың толықтығын анықтайтын фракциялық тиімділік; ол шаң жинағышта бөлінген белгілі бір өлшемдегі шаң бөлшектерінің пайызымен көрсетіледі;</w:t>
      </w:r>
    </w:p>
    <w:p w:rsidR="00694979" w:rsidRPr="00694979" w:rsidRDefault="00694979" w:rsidP="00694979">
      <w:pPr>
        <w:spacing w:after="0" w:line="240" w:lineRule="auto"/>
        <w:ind w:firstLine="708"/>
        <w:jc w:val="both"/>
        <w:rPr>
          <w:rFonts w:ascii="Times New Roman" w:hAnsi="Times New Roman" w:cs="Times New Roman"/>
          <w:sz w:val="28"/>
          <w:szCs w:val="28"/>
          <w:lang w:val="kk-KZ"/>
        </w:rPr>
      </w:pPr>
      <w:r w:rsidRPr="00694979">
        <w:rPr>
          <w:rFonts w:ascii="Times New Roman" w:hAnsi="Times New Roman" w:cs="Times New Roman"/>
          <w:sz w:val="28"/>
          <w:szCs w:val="28"/>
          <w:lang w:val="kk-KZ"/>
        </w:rPr>
        <w:t>• шаң жинағыштан шыққан кезде газдағы қалдық шаңның құрамы;</w:t>
      </w:r>
    </w:p>
    <w:p w:rsidR="00694979" w:rsidRPr="00694979" w:rsidRDefault="00694979" w:rsidP="00694979">
      <w:pPr>
        <w:spacing w:after="0" w:line="240" w:lineRule="auto"/>
        <w:ind w:firstLine="708"/>
        <w:jc w:val="both"/>
        <w:rPr>
          <w:rFonts w:ascii="Times New Roman" w:hAnsi="Times New Roman" w:cs="Times New Roman"/>
          <w:sz w:val="28"/>
          <w:szCs w:val="28"/>
          <w:lang w:val="kk-KZ"/>
        </w:rPr>
      </w:pPr>
      <w:r w:rsidRPr="00694979">
        <w:rPr>
          <w:rFonts w:ascii="Times New Roman" w:hAnsi="Times New Roman" w:cs="Times New Roman"/>
          <w:sz w:val="28"/>
          <w:szCs w:val="28"/>
          <w:lang w:val="kk-KZ"/>
        </w:rPr>
        <w:t>• газдағы шаң қалдықтарының бөлшектердің өлшемі немесе қалықтау жылдамдығы бойынша таралуы.</w:t>
      </w:r>
    </w:p>
    <w:p w:rsidR="00025C98" w:rsidRDefault="00694979" w:rsidP="00694979">
      <w:pPr>
        <w:spacing w:after="0" w:line="240" w:lineRule="auto"/>
        <w:ind w:firstLine="708"/>
        <w:jc w:val="both"/>
        <w:rPr>
          <w:rFonts w:ascii="Times New Roman" w:hAnsi="Times New Roman" w:cs="Times New Roman"/>
          <w:sz w:val="28"/>
          <w:szCs w:val="28"/>
          <w:lang w:val="kk-KZ"/>
        </w:rPr>
      </w:pPr>
      <w:r w:rsidRPr="00694979">
        <w:rPr>
          <w:rFonts w:ascii="Times New Roman" w:hAnsi="Times New Roman" w:cs="Times New Roman"/>
          <w:sz w:val="28"/>
          <w:szCs w:val="28"/>
          <w:lang w:val="kk-KZ"/>
        </w:rPr>
        <w:t>Тиімді түсіру 95%-дан жоғары тиімділікпен түсіруді білдіреді. Дегенмен, осы шаң тобының бөлшектерін жинау тиімділігі кестеде келтірілген. 1.3, негізінен индикативті болып табылады, өйткені ол тазартылған ауадағы шаң концентрациясына, оның адгезиясына, фибрилляциясына байланысты, бұл шаңның коагуляциясына айтарлықтай әсер етеді. Сонымен қатар, шаң жинағыштардың тиімділігін бағалаудың маңызды факторы тұтынылатын энергияның шығыны болып табылады, ал шаң жинағыштың белгілі бір түрін таңдау кезінде бөлшектердің өлшемдерінің таралу жиілігі.</w:t>
      </w:r>
    </w:p>
    <w:p w:rsidR="00694979" w:rsidRDefault="00694979" w:rsidP="00694979">
      <w:pPr>
        <w:spacing w:after="0" w:line="240" w:lineRule="auto"/>
        <w:ind w:firstLine="708"/>
        <w:jc w:val="both"/>
        <w:rPr>
          <w:rFonts w:ascii="Times New Roman" w:hAnsi="Times New Roman" w:cs="Times New Roman"/>
          <w:sz w:val="28"/>
          <w:szCs w:val="28"/>
          <w:lang w:val="kk-KZ"/>
        </w:rPr>
      </w:pPr>
    </w:p>
    <w:p w:rsidR="00F360F2" w:rsidRDefault="00F360F2" w:rsidP="00F360F2">
      <w:pPr>
        <w:spacing w:after="0" w:line="240" w:lineRule="auto"/>
        <w:ind w:firstLine="708"/>
        <w:jc w:val="both"/>
        <w:rPr>
          <w:rFonts w:ascii="Times New Roman" w:hAnsi="Times New Roman" w:cs="Times New Roman"/>
          <w:b/>
          <w:sz w:val="28"/>
          <w:szCs w:val="28"/>
          <w:lang w:val="kk-KZ"/>
        </w:rPr>
      </w:pPr>
      <w:r>
        <w:rPr>
          <w:rFonts w:ascii="Times New Roman" w:hAnsi="Times New Roman" w:cs="Times New Roman"/>
          <w:b/>
          <w:sz w:val="28"/>
          <w:szCs w:val="28"/>
          <w:lang w:val="kk-KZ"/>
        </w:rPr>
        <w:t>Дәріс 4</w:t>
      </w:r>
      <w:r w:rsidRPr="00B34DF3">
        <w:rPr>
          <w:rFonts w:ascii="Times New Roman" w:hAnsi="Times New Roman" w:cs="Times New Roman"/>
          <w:b/>
          <w:sz w:val="28"/>
          <w:szCs w:val="28"/>
          <w:lang w:val="kk-KZ"/>
        </w:rPr>
        <w:t xml:space="preserve"> </w:t>
      </w:r>
    </w:p>
    <w:p w:rsidR="00694979" w:rsidRPr="00694979" w:rsidRDefault="00F360F2" w:rsidP="00F360F2">
      <w:pPr>
        <w:spacing w:after="0" w:line="240" w:lineRule="auto"/>
        <w:ind w:firstLine="708"/>
        <w:jc w:val="both"/>
        <w:rPr>
          <w:rFonts w:ascii="Times New Roman" w:hAnsi="Times New Roman" w:cs="Times New Roman"/>
          <w:b/>
          <w:sz w:val="28"/>
          <w:szCs w:val="28"/>
          <w:lang w:val="kk-KZ"/>
        </w:rPr>
      </w:pPr>
      <w:r>
        <w:rPr>
          <w:rFonts w:ascii="Times New Roman" w:hAnsi="Times New Roman" w:cs="Times New Roman"/>
          <w:b/>
          <w:sz w:val="28"/>
          <w:szCs w:val="28"/>
          <w:lang w:val="kk-KZ"/>
        </w:rPr>
        <w:t xml:space="preserve">Тақырыбы: </w:t>
      </w:r>
      <w:r w:rsidR="00694979" w:rsidRPr="00694979">
        <w:rPr>
          <w:rFonts w:ascii="Times New Roman" w:hAnsi="Times New Roman" w:cs="Times New Roman"/>
          <w:b/>
          <w:sz w:val="28"/>
          <w:szCs w:val="28"/>
          <w:lang w:val="kk-KZ"/>
        </w:rPr>
        <w:t>Механикалық тұндырғыштармен шаң жинау</w:t>
      </w:r>
    </w:p>
    <w:p w:rsidR="00694979" w:rsidRDefault="00694979" w:rsidP="00694979">
      <w:pPr>
        <w:spacing w:after="0" w:line="240" w:lineRule="auto"/>
        <w:ind w:firstLine="708"/>
        <w:jc w:val="both"/>
        <w:rPr>
          <w:rFonts w:ascii="Times New Roman" w:hAnsi="Times New Roman" w:cs="Times New Roman"/>
          <w:b/>
          <w:sz w:val="28"/>
          <w:szCs w:val="28"/>
          <w:lang w:val="kk-KZ"/>
        </w:rPr>
      </w:pPr>
      <w:r>
        <w:rPr>
          <w:rFonts w:ascii="Times New Roman" w:hAnsi="Times New Roman" w:cs="Times New Roman"/>
          <w:b/>
          <w:sz w:val="28"/>
          <w:szCs w:val="28"/>
          <w:lang w:val="kk-KZ"/>
        </w:rPr>
        <w:t>Ұстауға</w:t>
      </w:r>
      <w:r w:rsidRPr="00694979">
        <w:rPr>
          <w:rFonts w:ascii="Times New Roman" w:hAnsi="Times New Roman" w:cs="Times New Roman"/>
          <w:b/>
          <w:sz w:val="28"/>
          <w:szCs w:val="28"/>
          <w:lang w:val="kk-KZ"/>
        </w:rPr>
        <w:t xml:space="preserve"> үшін қолданылатын күштердің табиғаты</w:t>
      </w:r>
    </w:p>
    <w:p w:rsidR="00694979" w:rsidRPr="00694979" w:rsidRDefault="00694979" w:rsidP="00694979">
      <w:pPr>
        <w:spacing w:after="0" w:line="240" w:lineRule="auto"/>
        <w:ind w:firstLine="708"/>
        <w:jc w:val="both"/>
        <w:rPr>
          <w:rFonts w:ascii="Times New Roman" w:hAnsi="Times New Roman" w:cs="Times New Roman"/>
          <w:sz w:val="28"/>
          <w:szCs w:val="28"/>
          <w:lang w:val="kk-KZ"/>
        </w:rPr>
      </w:pPr>
      <w:r w:rsidRPr="00694979">
        <w:rPr>
          <w:rFonts w:ascii="Times New Roman" w:hAnsi="Times New Roman" w:cs="Times New Roman"/>
          <w:sz w:val="28"/>
          <w:szCs w:val="28"/>
          <w:lang w:val="kk-KZ"/>
        </w:rPr>
        <w:t>«Механикалық тұндырғыштар» термині әдетте бөлшектер ауырлық күшімен немесе инерциямен немесе екеуімен де тұндырылатын құрылғыларға сілтеме жасау үшін қолданылады. Гравитациялық сүзгілерде бөлшектер газ ағынынан өз салмағымен тұнбаға түседі. Инерциялық тұндырғыштарда газда ілінген бөлшектердің ағыны кенеттен бағытының өзгеруіне ұшырайды. Пайда болған инерциялық күштер бөлшектерді ағыннан лақтыруға бейім. Орталықтан тепкіш күштің инерциясын пайдаланатын циклондық тұндырғыштар инерциялық тұндырғыштардың маңызды ерекше жағдайы болып табылады.</w:t>
      </w:r>
    </w:p>
    <w:p w:rsidR="00694979" w:rsidRPr="00694979" w:rsidRDefault="00694979" w:rsidP="00694979">
      <w:pPr>
        <w:spacing w:after="0" w:line="240" w:lineRule="auto"/>
        <w:ind w:firstLine="708"/>
        <w:jc w:val="both"/>
        <w:rPr>
          <w:rFonts w:ascii="Times New Roman" w:hAnsi="Times New Roman" w:cs="Times New Roman"/>
          <w:sz w:val="28"/>
          <w:szCs w:val="28"/>
          <w:lang w:val="kk-KZ"/>
        </w:rPr>
      </w:pPr>
      <w:r w:rsidRPr="00694979">
        <w:rPr>
          <w:rFonts w:ascii="Times New Roman" w:hAnsi="Times New Roman" w:cs="Times New Roman"/>
          <w:sz w:val="28"/>
          <w:szCs w:val="28"/>
          <w:lang w:val="kk-KZ"/>
        </w:rPr>
        <w:t>Бөлшектерді жою жылдамдығы тұндыру күшіне пропорционал.</w:t>
      </w:r>
    </w:p>
    <w:p w:rsidR="00694979" w:rsidRDefault="00694979" w:rsidP="00694979">
      <w:pPr>
        <w:spacing w:after="0" w:line="240" w:lineRule="auto"/>
        <w:ind w:firstLine="708"/>
        <w:jc w:val="both"/>
        <w:rPr>
          <w:rFonts w:ascii="Times New Roman" w:hAnsi="Times New Roman" w:cs="Times New Roman"/>
          <w:sz w:val="28"/>
          <w:szCs w:val="28"/>
          <w:lang w:val="kk-KZ"/>
        </w:rPr>
      </w:pPr>
      <w:r w:rsidRPr="00694979">
        <w:rPr>
          <w:rFonts w:ascii="Times New Roman" w:hAnsi="Times New Roman" w:cs="Times New Roman"/>
          <w:sz w:val="28"/>
          <w:szCs w:val="28"/>
          <w:lang w:val="kk-KZ"/>
        </w:rPr>
        <w:t>Ұсақ бөлшектердің салмағы өте аз болғандықтан, гравитацияның тұнуы тым баяу және 100 микроннан аз бөлшектер үшін тиімсіз. Инерциялық әсерді қолдану арқылы түсіру жылдамдығы күрт артады. Бұл жабдықтың көлемін азайтуға және тиімді жинау ауқымын шамамен 20 микрон бөлшектерге дейін кеңейтуге мүмкіндік береді. Кейбір циклондар үшін ұсталған бөлшектердің максималды мөлшері 5 ... 10 мкм құрайды.</w:t>
      </w:r>
    </w:p>
    <w:p w:rsidR="00694979" w:rsidRDefault="00694979" w:rsidP="00694979">
      <w:pPr>
        <w:spacing w:after="0" w:line="240" w:lineRule="auto"/>
        <w:ind w:firstLine="708"/>
        <w:jc w:val="both"/>
        <w:rPr>
          <w:rFonts w:ascii="Times New Roman" w:hAnsi="Times New Roman" w:cs="Times New Roman"/>
          <w:sz w:val="28"/>
          <w:szCs w:val="28"/>
          <w:lang w:val="kk-KZ"/>
        </w:rPr>
      </w:pPr>
    </w:p>
    <w:p w:rsidR="00694979" w:rsidRPr="00694979" w:rsidRDefault="00694979" w:rsidP="00694979">
      <w:pPr>
        <w:spacing w:after="0" w:line="240" w:lineRule="auto"/>
        <w:ind w:firstLine="708"/>
        <w:jc w:val="both"/>
        <w:rPr>
          <w:rFonts w:ascii="Times New Roman" w:hAnsi="Times New Roman" w:cs="Times New Roman"/>
          <w:b/>
          <w:sz w:val="28"/>
          <w:szCs w:val="28"/>
          <w:lang w:val="kk-KZ"/>
        </w:rPr>
      </w:pPr>
      <w:r w:rsidRPr="00694979">
        <w:rPr>
          <w:rFonts w:ascii="Times New Roman" w:hAnsi="Times New Roman" w:cs="Times New Roman"/>
          <w:b/>
          <w:sz w:val="28"/>
          <w:szCs w:val="28"/>
          <w:lang w:val="kk-KZ"/>
        </w:rPr>
        <w:t>Ауырлық күшімен кедергілік күші</w:t>
      </w:r>
    </w:p>
    <w:p w:rsidR="00694979" w:rsidRPr="008A37A5" w:rsidRDefault="00694979" w:rsidP="00694979">
      <w:pPr>
        <w:spacing w:after="0" w:line="240" w:lineRule="auto"/>
        <w:ind w:firstLine="708"/>
        <w:jc w:val="both"/>
        <w:rPr>
          <w:rFonts w:ascii="Times New Roman" w:hAnsi="Times New Roman" w:cs="Times New Roman"/>
          <w:sz w:val="28"/>
          <w:szCs w:val="28"/>
          <w:lang w:val="kk-KZ"/>
        </w:rPr>
      </w:pPr>
      <w:r w:rsidRPr="008A37A5">
        <w:rPr>
          <w:rFonts w:ascii="Times New Roman" w:hAnsi="Times New Roman" w:cs="Times New Roman"/>
          <w:sz w:val="28"/>
          <w:szCs w:val="28"/>
          <w:lang w:val="kk-KZ"/>
        </w:rPr>
        <w:t>Тұндырғыш камералардың конструкциясы бөлшекке әсер ететін күштерді және пайда болған күштің әсерінен тік төмен қарай қозғалыс жылдамдығын есептеуге негізделген. Ньютон заңына сәйкес бөлшектердің тік қозғалысының таза үдеуі ауырлық күшінің, қалтқылықтың және ортаның кедергісінің нәтижелі әрекетімен анықталады. Газдар жағдайында қалқымалы әсерді елемеуге болады. Кедергі күші С</w:t>
      </w:r>
      <w:r w:rsidRPr="008A37A5">
        <w:rPr>
          <w:rFonts w:ascii="Times New Roman" w:hAnsi="Times New Roman" w:cs="Times New Roman"/>
          <w:sz w:val="28"/>
          <w:szCs w:val="28"/>
          <w:vertAlign w:val="subscript"/>
          <w:lang w:val="kk-KZ"/>
        </w:rPr>
        <w:t>D</w:t>
      </w:r>
      <w:r w:rsidRPr="008A37A5">
        <w:rPr>
          <w:rFonts w:ascii="Times New Roman" w:hAnsi="Times New Roman" w:cs="Times New Roman"/>
          <w:sz w:val="28"/>
          <w:szCs w:val="28"/>
          <w:lang w:val="kk-KZ"/>
        </w:rPr>
        <w:t xml:space="preserve"> кедергі коэффициенті арқылы өрнектеледі, ол бөлшек қозғалысы үшін Рейнольдс Re санына тәуелді:</w:t>
      </w:r>
    </w:p>
    <w:p w:rsidR="00025C98" w:rsidRDefault="00025C98" w:rsidP="00B34DF3">
      <w:pPr>
        <w:spacing w:after="0" w:line="240" w:lineRule="auto"/>
        <w:ind w:firstLine="708"/>
        <w:jc w:val="both"/>
        <w:rPr>
          <w:rFonts w:ascii="Times New Roman" w:hAnsi="Times New Roman" w:cs="Times New Roman"/>
          <w:sz w:val="28"/>
          <w:szCs w:val="28"/>
          <w:lang w:val="kk-KZ"/>
        </w:rPr>
      </w:pPr>
    </w:p>
    <w:p w:rsidR="00694979" w:rsidRDefault="00694979" w:rsidP="00694979">
      <w:pPr>
        <w:spacing w:after="0" w:line="240" w:lineRule="auto"/>
        <w:ind w:firstLine="708"/>
        <w:jc w:val="center"/>
        <w:rPr>
          <w:rFonts w:ascii="Times New Roman" w:hAnsi="Times New Roman" w:cs="Times New Roman"/>
          <w:sz w:val="28"/>
          <w:szCs w:val="28"/>
          <w:lang w:val="kk-KZ"/>
        </w:rPr>
      </w:pPr>
      <w:r w:rsidRPr="00E96BA3">
        <w:rPr>
          <w:i/>
          <w:noProof/>
          <w:lang w:eastAsia="ru-RU"/>
        </w:rPr>
        <w:drawing>
          <wp:inline distT="0" distB="0" distL="0" distR="0">
            <wp:extent cx="2043486" cy="410471"/>
            <wp:effectExtent l="0" t="0" r="0" b="0"/>
            <wp:docPr id="292" name="Рисунок 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069019" cy="415600"/>
                    </a:xfrm>
                    <a:prstGeom prst="rect">
                      <a:avLst/>
                    </a:prstGeom>
                    <a:noFill/>
                    <a:ln>
                      <a:noFill/>
                    </a:ln>
                  </pic:spPr>
                </pic:pic>
              </a:graphicData>
            </a:graphic>
          </wp:inline>
        </w:drawing>
      </w:r>
    </w:p>
    <w:p w:rsidR="00025C98" w:rsidRDefault="00694979" w:rsidP="00EE09C6">
      <w:pPr>
        <w:spacing w:after="0" w:line="240" w:lineRule="auto"/>
        <w:ind w:firstLine="708"/>
        <w:jc w:val="both"/>
        <w:rPr>
          <w:rFonts w:ascii="Times New Roman" w:hAnsi="Times New Roman" w:cs="Times New Roman"/>
          <w:noProof/>
          <w:sz w:val="28"/>
          <w:szCs w:val="28"/>
          <w:lang w:val="kk-KZ" w:eastAsia="ru-RU"/>
        </w:rPr>
      </w:pPr>
      <w:r w:rsidRPr="00694979">
        <w:rPr>
          <w:rFonts w:ascii="Times New Roman" w:hAnsi="Times New Roman" w:cs="Times New Roman"/>
          <w:noProof/>
          <w:sz w:val="28"/>
          <w:szCs w:val="28"/>
          <w:lang w:val="kk-KZ" w:eastAsia="ru-RU"/>
        </w:rPr>
        <w:t>C</w:t>
      </w:r>
      <w:r w:rsidRPr="00694979">
        <w:rPr>
          <w:rFonts w:ascii="Times New Roman" w:hAnsi="Times New Roman" w:cs="Times New Roman"/>
          <w:noProof/>
          <w:sz w:val="28"/>
          <w:szCs w:val="28"/>
          <w:vertAlign w:val="subscript"/>
          <w:lang w:val="kk-KZ" w:eastAsia="ru-RU"/>
        </w:rPr>
        <w:t>D</w:t>
      </w:r>
      <w:r w:rsidRPr="00694979">
        <w:rPr>
          <w:rFonts w:ascii="Times New Roman" w:hAnsi="Times New Roman" w:cs="Times New Roman"/>
          <w:noProof/>
          <w:sz w:val="28"/>
          <w:szCs w:val="28"/>
          <w:lang w:val="kk-KZ" w:eastAsia="ru-RU"/>
        </w:rPr>
        <w:t xml:space="preserve"> және Re арасындағы функционалдық байланыс жеке сфералық бөлшектің қозғалысын сипаттайтын стандартты графиктерден немесе теңдеулерден алынған. Re &lt;0,5 үшін бұл тәуелділік Стокс заңымен сипатталады Үлкен Re үшін эмпирикалық Клячко теңдеуін қолдануға болады, ол </w:t>
      </w:r>
      <w:r w:rsidRPr="00E96BA3">
        <w:rPr>
          <w:noProof/>
          <w:lang w:eastAsia="ru-RU"/>
        </w:rPr>
        <w:drawing>
          <wp:inline distT="0" distB="0" distL="0" distR="0">
            <wp:extent cx="588397" cy="331319"/>
            <wp:effectExtent l="0" t="0" r="0" b="0"/>
            <wp:docPr id="290" name="Рисунок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88397" cy="331319"/>
                    </a:xfrm>
                    <a:prstGeom prst="rect">
                      <a:avLst/>
                    </a:prstGeom>
                    <a:noFill/>
                    <a:ln>
                      <a:noFill/>
                    </a:ln>
                  </pic:spPr>
                </pic:pic>
              </a:graphicData>
            </a:graphic>
          </wp:inline>
        </w:drawing>
      </w:r>
      <w:r w:rsidRPr="00694979">
        <w:rPr>
          <w:rFonts w:ascii="Times New Roman" w:hAnsi="Times New Roman" w:cs="Times New Roman"/>
          <w:noProof/>
          <w:sz w:val="28"/>
          <w:szCs w:val="28"/>
          <w:lang w:val="kk-KZ" w:eastAsia="ru-RU"/>
        </w:rPr>
        <w:t xml:space="preserve">диапазонында қолданылады. Кішкентай бөлшектер үшін Каннингем </w:t>
      </w:r>
      <w:r w:rsidR="00EE09C6">
        <w:rPr>
          <w:rFonts w:ascii="Times New Roman" w:hAnsi="Times New Roman" w:cs="Times New Roman"/>
          <w:noProof/>
          <w:sz w:val="28"/>
          <w:szCs w:val="28"/>
          <w:lang w:val="kk-KZ" w:eastAsia="ru-RU"/>
        </w:rPr>
        <w:t>сырғанау түзетуін енгізу керек,</w:t>
      </w:r>
      <w:r w:rsidRPr="00694979">
        <w:rPr>
          <w:rFonts w:ascii="Times New Roman" w:hAnsi="Times New Roman" w:cs="Times New Roman"/>
          <w:noProof/>
          <w:sz w:val="28"/>
          <w:szCs w:val="28"/>
          <w:lang w:val="kk-KZ" w:eastAsia="ru-RU"/>
        </w:rPr>
        <w:t xml:space="preserve"> тарт</w:t>
      </w:r>
      <w:r w:rsidR="00EE09C6">
        <w:rPr>
          <w:rFonts w:ascii="Times New Roman" w:hAnsi="Times New Roman" w:cs="Times New Roman"/>
          <w:noProof/>
          <w:sz w:val="28"/>
          <w:szCs w:val="28"/>
          <w:lang w:val="kk-KZ" w:eastAsia="ru-RU"/>
        </w:rPr>
        <w:t>ылыс</w:t>
      </w:r>
      <w:r w:rsidRPr="00694979">
        <w:rPr>
          <w:rFonts w:ascii="Times New Roman" w:hAnsi="Times New Roman" w:cs="Times New Roman"/>
          <w:noProof/>
          <w:sz w:val="28"/>
          <w:szCs w:val="28"/>
          <w:lang w:val="kk-KZ" w:eastAsia="ru-RU"/>
        </w:rPr>
        <w:t xml:space="preserve"> күшінің өрнегі, бірақ бұл жағдайда гравитациялық тұнба бұдан былай рөл атқармайды.Ұсақ бөлшектер үшін өрнекке түзету енгізу керек. </w:t>
      </w:r>
    </w:p>
    <w:p w:rsidR="00EE09C6" w:rsidRDefault="00EE09C6" w:rsidP="00EE09C6">
      <w:pPr>
        <w:spacing w:after="0" w:line="240" w:lineRule="auto"/>
        <w:ind w:firstLine="708"/>
        <w:jc w:val="both"/>
        <w:rPr>
          <w:rFonts w:ascii="Times New Roman" w:hAnsi="Times New Roman" w:cs="Times New Roman"/>
          <w:noProof/>
          <w:sz w:val="28"/>
          <w:szCs w:val="28"/>
          <w:lang w:val="kk-KZ" w:eastAsia="ru-RU"/>
        </w:rPr>
      </w:pPr>
    </w:p>
    <w:p w:rsidR="00EE09C6" w:rsidRPr="00694979" w:rsidRDefault="00EE09C6" w:rsidP="00EE09C6">
      <w:pPr>
        <w:spacing w:after="0" w:line="240" w:lineRule="auto"/>
        <w:ind w:firstLine="708"/>
        <w:jc w:val="center"/>
        <w:rPr>
          <w:rFonts w:ascii="Times New Roman" w:hAnsi="Times New Roman" w:cs="Times New Roman"/>
          <w:noProof/>
          <w:sz w:val="28"/>
          <w:szCs w:val="28"/>
          <w:lang w:val="kk-KZ" w:eastAsia="ru-RU"/>
        </w:rPr>
      </w:pPr>
      <w:r w:rsidRPr="00E96BA3">
        <w:rPr>
          <w:noProof/>
          <w:lang w:eastAsia="ru-RU"/>
        </w:rPr>
        <w:drawing>
          <wp:inline distT="0" distB="0" distL="0" distR="0">
            <wp:extent cx="1017767" cy="401985"/>
            <wp:effectExtent l="0" t="0" r="0" b="0"/>
            <wp:docPr id="288" name="Рисунок 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023094" cy="404089"/>
                    </a:xfrm>
                    <a:prstGeom prst="rect">
                      <a:avLst/>
                    </a:prstGeom>
                    <a:noFill/>
                    <a:ln>
                      <a:noFill/>
                    </a:ln>
                  </pic:spPr>
                </pic:pic>
              </a:graphicData>
            </a:graphic>
          </wp:inline>
        </w:drawing>
      </w:r>
    </w:p>
    <w:p w:rsidR="00025C98" w:rsidRDefault="00025C98" w:rsidP="00B34DF3">
      <w:pPr>
        <w:spacing w:after="0" w:line="240" w:lineRule="auto"/>
        <w:ind w:firstLine="708"/>
        <w:jc w:val="both"/>
        <w:rPr>
          <w:noProof/>
          <w:color w:val="FF0000"/>
          <w:lang w:val="kk-KZ" w:eastAsia="ru-RU"/>
        </w:rPr>
      </w:pPr>
    </w:p>
    <w:p w:rsidR="00F360F2" w:rsidRDefault="00F360F2" w:rsidP="00EE09C6">
      <w:pPr>
        <w:spacing w:after="0" w:line="240" w:lineRule="auto"/>
        <w:ind w:firstLine="708"/>
        <w:jc w:val="both"/>
        <w:rPr>
          <w:rFonts w:ascii="Times New Roman" w:hAnsi="Times New Roman" w:cs="Times New Roman"/>
          <w:b/>
          <w:noProof/>
          <w:sz w:val="28"/>
          <w:szCs w:val="28"/>
          <w:lang w:val="kk-KZ" w:eastAsia="ru-RU"/>
        </w:rPr>
      </w:pPr>
    </w:p>
    <w:p w:rsidR="00F360F2" w:rsidRDefault="00F360F2" w:rsidP="00EE09C6">
      <w:pPr>
        <w:spacing w:after="0" w:line="240" w:lineRule="auto"/>
        <w:ind w:firstLine="708"/>
        <w:jc w:val="both"/>
        <w:rPr>
          <w:rFonts w:ascii="Times New Roman" w:hAnsi="Times New Roman" w:cs="Times New Roman"/>
          <w:b/>
          <w:noProof/>
          <w:sz w:val="28"/>
          <w:szCs w:val="28"/>
          <w:lang w:val="kk-KZ" w:eastAsia="ru-RU"/>
        </w:rPr>
      </w:pPr>
    </w:p>
    <w:p w:rsidR="00EE09C6" w:rsidRPr="00EE09C6" w:rsidRDefault="00EE09C6" w:rsidP="00EE09C6">
      <w:pPr>
        <w:spacing w:after="0" w:line="240" w:lineRule="auto"/>
        <w:ind w:firstLine="708"/>
        <w:jc w:val="both"/>
        <w:rPr>
          <w:rFonts w:ascii="Times New Roman" w:hAnsi="Times New Roman" w:cs="Times New Roman"/>
          <w:b/>
          <w:noProof/>
          <w:sz w:val="28"/>
          <w:szCs w:val="28"/>
          <w:lang w:val="kk-KZ" w:eastAsia="ru-RU"/>
        </w:rPr>
      </w:pPr>
      <w:r w:rsidRPr="00EE09C6">
        <w:rPr>
          <w:rFonts w:ascii="Times New Roman" w:hAnsi="Times New Roman" w:cs="Times New Roman"/>
          <w:b/>
          <w:noProof/>
          <w:sz w:val="28"/>
          <w:szCs w:val="28"/>
          <w:lang w:val="kk-KZ" w:eastAsia="ru-RU"/>
        </w:rPr>
        <w:t>Жабдық түрлері</w:t>
      </w:r>
    </w:p>
    <w:p w:rsidR="00EE09C6" w:rsidRPr="00EE09C6" w:rsidRDefault="00EE09C6" w:rsidP="00EE09C6">
      <w:pPr>
        <w:spacing w:after="0" w:line="240" w:lineRule="auto"/>
        <w:ind w:firstLine="708"/>
        <w:jc w:val="both"/>
        <w:rPr>
          <w:rFonts w:ascii="Times New Roman" w:hAnsi="Times New Roman" w:cs="Times New Roman"/>
          <w:noProof/>
          <w:sz w:val="28"/>
          <w:szCs w:val="28"/>
          <w:lang w:val="kk-KZ" w:eastAsia="ru-RU"/>
        </w:rPr>
      </w:pPr>
      <w:r w:rsidRPr="00EE09C6">
        <w:rPr>
          <w:rFonts w:ascii="Times New Roman" w:hAnsi="Times New Roman" w:cs="Times New Roman"/>
          <w:noProof/>
          <w:sz w:val="28"/>
          <w:szCs w:val="28"/>
          <w:lang w:val="kk-KZ" w:eastAsia="ru-RU"/>
        </w:rPr>
        <w:t>Ауырлық күшімен тұндыру үшін газ әдетте үлкен камерадан жай ғана баяу өткізіледі, бөлшектердің төменгі жағында бункерге түсуіне рұқсат етіледі. Бөлшектерді тұндыру үшін қажетті қашықтықты камера кеңістігін бірнеше көлденең параллель науалармен бөлу арқылы азайтуға болады.</w:t>
      </w:r>
    </w:p>
    <w:p w:rsidR="00EE09C6" w:rsidRPr="00EE09C6" w:rsidRDefault="00EE09C6" w:rsidP="00EE09C6">
      <w:pPr>
        <w:spacing w:after="0" w:line="240" w:lineRule="auto"/>
        <w:ind w:firstLine="708"/>
        <w:jc w:val="both"/>
        <w:rPr>
          <w:rFonts w:ascii="Times New Roman" w:hAnsi="Times New Roman" w:cs="Times New Roman"/>
          <w:noProof/>
          <w:sz w:val="28"/>
          <w:szCs w:val="28"/>
          <w:lang w:val="kk-KZ" w:eastAsia="ru-RU"/>
        </w:rPr>
      </w:pPr>
      <w:r w:rsidRPr="00EE09C6">
        <w:rPr>
          <w:rFonts w:ascii="Times New Roman" w:hAnsi="Times New Roman" w:cs="Times New Roman"/>
          <w:noProof/>
          <w:sz w:val="28"/>
          <w:szCs w:val="28"/>
          <w:lang w:val="kk-KZ" w:eastAsia="ru-RU"/>
        </w:rPr>
        <w:t>Ауырлық камералары газ қозғалысының бағытын өзгерту және жауын-шашын әсерін күшейту үшін инерциялық күштерді тарту үшін қалқандармен жабдықталуы мүмкін. Басқа конструкцияларда инерциялық әсерді жасау үшін көздер, қақпақтар, бамперлер қолданылады.</w:t>
      </w:r>
    </w:p>
    <w:p w:rsidR="00EE09C6" w:rsidRPr="00EE09C6" w:rsidRDefault="00EE09C6" w:rsidP="00EE09C6">
      <w:pPr>
        <w:spacing w:after="0" w:line="240" w:lineRule="auto"/>
        <w:ind w:firstLine="708"/>
        <w:jc w:val="both"/>
        <w:rPr>
          <w:rFonts w:ascii="Times New Roman" w:hAnsi="Times New Roman" w:cs="Times New Roman"/>
          <w:noProof/>
          <w:sz w:val="28"/>
          <w:szCs w:val="28"/>
          <w:lang w:val="kk-KZ" w:eastAsia="ru-RU"/>
        </w:rPr>
      </w:pPr>
      <w:r w:rsidRPr="00EE09C6">
        <w:rPr>
          <w:rFonts w:ascii="Times New Roman" w:hAnsi="Times New Roman" w:cs="Times New Roman"/>
          <w:noProof/>
          <w:sz w:val="28"/>
          <w:szCs w:val="28"/>
          <w:lang w:val="kk-KZ" w:eastAsia="ru-RU"/>
        </w:rPr>
        <w:t>Циклондық тұндырғыштарда бөлшектерді орталықтан тепкіш күшке түсіру үшін газға айналмалы немесе құйынды қозғалыс беріледі. Бұған ағынды дөңгелек камераға тангенциалды енгізу арқылы немесе газды ағын осіне қатысты радиалды бағдарланған қалақшалардан өткізу арқылы қол жеткізіледі.</w:t>
      </w:r>
    </w:p>
    <w:p w:rsidR="00EE09C6" w:rsidRDefault="00EE09C6" w:rsidP="00EE09C6">
      <w:pPr>
        <w:spacing w:after="0" w:line="240" w:lineRule="auto"/>
        <w:ind w:firstLine="708"/>
        <w:jc w:val="both"/>
        <w:rPr>
          <w:rFonts w:ascii="Times New Roman" w:hAnsi="Times New Roman" w:cs="Times New Roman"/>
          <w:noProof/>
          <w:sz w:val="28"/>
          <w:szCs w:val="28"/>
          <w:lang w:val="kk-KZ" w:eastAsia="ru-RU"/>
        </w:rPr>
      </w:pPr>
      <w:r w:rsidRPr="00EE09C6">
        <w:rPr>
          <w:rFonts w:ascii="Times New Roman" w:hAnsi="Times New Roman" w:cs="Times New Roman"/>
          <w:noProof/>
          <w:sz w:val="28"/>
          <w:szCs w:val="28"/>
          <w:lang w:val="kk-KZ" w:eastAsia="ru-RU"/>
        </w:rPr>
        <w:t>Барлық осы типтегі құрылғылар дизайн мен пайдаланудың қарапайымдылығымен сипатталады. Олар тұндырғыштардың басқа түрлерімен салыстырғанда салыстырмалы түрде арзан. Жалпы, олардың қозғалатын бөліктері жоқ және жұмыс жағдайын қамтамасыз ету үшін кез келген материалды қолдануға болады. Құрылғы арқылы газ ағыны кезінде төмен қысымның төмендеуіне байланысты жұмыс үшін энергия шығыны да салыстырмалы түрде аз.</w:t>
      </w:r>
    </w:p>
    <w:p w:rsidR="00EE09C6" w:rsidRPr="00EE09C6" w:rsidRDefault="00EE09C6" w:rsidP="00EE09C6">
      <w:pPr>
        <w:spacing w:after="0" w:line="240" w:lineRule="auto"/>
        <w:ind w:firstLine="708"/>
        <w:jc w:val="both"/>
        <w:rPr>
          <w:rFonts w:ascii="Times New Roman" w:hAnsi="Times New Roman" w:cs="Times New Roman"/>
          <w:b/>
          <w:noProof/>
          <w:sz w:val="28"/>
          <w:szCs w:val="28"/>
          <w:lang w:val="kk-KZ" w:eastAsia="ru-RU"/>
        </w:rPr>
      </w:pPr>
      <w:r w:rsidRPr="00EE09C6">
        <w:rPr>
          <w:rFonts w:ascii="Times New Roman" w:hAnsi="Times New Roman" w:cs="Times New Roman"/>
          <w:b/>
          <w:noProof/>
          <w:sz w:val="28"/>
          <w:szCs w:val="28"/>
          <w:lang w:val="kk-KZ" w:eastAsia="ru-RU"/>
        </w:rPr>
        <w:t>Қолдану аймақтары</w:t>
      </w:r>
    </w:p>
    <w:p w:rsidR="00EE09C6" w:rsidRPr="00EE09C6" w:rsidRDefault="00EE09C6" w:rsidP="00EE09C6">
      <w:pPr>
        <w:spacing w:after="0" w:line="240" w:lineRule="auto"/>
        <w:ind w:firstLine="708"/>
        <w:jc w:val="both"/>
        <w:rPr>
          <w:rFonts w:ascii="Times New Roman" w:hAnsi="Times New Roman" w:cs="Times New Roman"/>
          <w:noProof/>
          <w:sz w:val="28"/>
          <w:szCs w:val="28"/>
          <w:lang w:val="kk-KZ" w:eastAsia="ru-RU"/>
        </w:rPr>
      </w:pPr>
      <w:r w:rsidRPr="00EE09C6">
        <w:rPr>
          <w:rFonts w:ascii="Times New Roman" w:hAnsi="Times New Roman" w:cs="Times New Roman"/>
          <w:noProof/>
          <w:sz w:val="28"/>
          <w:szCs w:val="28"/>
          <w:lang w:val="kk-KZ" w:eastAsia="ru-RU"/>
        </w:rPr>
        <w:t>Механикалық шаңсыздандыру құрылғылары, әдетте, түтін газдарын алдын ала тазалау үшін қолданылады; жабдықтың оңтайлы түрін таңдау, ең алдымен, шаңның бөлшектердің мөлшерінің таралуымен анықталады.</w:t>
      </w:r>
    </w:p>
    <w:p w:rsidR="00EE09C6" w:rsidRDefault="00EE09C6" w:rsidP="00EE09C6">
      <w:pPr>
        <w:spacing w:after="0" w:line="240" w:lineRule="auto"/>
        <w:ind w:firstLine="708"/>
        <w:jc w:val="both"/>
        <w:rPr>
          <w:rFonts w:ascii="Times New Roman" w:hAnsi="Times New Roman" w:cs="Times New Roman"/>
          <w:noProof/>
          <w:sz w:val="28"/>
          <w:szCs w:val="28"/>
          <w:lang w:val="kk-KZ" w:eastAsia="ru-RU"/>
        </w:rPr>
      </w:pPr>
      <w:r w:rsidRPr="00EE09C6">
        <w:rPr>
          <w:rFonts w:ascii="Times New Roman" w:hAnsi="Times New Roman" w:cs="Times New Roman"/>
          <w:noProof/>
          <w:sz w:val="28"/>
          <w:szCs w:val="28"/>
          <w:lang w:val="kk-KZ" w:eastAsia="ru-RU"/>
        </w:rPr>
        <w:t>Бұл түрдегі тұндырғыштар газ ағынының ірі бөлшектерін бастапқы жою үшін қолданылады. Ауаның ластануын бақылау қолданбаларының көпшілігі әлдеқайда ұсақ бөлшектерді (шамамен 1 микрон) ұстап алуды талап етеді, сондықтан тұндырғыштардың басқа түрлері әдетте қажет. Дегенмен, механикалық сүзгілерді алдын-ала қолдануға болады, соңғысына жүктемені азайту үшін оларды басқа типтегі құрылғылармен қатар орналастырады. Бұл әсіресе шаңды газ ағындары үшін қажет. Механикалық сүзгілер төмен энергия шығындарымен техникалық қызмет көрсетусіз ұзақ уақыт жұмыс істей алады.</w:t>
      </w:r>
    </w:p>
    <w:p w:rsidR="00EE09C6" w:rsidRPr="00EE09C6" w:rsidRDefault="00EE09C6" w:rsidP="00EE09C6">
      <w:pPr>
        <w:spacing w:after="0" w:line="240" w:lineRule="auto"/>
        <w:ind w:firstLine="708"/>
        <w:jc w:val="both"/>
        <w:rPr>
          <w:rFonts w:ascii="Times New Roman" w:hAnsi="Times New Roman" w:cs="Times New Roman"/>
          <w:b/>
          <w:noProof/>
          <w:sz w:val="28"/>
          <w:szCs w:val="28"/>
          <w:lang w:val="kk-KZ" w:eastAsia="ru-RU"/>
        </w:rPr>
      </w:pPr>
      <w:r w:rsidRPr="00EE09C6">
        <w:rPr>
          <w:rFonts w:ascii="Times New Roman" w:hAnsi="Times New Roman" w:cs="Times New Roman"/>
          <w:b/>
          <w:noProof/>
          <w:sz w:val="28"/>
          <w:szCs w:val="28"/>
          <w:lang w:val="kk-KZ" w:eastAsia="ru-RU"/>
        </w:rPr>
        <w:t>Тұндыру камералары</w:t>
      </w:r>
    </w:p>
    <w:p w:rsidR="00EE09C6" w:rsidRPr="00EE09C6" w:rsidRDefault="00EE09C6" w:rsidP="00EE09C6">
      <w:pPr>
        <w:spacing w:after="0" w:line="240" w:lineRule="auto"/>
        <w:ind w:firstLine="708"/>
        <w:jc w:val="both"/>
        <w:rPr>
          <w:rFonts w:ascii="Times New Roman" w:hAnsi="Times New Roman" w:cs="Times New Roman"/>
          <w:noProof/>
          <w:sz w:val="28"/>
          <w:szCs w:val="28"/>
          <w:lang w:val="kk-KZ" w:eastAsia="ru-RU"/>
        </w:rPr>
      </w:pPr>
      <w:r w:rsidRPr="00EE09C6">
        <w:rPr>
          <w:rFonts w:ascii="Times New Roman" w:hAnsi="Times New Roman" w:cs="Times New Roman"/>
          <w:noProof/>
          <w:sz w:val="28"/>
          <w:szCs w:val="28"/>
          <w:lang w:val="kk-KZ" w:eastAsia="ru-RU"/>
        </w:rPr>
        <w:t>Бұл түрдегі ең қарапайым құрылғылар тұндырғыш камералар болып табылады (1.3-сурет, а), олардың ішінде ең жақсы тазалау сапасына Ховардтың тұндырғыш камераларында қол жеткізіледі (1.3-сурет, б).</w:t>
      </w:r>
    </w:p>
    <w:p w:rsidR="00EE09C6" w:rsidRDefault="00EE09C6" w:rsidP="00EE09C6">
      <w:pPr>
        <w:spacing w:after="0" w:line="240" w:lineRule="auto"/>
        <w:ind w:firstLine="708"/>
        <w:jc w:val="both"/>
        <w:rPr>
          <w:rFonts w:ascii="Times New Roman" w:hAnsi="Times New Roman" w:cs="Times New Roman"/>
          <w:noProof/>
          <w:sz w:val="28"/>
          <w:szCs w:val="28"/>
          <w:lang w:val="kk-KZ" w:eastAsia="ru-RU"/>
        </w:rPr>
      </w:pPr>
      <w:r w:rsidRPr="00EE09C6">
        <w:rPr>
          <w:rFonts w:ascii="Times New Roman" w:hAnsi="Times New Roman" w:cs="Times New Roman"/>
          <w:noProof/>
          <w:sz w:val="28"/>
          <w:szCs w:val="28"/>
          <w:lang w:val="kk-KZ" w:eastAsia="ru-RU"/>
        </w:rPr>
        <w:t>Тұндырғыш камералар ірі шаңнан (бөлшектердің өлшемі 50 ... 500 микрон) газдарды босату үшін қолданылады және 40 ... 50% тазалау дәрежесін қамтамасыз етеді.</w:t>
      </w:r>
    </w:p>
    <w:p w:rsidR="00EE09C6" w:rsidRDefault="00EE09C6" w:rsidP="00EE09C6">
      <w:pPr>
        <w:spacing w:after="0" w:line="240" w:lineRule="auto"/>
        <w:ind w:firstLine="708"/>
        <w:jc w:val="both"/>
        <w:rPr>
          <w:rFonts w:ascii="Times New Roman" w:hAnsi="Times New Roman" w:cs="Times New Roman"/>
          <w:noProof/>
          <w:sz w:val="28"/>
          <w:szCs w:val="28"/>
          <w:lang w:val="kk-KZ" w:eastAsia="ru-RU"/>
        </w:rPr>
      </w:pPr>
    </w:p>
    <w:p w:rsidR="00767D0D" w:rsidRDefault="00767D0D" w:rsidP="00767D0D">
      <w:pPr>
        <w:autoSpaceDE w:val="0"/>
        <w:autoSpaceDN w:val="0"/>
        <w:adjustRightInd w:val="0"/>
        <w:spacing w:after="0" w:line="240" w:lineRule="auto"/>
        <w:rPr>
          <w:rFonts w:ascii="Times New Roman" w:hAnsi="Times New Roman" w:cs="Times New Roman"/>
          <w:color w:val="000000"/>
          <w:lang w:val="en-US"/>
        </w:rPr>
      </w:pPr>
    </w:p>
    <w:p w:rsidR="00EE09C6" w:rsidRPr="00767D0D" w:rsidRDefault="00767D0D" w:rsidP="00767D0D">
      <w:pPr>
        <w:spacing w:after="0" w:line="240" w:lineRule="auto"/>
        <w:jc w:val="both"/>
        <w:rPr>
          <w:rFonts w:ascii="Times New Roman" w:hAnsi="Times New Roman" w:cs="Times New Roman"/>
          <w:noProof/>
          <w:sz w:val="28"/>
          <w:szCs w:val="28"/>
          <w:lang w:val="kk-KZ" w:eastAsia="ru-RU"/>
        </w:rPr>
      </w:pPr>
      <w:r>
        <w:rPr>
          <w:rFonts w:ascii="Times New Roman" w:hAnsi="Times New Roman" w:cs="Times New Roman"/>
          <w:noProof/>
          <w:sz w:val="28"/>
          <w:szCs w:val="28"/>
          <w:lang w:eastAsia="ru-RU"/>
        </w:rPr>
        <w:drawing>
          <wp:inline distT="0" distB="0" distL="0" distR="0">
            <wp:extent cx="6031230" cy="2219325"/>
            <wp:effectExtent l="0" t="0" r="7620" b="9525"/>
            <wp:docPr id="59" name="Рисунок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031230" cy="2219325"/>
                    </a:xfrm>
                    <a:prstGeom prst="rect">
                      <a:avLst/>
                    </a:prstGeom>
                    <a:noFill/>
                    <a:ln>
                      <a:noFill/>
                    </a:ln>
                  </pic:spPr>
                </pic:pic>
              </a:graphicData>
            </a:graphic>
          </wp:inline>
        </w:drawing>
      </w:r>
    </w:p>
    <w:p w:rsidR="00EE09C6" w:rsidRPr="00EE09C6" w:rsidRDefault="00EE09C6" w:rsidP="00EE09C6">
      <w:pPr>
        <w:spacing w:after="0" w:line="240" w:lineRule="auto"/>
        <w:ind w:firstLine="708"/>
        <w:jc w:val="both"/>
        <w:rPr>
          <w:rFonts w:ascii="Times New Roman" w:hAnsi="Times New Roman" w:cs="Times New Roman"/>
          <w:noProof/>
          <w:sz w:val="28"/>
          <w:szCs w:val="28"/>
          <w:lang w:val="kk-KZ" w:eastAsia="ru-RU"/>
        </w:rPr>
      </w:pPr>
      <w:r>
        <w:rPr>
          <w:rFonts w:ascii="Times New Roman" w:hAnsi="Times New Roman" w:cs="Times New Roman"/>
          <w:noProof/>
          <w:sz w:val="28"/>
          <w:szCs w:val="28"/>
          <w:lang w:val="kk-KZ" w:eastAsia="ru-RU"/>
        </w:rPr>
        <w:t>Сурет</w:t>
      </w:r>
      <w:r w:rsidRPr="00EE09C6">
        <w:rPr>
          <w:rFonts w:ascii="Times New Roman" w:hAnsi="Times New Roman" w:cs="Times New Roman"/>
          <w:noProof/>
          <w:sz w:val="28"/>
          <w:szCs w:val="28"/>
          <w:lang w:val="kk-KZ" w:eastAsia="ru-RU"/>
        </w:rPr>
        <w:t xml:space="preserve"> 1.3</w:t>
      </w:r>
      <w:r>
        <w:rPr>
          <w:rFonts w:ascii="Times New Roman" w:hAnsi="Times New Roman" w:cs="Times New Roman"/>
          <w:noProof/>
          <w:sz w:val="28"/>
          <w:szCs w:val="28"/>
          <w:lang w:val="kk-KZ" w:eastAsia="ru-RU"/>
        </w:rPr>
        <w:t xml:space="preserve"> - Тұндыру</w:t>
      </w:r>
      <w:r w:rsidRPr="00EE09C6">
        <w:rPr>
          <w:rFonts w:ascii="Times New Roman" w:hAnsi="Times New Roman" w:cs="Times New Roman"/>
          <w:noProof/>
          <w:sz w:val="28"/>
          <w:szCs w:val="28"/>
          <w:lang w:val="kk-KZ" w:eastAsia="ru-RU"/>
        </w:rPr>
        <w:t xml:space="preserve"> камералары</w:t>
      </w:r>
    </w:p>
    <w:p w:rsidR="00EE09C6" w:rsidRPr="00EE09C6" w:rsidRDefault="00EE09C6" w:rsidP="00EE09C6">
      <w:pPr>
        <w:spacing w:after="0" w:line="240" w:lineRule="auto"/>
        <w:ind w:firstLine="708"/>
        <w:jc w:val="both"/>
        <w:rPr>
          <w:rFonts w:ascii="Times New Roman" w:hAnsi="Times New Roman" w:cs="Times New Roman"/>
          <w:noProof/>
          <w:sz w:val="28"/>
          <w:szCs w:val="28"/>
          <w:lang w:val="kk-KZ" w:eastAsia="ru-RU"/>
        </w:rPr>
      </w:pPr>
      <w:r w:rsidRPr="00EE09C6">
        <w:rPr>
          <w:rFonts w:ascii="Times New Roman" w:hAnsi="Times New Roman" w:cs="Times New Roman"/>
          <w:noProof/>
          <w:sz w:val="28"/>
          <w:szCs w:val="28"/>
          <w:lang w:val="kk-KZ" w:eastAsia="ru-RU"/>
        </w:rPr>
        <w:t>a - тік қалқалармен, b - Говардтың тұндыру камерасы:</w:t>
      </w:r>
    </w:p>
    <w:p w:rsidR="00EE09C6" w:rsidRPr="00EE09C6" w:rsidRDefault="00EE09C6" w:rsidP="00EE09C6">
      <w:pPr>
        <w:spacing w:after="0" w:line="240" w:lineRule="auto"/>
        <w:ind w:firstLine="708"/>
        <w:jc w:val="both"/>
        <w:rPr>
          <w:rFonts w:ascii="Times New Roman" w:hAnsi="Times New Roman" w:cs="Times New Roman"/>
          <w:noProof/>
          <w:sz w:val="28"/>
          <w:szCs w:val="28"/>
          <w:lang w:val="kk-KZ" w:eastAsia="ru-RU"/>
        </w:rPr>
      </w:pPr>
      <w:r w:rsidRPr="00EE09C6">
        <w:rPr>
          <w:rFonts w:ascii="Times New Roman" w:hAnsi="Times New Roman" w:cs="Times New Roman"/>
          <w:noProof/>
          <w:sz w:val="28"/>
          <w:szCs w:val="28"/>
          <w:lang w:val="kk-KZ" w:eastAsia="ru-RU"/>
        </w:rPr>
        <w:t>1 - корпус, 2 - бункер, 3 - шаңды кетіруге арналған қосылым, 4 - қалқалар</w:t>
      </w:r>
    </w:p>
    <w:p w:rsidR="00045626" w:rsidRDefault="00045626" w:rsidP="00EE09C6">
      <w:pPr>
        <w:spacing w:after="0" w:line="240" w:lineRule="auto"/>
        <w:ind w:firstLine="708"/>
        <w:jc w:val="both"/>
        <w:rPr>
          <w:rFonts w:ascii="Times New Roman" w:hAnsi="Times New Roman" w:cs="Times New Roman"/>
          <w:noProof/>
          <w:sz w:val="28"/>
          <w:szCs w:val="28"/>
          <w:lang w:val="kk-KZ" w:eastAsia="ru-RU"/>
        </w:rPr>
      </w:pPr>
    </w:p>
    <w:p w:rsidR="00025C98" w:rsidRDefault="00EE09C6" w:rsidP="00EE09C6">
      <w:pPr>
        <w:spacing w:after="0" w:line="240" w:lineRule="auto"/>
        <w:ind w:firstLine="708"/>
        <w:jc w:val="both"/>
        <w:rPr>
          <w:rFonts w:ascii="Times New Roman" w:hAnsi="Times New Roman" w:cs="Times New Roman"/>
          <w:noProof/>
          <w:sz w:val="28"/>
          <w:szCs w:val="28"/>
          <w:lang w:val="kk-KZ" w:eastAsia="ru-RU"/>
        </w:rPr>
      </w:pPr>
      <w:r w:rsidRPr="00EE09C6">
        <w:rPr>
          <w:rFonts w:ascii="Times New Roman" w:hAnsi="Times New Roman" w:cs="Times New Roman"/>
          <w:noProof/>
          <w:sz w:val="28"/>
          <w:szCs w:val="28"/>
          <w:lang w:val="kk-KZ" w:eastAsia="ru-RU"/>
        </w:rPr>
        <w:t>Газды тазартудың жоғары дәрежесін инерциялық шаң ұстағыштар қамтамасыз етеді, олардың әрекеті газ ағынының бағытын күрт өзгертуге негізделген, бұл кезде шаң бөлшектері аппарат ішіндегі қалқаларға соғылып, құлап, аппараттан шығарылады. (1.4, а-сурет). Бұл типтегі аппараттарға газ сыйымдылығы 100-ден 15000 м</w:t>
      </w:r>
      <w:r>
        <w:rPr>
          <w:rFonts w:ascii="Times New Roman" w:hAnsi="Times New Roman" w:cs="Times New Roman"/>
          <w:noProof/>
          <w:sz w:val="28"/>
          <w:szCs w:val="28"/>
          <w:lang w:val="kk-KZ" w:eastAsia="ru-RU"/>
        </w:rPr>
        <w:t>/</w:t>
      </w:r>
      <w:r w:rsidRPr="00EE09C6">
        <w:rPr>
          <w:rFonts w:ascii="Times New Roman" w:hAnsi="Times New Roman" w:cs="Times New Roman"/>
          <w:noProof/>
          <w:sz w:val="28"/>
          <w:szCs w:val="28"/>
          <w:lang w:val="kk-KZ" w:eastAsia="ru-RU"/>
        </w:rPr>
        <w:t>сағ-1-ге дейінгі, 50 ... 20 мкм бөлшектер бөлінген жалюзилі құрылғылар (1.4, б-сурет) жатады.</w:t>
      </w:r>
    </w:p>
    <w:p w:rsidR="00EE09C6" w:rsidRDefault="00EE09C6" w:rsidP="00EE09C6">
      <w:pPr>
        <w:spacing w:after="0" w:line="240" w:lineRule="auto"/>
        <w:ind w:firstLine="708"/>
        <w:jc w:val="both"/>
        <w:rPr>
          <w:noProof/>
          <w:lang w:val="kk-KZ" w:eastAsia="ru-RU"/>
        </w:rPr>
      </w:pPr>
    </w:p>
    <w:p w:rsidR="00AD6012" w:rsidRDefault="00AD6012" w:rsidP="00EE09C6">
      <w:pPr>
        <w:spacing w:after="0" w:line="240" w:lineRule="auto"/>
        <w:ind w:firstLine="708"/>
        <w:jc w:val="both"/>
        <w:rPr>
          <w:noProof/>
          <w:lang w:val="kk-KZ" w:eastAsia="ru-RU"/>
        </w:rPr>
      </w:pPr>
    </w:p>
    <w:p w:rsidR="00AD6012" w:rsidRPr="00AD6012" w:rsidRDefault="00AD6012" w:rsidP="00EE09C6">
      <w:pPr>
        <w:spacing w:after="0" w:line="240" w:lineRule="auto"/>
        <w:ind w:firstLine="708"/>
        <w:jc w:val="both"/>
        <w:rPr>
          <w:rFonts w:ascii="Times New Roman" w:hAnsi="Times New Roman" w:cs="Times New Roman"/>
          <w:noProof/>
          <w:sz w:val="28"/>
          <w:szCs w:val="28"/>
          <w:lang w:val="kk-KZ" w:eastAsia="ru-RU"/>
        </w:rPr>
      </w:pPr>
      <w:r>
        <w:rPr>
          <w:rFonts w:ascii="Times New Roman" w:hAnsi="Times New Roman" w:cs="Times New Roman"/>
          <w:noProof/>
          <w:sz w:val="28"/>
          <w:szCs w:val="28"/>
          <w:lang w:eastAsia="ru-RU"/>
        </w:rPr>
        <w:drawing>
          <wp:inline distT="0" distB="0" distL="0" distR="0">
            <wp:extent cx="6123305" cy="2332355"/>
            <wp:effectExtent l="0" t="0" r="0" b="0"/>
            <wp:docPr id="61" name="Рисунок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123305" cy="2332355"/>
                    </a:xfrm>
                    <a:prstGeom prst="rect">
                      <a:avLst/>
                    </a:prstGeom>
                    <a:noFill/>
                    <a:ln>
                      <a:noFill/>
                    </a:ln>
                  </pic:spPr>
                </pic:pic>
              </a:graphicData>
            </a:graphic>
          </wp:inline>
        </w:drawing>
      </w:r>
    </w:p>
    <w:p w:rsidR="00025C98" w:rsidRDefault="00025C98" w:rsidP="00B34DF3">
      <w:pPr>
        <w:spacing w:after="0" w:line="240" w:lineRule="auto"/>
        <w:ind w:firstLine="708"/>
        <w:jc w:val="both"/>
        <w:rPr>
          <w:noProof/>
          <w:color w:val="FF0000"/>
          <w:lang w:val="kk-KZ" w:eastAsia="ru-RU"/>
        </w:rPr>
      </w:pPr>
    </w:p>
    <w:p w:rsidR="00025C98" w:rsidRDefault="00025C98" w:rsidP="00B34DF3">
      <w:pPr>
        <w:spacing w:after="0" w:line="240" w:lineRule="auto"/>
        <w:ind w:firstLine="708"/>
        <w:jc w:val="both"/>
        <w:rPr>
          <w:noProof/>
          <w:color w:val="FF0000"/>
          <w:lang w:val="kk-KZ" w:eastAsia="ru-RU"/>
        </w:rPr>
      </w:pPr>
    </w:p>
    <w:p w:rsidR="00EE09C6" w:rsidRPr="008A37A5" w:rsidRDefault="00EE09C6" w:rsidP="00EE09C6">
      <w:pPr>
        <w:spacing w:after="0" w:line="240" w:lineRule="auto"/>
        <w:ind w:firstLine="709"/>
        <w:jc w:val="center"/>
        <w:rPr>
          <w:rFonts w:ascii="Times New Roman" w:hAnsi="Times New Roman" w:cs="Times New Roman"/>
          <w:sz w:val="28"/>
          <w:szCs w:val="28"/>
          <w:lang w:val="kk-KZ"/>
        </w:rPr>
      </w:pPr>
      <w:r w:rsidRPr="00EE09C6">
        <w:rPr>
          <w:rFonts w:ascii="Times New Roman" w:hAnsi="Times New Roman" w:cs="Times New Roman"/>
          <w:sz w:val="28"/>
          <w:szCs w:val="28"/>
          <w:lang w:val="kk-KZ"/>
        </w:rPr>
        <w:t xml:space="preserve">Сурет </w:t>
      </w:r>
      <w:r w:rsidRPr="008A37A5">
        <w:rPr>
          <w:rFonts w:ascii="Times New Roman" w:hAnsi="Times New Roman" w:cs="Times New Roman"/>
          <w:sz w:val="28"/>
          <w:szCs w:val="28"/>
          <w:lang w:val="kk-KZ"/>
        </w:rPr>
        <w:t xml:space="preserve"> 1.4</w:t>
      </w:r>
      <w:r w:rsidRPr="00EE09C6">
        <w:rPr>
          <w:rFonts w:ascii="Times New Roman" w:hAnsi="Times New Roman" w:cs="Times New Roman"/>
          <w:sz w:val="28"/>
          <w:szCs w:val="28"/>
          <w:lang w:val="kk-KZ"/>
        </w:rPr>
        <w:t xml:space="preserve"> -Шаңұстағыштар</w:t>
      </w:r>
      <w:r w:rsidRPr="008A37A5">
        <w:rPr>
          <w:rFonts w:ascii="Times New Roman" w:hAnsi="Times New Roman" w:cs="Times New Roman"/>
          <w:sz w:val="28"/>
          <w:szCs w:val="28"/>
          <w:lang w:val="kk-KZ"/>
        </w:rPr>
        <w:t>:</w:t>
      </w:r>
    </w:p>
    <w:p w:rsidR="00EE09C6" w:rsidRPr="00EE09C6" w:rsidRDefault="00EE09C6" w:rsidP="00EE09C6">
      <w:pPr>
        <w:spacing w:after="0" w:line="240" w:lineRule="auto"/>
        <w:ind w:firstLine="709"/>
        <w:jc w:val="center"/>
        <w:rPr>
          <w:rFonts w:ascii="Times New Roman" w:hAnsi="Times New Roman" w:cs="Times New Roman"/>
          <w:sz w:val="28"/>
          <w:szCs w:val="28"/>
          <w:lang w:val="kk-KZ"/>
        </w:rPr>
      </w:pPr>
      <w:r w:rsidRPr="008A37A5">
        <w:rPr>
          <w:rFonts w:ascii="Times New Roman" w:hAnsi="Times New Roman" w:cs="Times New Roman"/>
          <w:i/>
          <w:sz w:val="28"/>
          <w:szCs w:val="28"/>
          <w:lang w:val="kk-KZ"/>
        </w:rPr>
        <w:t xml:space="preserve">а </w:t>
      </w:r>
      <w:r w:rsidRPr="008A37A5">
        <w:rPr>
          <w:rFonts w:ascii="Times New Roman" w:hAnsi="Times New Roman" w:cs="Times New Roman"/>
          <w:sz w:val="28"/>
          <w:szCs w:val="28"/>
          <w:lang w:val="kk-KZ"/>
        </w:rPr>
        <w:t>– инерци</w:t>
      </w:r>
      <w:r w:rsidRPr="00EE09C6">
        <w:rPr>
          <w:rFonts w:ascii="Times New Roman" w:hAnsi="Times New Roman" w:cs="Times New Roman"/>
          <w:sz w:val="28"/>
          <w:szCs w:val="28"/>
          <w:lang w:val="kk-KZ"/>
        </w:rPr>
        <w:t>ялы</w:t>
      </w:r>
      <w:r w:rsidRPr="008A37A5">
        <w:rPr>
          <w:rFonts w:ascii="Times New Roman" w:hAnsi="Times New Roman" w:cs="Times New Roman"/>
          <w:sz w:val="28"/>
          <w:szCs w:val="28"/>
          <w:lang w:val="kk-KZ"/>
        </w:rPr>
        <w:t xml:space="preserve">; </w:t>
      </w:r>
      <w:r w:rsidRPr="008A37A5">
        <w:rPr>
          <w:rFonts w:ascii="Times New Roman" w:hAnsi="Times New Roman" w:cs="Times New Roman"/>
          <w:i/>
          <w:sz w:val="28"/>
          <w:szCs w:val="28"/>
          <w:lang w:val="kk-KZ"/>
        </w:rPr>
        <w:t xml:space="preserve">б </w:t>
      </w:r>
      <w:r w:rsidRPr="008A37A5">
        <w:rPr>
          <w:rFonts w:ascii="Times New Roman" w:hAnsi="Times New Roman" w:cs="Times New Roman"/>
          <w:sz w:val="28"/>
          <w:szCs w:val="28"/>
          <w:lang w:val="kk-KZ"/>
        </w:rPr>
        <w:t>– жалюзий</w:t>
      </w:r>
      <w:r w:rsidRPr="00EE09C6">
        <w:rPr>
          <w:rFonts w:ascii="Times New Roman" w:hAnsi="Times New Roman" w:cs="Times New Roman"/>
          <w:sz w:val="28"/>
          <w:szCs w:val="28"/>
          <w:lang w:val="kk-KZ"/>
        </w:rPr>
        <w:t>лі</w:t>
      </w:r>
    </w:p>
    <w:p w:rsidR="00EE09C6" w:rsidRDefault="00EE09C6" w:rsidP="00B34DF3">
      <w:pPr>
        <w:spacing w:after="0" w:line="240" w:lineRule="auto"/>
        <w:ind w:firstLine="708"/>
        <w:jc w:val="both"/>
        <w:rPr>
          <w:rFonts w:ascii="Times New Roman" w:hAnsi="Times New Roman" w:cs="Times New Roman"/>
          <w:noProof/>
          <w:sz w:val="28"/>
          <w:szCs w:val="28"/>
          <w:lang w:val="kk-KZ" w:eastAsia="ru-RU"/>
        </w:rPr>
      </w:pPr>
    </w:p>
    <w:p w:rsidR="00EE09C6" w:rsidRDefault="00EE09C6" w:rsidP="00B34DF3">
      <w:pPr>
        <w:spacing w:after="0" w:line="240" w:lineRule="auto"/>
        <w:ind w:firstLine="708"/>
        <w:jc w:val="both"/>
        <w:rPr>
          <w:rFonts w:ascii="Times New Roman" w:hAnsi="Times New Roman" w:cs="Times New Roman"/>
          <w:noProof/>
          <w:sz w:val="28"/>
          <w:szCs w:val="28"/>
          <w:lang w:val="kk-KZ" w:eastAsia="ru-RU"/>
        </w:rPr>
      </w:pPr>
      <w:r w:rsidRPr="00EE09C6">
        <w:rPr>
          <w:rFonts w:ascii="Times New Roman" w:hAnsi="Times New Roman" w:cs="Times New Roman"/>
          <w:noProof/>
          <w:sz w:val="28"/>
          <w:szCs w:val="28"/>
          <w:lang w:val="kk-KZ" w:eastAsia="ru-RU"/>
        </w:rPr>
        <w:t>Орталықтан тепкіш әрекеттің инерциялық аппараттарының ішінде ең көп тарағаны циклондар болып табылады, оларда аппарат корпусындағы газ ағынының айналуы кезінде орталықтан тепкіш күштің әсерінен шаң бөлшектері шығады. Отандық тәжірибеде газ өнімділігі 1450-ден 6780 м3/сағ-қа дейінгі әртүрлі типтегі циклондар қолданылады. Олар жеке орындауда да, топтық орындауда да қолданылады; циклондар топтарында шаңды газдың ортақ коллекторы, тазартылған газдың ортақ коллекторы және ортақ шаң жинағышы бар.</w:t>
      </w:r>
    </w:p>
    <w:p w:rsidR="00F360F2" w:rsidRDefault="00F360F2" w:rsidP="00B34DF3">
      <w:pPr>
        <w:spacing w:after="0" w:line="240" w:lineRule="auto"/>
        <w:ind w:firstLine="708"/>
        <w:jc w:val="both"/>
        <w:rPr>
          <w:rFonts w:ascii="Times New Roman" w:hAnsi="Times New Roman" w:cs="Times New Roman"/>
          <w:noProof/>
          <w:sz w:val="28"/>
          <w:szCs w:val="28"/>
          <w:lang w:val="kk-KZ" w:eastAsia="ru-RU"/>
        </w:rPr>
      </w:pPr>
    </w:p>
    <w:p w:rsidR="00F360F2" w:rsidRPr="00B34DF3" w:rsidRDefault="00F360F2" w:rsidP="00F360F2">
      <w:pPr>
        <w:spacing w:after="0" w:line="240" w:lineRule="auto"/>
        <w:ind w:firstLine="708"/>
        <w:jc w:val="both"/>
        <w:rPr>
          <w:rFonts w:ascii="Times New Roman" w:hAnsi="Times New Roman" w:cs="Times New Roman"/>
          <w:b/>
          <w:sz w:val="28"/>
          <w:szCs w:val="28"/>
          <w:lang w:val="kk-KZ"/>
        </w:rPr>
      </w:pPr>
      <w:r w:rsidRPr="00B34DF3">
        <w:rPr>
          <w:rFonts w:ascii="Times New Roman" w:hAnsi="Times New Roman" w:cs="Times New Roman"/>
          <w:b/>
          <w:sz w:val="28"/>
          <w:szCs w:val="28"/>
          <w:lang w:val="kk-KZ"/>
        </w:rPr>
        <w:t>Өзін-өзі бақылауға арналған сұрақтар</w:t>
      </w:r>
    </w:p>
    <w:p w:rsidR="00F360F2" w:rsidRPr="00B34DF3" w:rsidRDefault="00F360F2" w:rsidP="00F360F2">
      <w:pPr>
        <w:spacing w:after="0" w:line="240" w:lineRule="auto"/>
        <w:ind w:firstLine="708"/>
        <w:jc w:val="both"/>
        <w:rPr>
          <w:rFonts w:ascii="Times New Roman" w:hAnsi="Times New Roman" w:cs="Times New Roman"/>
          <w:sz w:val="28"/>
          <w:szCs w:val="28"/>
          <w:lang w:val="kk-KZ"/>
        </w:rPr>
      </w:pPr>
    </w:p>
    <w:p w:rsidR="00F360F2" w:rsidRPr="00B34DF3" w:rsidRDefault="00F360F2" w:rsidP="00F360F2">
      <w:pPr>
        <w:spacing w:after="0" w:line="240" w:lineRule="auto"/>
        <w:ind w:firstLine="708"/>
        <w:jc w:val="both"/>
        <w:rPr>
          <w:rFonts w:ascii="Times New Roman" w:hAnsi="Times New Roman" w:cs="Times New Roman"/>
          <w:sz w:val="28"/>
          <w:szCs w:val="28"/>
          <w:lang w:val="kk-KZ"/>
        </w:rPr>
      </w:pPr>
      <w:r w:rsidRPr="00B34DF3">
        <w:rPr>
          <w:rFonts w:ascii="Times New Roman" w:hAnsi="Times New Roman" w:cs="Times New Roman"/>
          <w:sz w:val="28"/>
          <w:szCs w:val="28"/>
          <w:lang w:val="kk-KZ"/>
        </w:rPr>
        <w:t xml:space="preserve">1. </w:t>
      </w:r>
      <w:r w:rsidRPr="00F360F2">
        <w:rPr>
          <w:rFonts w:ascii="Times New Roman" w:hAnsi="Times New Roman" w:cs="Times New Roman"/>
          <w:sz w:val="28"/>
          <w:szCs w:val="28"/>
          <w:lang w:val="kk-KZ"/>
        </w:rPr>
        <w:t>Тұндыру камералары</w:t>
      </w:r>
      <w:r>
        <w:rPr>
          <w:rFonts w:ascii="Times New Roman" w:hAnsi="Times New Roman" w:cs="Times New Roman"/>
          <w:sz w:val="28"/>
          <w:szCs w:val="28"/>
          <w:lang w:val="kk-KZ"/>
        </w:rPr>
        <w:t>дегеніміз не?</w:t>
      </w:r>
    </w:p>
    <w:p w:rsidR="00F360F2" w:rsidRDefault="00F360F2" w:rsidP="00F360F2">
      <w:pPr>
        <w:spacing w:after="0" w:line="240" w:lineRule="auto"/>
        <w:ind w:firstLine="708"/>
        <w:jc w:val="both"/>
        <w:rPr>
          <w:rFonts w:ascii="Times New Roman" w:hAnsi="Times New Roman" w:cs="Times New Roman"/>
          <w:noProof/>
          <w:sz w:val="28"/>
          <w:szCs w:val="28"/>
          <w:lang w:val="kk-KZ" w:eastAsia="ru-RU"/>
        </w:rPr>
      </w:pPr>
      <w:r w:rsidRPr="00B34DF3">
        <w:rPr>
          <w:rFonts w:ascii="Times New Roman" w:hAnsi="Times New Roman" w:cs="Times New Roman"/>
          <w:sz w:val="28"/>
          <w:szCs w:val="28"/>
          <w:lang w:val="kk-KZ"/>
        </w:rPr>
        <w:t xml:space="preserve">2. </w:t>
      </w:r>
      <w:r w:rsidRPr="00F360F2">
        <w:rPr>
          <w:rFonts w:ascii="Times New Roman" w:hAnsi="Times New Roman" w:cs="Times New Roman"/>
          <w:sz w:val="28"/>
          <w:szCs w:val="28"/>
          <w:lang w:val="kk-KZ"/>
        </w:rPr>
        <w:t>Жабдық түрлері</w:t>
      </w:r>
    </w:p>
    <w:p w:rsidR="00EE09C6" w:rsidRDefault="00EE09C6" w:rsidP="00EE09C6">
      <w:pPr>
        <w:spacing w:after="0" w:line="240" w:lineRule="auto"/>
        <w:ind w:firstLine="708"/>
        <w:jc w:val="both"/>
        <w:rPr>
          <w:rFonts w:ascii="Times New Roman" w:hAnsi="Times New Roman" w:cs="Times New Roman"/>
          <w:noProof/>
          <w:sz w:val="28"/>
          <w:szCs w:val="28"/>
          <w:lang w:val="kk-KZ" w:eastAsia="ru-RU"/>
        </w:rPr>
      </w:pPr>
    </w:p>
    <w:p w:rsidR="00F360F2" w:rsidRPr="00F360F2" w:rsidRDefault="00F360F2" w:rsidP="00F360F2">
      <w:pPr>
        <w:spacing w:after="0" w:line="240" w:lineRule="auto"/>
        <w:ind w:firstLine="708"/>
        <w:jc w:val="both"/>
        <w:rPr>
          <w:rFonts w:ascii="Times New Roman" w:hAnsi="Times New Roman" w:cs="Times New Roman"/>
          <w:b/>
          <w:noProof/>
          <w:sz w:val="28"/>
          <w:szCs w:val="28"/>
          <w:lang w:val="kk-KZ" w:eastAsia="ru-RU"/>
        </w:rPr>
      </w:pPr>
      <w:r>
        <w:rPr>
          <w:rFonts w:ascii="Times New Roman" w:hAnsi="Times New Roman" w:cs="Times New Roman"/>
          <w:b/>
          <w:noProof/>
          <w:sz w:val="28"/>
          <w:szCs w:val="28"/>
          <w:lang w:val="kk-KZ" w:eastAsia="ru-RU"/>
        </w:rPr>
        <w:t>Дәріс 5</w:t>
      </w:r>
    </w:p>
    <w:p w:rsidR="00EE09C6" w:rsidRPr="00EE09C6" w:rsidRDefault="00F360F2" w:rsidP="00F360F2">
      <w:pPr>
        <w:spacing w:after="0" w:line="240" w:lineRule="auto"/>
        <w:ind w:firstLine="708"/>
        <w:jc w:val="both"/>
        <w:rPr>
          <w:rFonts w:ascii="Times New Roman" w:hAnsi="Times New Roman" w:cs="Times New Roman"/>
          <w:b/>
          <w:noProof/>
          <w:sz w:val="28"/>
          <w:szCs w:val="28"/>
          <w:lang w:val="kk-KZ" w:eastAsia="ru-RU"/>
        </w:rPr>
      </w:pPr>
      <w:r w:rsidRPr="00F360F2">
        <w:rPr>
          <w:rFonts w:ascii="Times New Roman" w:hAnsi="Times New Roman" w:cs="Times New Roman"/>
          <w:b/>
          <w:noProof/>
          <w:sz w:val="28"/>
          <w:szCs w:val="28"/>
          <w:lang w:val="kk-KZ" w:eastAsia="ru-RU"/>
        </w:rPr>
        <w:t>Тақырыбы</w:t>
      </w:r>
      <w:r>
        <w:rPr>
          <w:rFonts w:ascii="Times New Roman" w:hAnsi="Times New Roman" w:cs="Times New Roman"/>
          <w:b/>
          <w:noProof/>
          <w:sz w:val="28"/>
          <w:szCs w:val="28"/>
          <w:lang w:val="kk-KZ" w:eastAsia="ru-RU"/>
        </w:rPr>
        <w:t>:</w:t>
      </w:r>
      <w:r w:rsidRPr="00F360F2">
        <w:rPr>
          <w:rFonts w:ascii="Times New Roman" w:hAnsi="Times New Roman" w:cs="Times New Roman"/>
          <w:b/>
          <w:noProof/>
          <w:sz w:val="28"/>
          <w:szCs w:val="28"/>
          <w:lang w:val="kk-KZ" w:eastAsia="ru-RU"/>
        </w:rPr>
        <w:t xml:space="preserve"> </w:t>
      </w:r>
      <w:r w:rsidR="00EE09C6" w:rsidRPr="00EE09C6">
        <w:rPr>
          <w:rFonts w:ascii="Times New Roman" w:hAnsi="Times New Roman" w:cs="Times New Roman"/>
          <w:b/>
          <w:noProof/>
          <w:sz w:val="28"/>
          <w:szCs w:val="28"/>
          <w:lang w:val="kk-KZ" w:eastAsia="ru-RU"/>
        </w:rPr>
        <w:t>Циклондық тұндырғыштар</w:t>
      </w:r>
    </w:p>
    <w:p w:rsidR="00EE09C6" w:rsidRPr="00EE09C6" w:rsidRDefault="00EE09C6" w:rsidP="00EE09C6">
      <w:pPr>
        <w:spacing w:after="0" w:line="240" w:lineRule="auto"/>
        <w:ind w:firstLine="708"/>
        <w:jc w:val="both"/>
        <w:rPr>
          <w:rFonts w:ascii="Times New Roman" w:hAnsi="Times New Roman" w:cs="Times New Roman"/>
          <w:b/>
          <w:noProof/>
          <w:sz w:val="28"/>
          <w:szCs w:val="28"/>
          <w:lang w:val="kk-KZ" w:eastAsia="ru-RU"/>
        </w:rPr>
      </w:pPr>
      <w:r w:rsidRPr="00EE09C6">
        <w:rPr>
          <w:rFonts w:ascii="Times New Roman" w:hAnsi="Times New Roman" w:cs="Times New Roman"/>
          <w:b/>
          <w:noProof/>
          <w:sz w:val="28"/>
          <w:szCs w:val="28"/>
          <w:lang w:val="kk-KZ" w:eastAsia="ru-RU"/>
        </w:rPr>
        <w:t>Орталықтан тепкіш күшті қолдану</w:t>
      </w:r>
    </w:p>
    <w:p w:rsidR="00EE09C6" w:rsidRDefault="00EE09C6" w:rsidP="00EE09C6">
      <w:pPr>
        <w:spacing w:after="0" w:line="240" w:lineRule="auto"/>
        <w:ind w:firstLine="708"/>
        <w:jc w:val="both"/>
        <w:rPr>
          <w:rFonts w:ascii="Times New Roman" w:hAnsi="Times New Roman" w:cs="Times New Roman"/>
          <w:noProof/>
          <w:sz w:val="28"/>
          <w:szCs w:val="28"/>
          <w:lang w:val="kk-KZ" w:eastAsia="ru-RU"/>
        </w:rPr>
      </w:pPr>
      <w:r w:rsidRPr="00EE09C6">
        <w:rPr>
          <w:rFonts w:ascii="Times New Roman" w:hAnsi="Times New Roman" w:cs="Times New Roman"/>
          <w:noProof/>
          <w:sz w:val="28"/>
          <w:szCs w:val="28"/>
          <w:lang w:val="kk-KZ" w:eastAsia="ru-RU"/>
        </w:rPr>
        <w:t>Радиусы r дөңгелек траектория бойынша w T тангенциалды жылдамдығымен қозғалатын массасы m болатын бөлшек ауырлық күшінен шамамен 39 есе үлкен орталықтан тепкіш әсерге ұшырайды. Сондықтан бұл күш камерадағы шөгіндіні күрт арттыра алады. Тәжірибеде бөлшектерді жинау жүйесі цилиндрлік қабырғалармен шектелген шаңды ағынға айналмалы немесе айналмалы қозғалыс беру арқылы жасалады. Бөлшектер қабырғаларға лақтырылған кезде шөгеді. Мұндай құрылғы циклон деп аталады (1.5-сурет).</w:t>
      </w:r>
    </w:p>
    <w:p w:rsidR="003800BA" w:rsidRPr="00DD308C" w:rsidRDefault="003800BA" w:rsidP="003800BA">
      <w:pPr>
        <w:spacing w:after="0" w:line="240" w:lineRule="auto"/>
        <w:ind w:firstLine="709"/>
        <w:jc w:val="both"/>
        <w:rPr>
          <w:rFonts w:ascii="Times New Roman" w:hAnsi="Times New Roman" w:cs="Times New Roman"/>
          <w:b/>
          <w:sz w:val="28"/>
          <w:szCs w:val="28"/>
          <w:lang w:val="kk-KZ"/>
        </w:rPr>
      </w:pPr>
      <w:r w:rsidRPr="00DD308C">
        <w:rPr>
          <w:rFonts w:ascii="Times New Roman" w:hAnsi="Times New Roman" w:cs="Times New Roman"/>
          <w:b/>
          <w:sz w:val="28"/>
          <w:szCs w:val="28"/>
          <w:lang w:val="kk-KZ"/>
        </w:rPr>
        <w:t>Циклондардың түрлері</w:t>
      </w:r>
    </w:p>
    <w:p w:rsidR="003800BA" w:rsidRPr="00DD308C" w:rsidRDefault="003800BA" w:rsidP="003800BA">
      <w:pPr>
        <w:spacing w:after="0" w:line="240" w:lineRule="auto"/>
        <w:ind w:firstLine="709"/>
        <w:jc w:val="both"/>
        <w:rPr>
          <w:rFonts w:ascii="Times New Roman" w:hAnsi="Times New Roman" w:cs="Times New Roman"/>
          <w:sz w:val="28"/>
          <w:szCs w:val="28"/>
          <w:lang w:val="kk-KZ"/>
        </w:rPr>
      </w:pPr>
      <w:r w:rsidRPr="00DD308C">
        <w:rPr>
          <w:rFonts w:ascii="Times New Roman" w:hAnsi="Times New Roman" w:cs="Times New Roman"/>
          <w:sz w:val="28"/>
          <w:szCs w:val="28"/>
          <w:lang w:val="kk-KZ"/>
        </w:rPr>
        <w:t>Тангенциалды және осьтік кіруі бар циклондардың екі негізгі түрі бар. 1.6</w:t>
      </w:r>
      <w:r>
        <w:rPr>
          <w:rFonts w:ascii="Times New Roman" w:hAnsi="Times New Roman" w:cs="Times New Roman"/>
          <w:sz w:val="28"/>
          <w:szCs w:val="28"/>
          <w:lang w:val="kk-KZ"/>
        </w:rPr>
        <w:t>-ші суретте</w:t>
      </w:r>
      <w:r w:rsidRPr="00DD308C">
        <w:rPr>
          <w:rFonts w:ascii="Times New Roman" w:hAnsi="Times New Roman" w:cs="Times New Roman"/>
          <w:sz w:val="28"/>
          <w:szCs w:val="28"/>
          <w:lang w:val="kk-KZ"/>
        </w:rPr>
        <w:t xml:space="preserve"> тангенциалды кірісі және қарсы ағыны бар әдеттегі типті циклонның геометриясын көрсеті</w:t>
      </w:r>
      <w:r>
        <w:rPr>
          <w:rFonts w:ascii="Times New Roman" w:hAnsi="Times New Roman" w:cs="Times New Roman"/>
          <w:sz w:val="28"/>
          <w:szCs w:val="28"/>
          <w:lang w:val="kk-KZ"/>
        </w:rPr>
        <w:t>лген</w:t>
      </w:r>
      <w:r w:rsidRPr="00DD308C">
        <w:rPr>
          <w:rFonts w:ascii="Times New Roman" w:hAnsi="Times New Roman" w:cs="Times New Roman"/>
          <w:sz w:val="28"/>
          <w:szCs w:val="28"/>
          <w:lang w:val="kk-KZ"/>
        </w:rPr>
        <w:t>. Мұндай циклон тігінен орнатылады. Қабырғаларға лақтырылған бөлшектер жиналып, бункерге сырғып кетеді. Құйын тәрізді қозғалысында газ конустың төменгі бөлігінде айналу бағытын өзгертеді және тазартылғаннан кейін D</w:t>
      </w:r>
      <w:r w:rsidRPr="00DD308C">
        <w:rPr>
          <w:rFonts w:ascii="Times New Roman" w:hAnsi="Times New Roman" w:cs="Times New Roman"/>
          <w:i/>
          <w:sz w:val="28"/>
          <w:szCs w:val="28"/>
          <w:vertAlign w:val="subscript"/>
          <w:lang w:val="kk-KZ"/>
        </w:rPr>
        <w:t>J</w:t>
      </w:r>
      <w:r w:rsidRPr="00DD308C">
        <w:rPr>
          <w:rFonts w:ascii="Times New Roman" w:hAnsi="Times New Roman" w:cs="Times New Roman"/>
          <w:sz w:val="28"/>
          <w:szCs w:val="28"/>
          <w:lang w:val="kk-KZ"/>
        </w:rPr>
        <w:t xml:space="preserve"> арнасы арқылы циклоннан шығады.</w:t>
      </w:r>
    </w:p>
    <w:p w:rsidR="003800BA" w:rsidRPr="00DD308C" w:rsidRDefault="003800BA" w:rsidP="003800BA">
      <w:pPr>
        <w:spacing w:after="0" w:line="240" w:lineRule="auto"/>
        <w:ind w:firstLine="709"/>
        <w:jc w:val="both"/>
        <w:rPr>
          <w:rFonts w:ascii="Times New Roman" w:hAnsi="Times New Roman" w:cs="Times New Roman"/>
          <w:sz w:val="28"/>
          <w:szCs w:val="28"/>
          <w:lang w:val="kk-KZ"/>
        </w:rPr>
      </w:pPr>
      <w:r w:rsidRPr="00DD308C">
        <w:rPr>
          <w:rFonts w:ascii="Times New Roman" w:hAnsi="Times New Roman" w:cs="Times New Roman"/>
          <w:sz w:val="28"/>
          <w:szCs w:val="28"/>
          <w:lang w:val="kk-KZ"/>
        </w:rPr>
        <w:t>Осьтік кірісі бар циклондарда газ цилиндр негіздерінің бірінің жанындағы орталық дроссель арқылы кіреді. Ол ағынға айналмалы қозғалыс беретін пышақтардың айналасында ағады. Ұсталған бөлшектер перифериялық ағынмен тасымалданады, ал таза газ цилиндрдің қарама-қарсы негізінің ортасынан шығады. Негізгі схеманың вариациялары болып табылатын бірқатар авторлық әзірлемелер бар.</w:t>
      </w:r>
    </w:p>
    <w:p w:rsidR="00DD308C" w:rsidRDefault="00DD308C" w:rsidP="00EE09C6">
      <w:pPr>
        <w:spacing w:after="0" w:line="240" w:lineRule="auto"/>
        <w:ind w:firstLine="708"/>
        <w:jc w:val="both"/>
        <w:rPr>
          <w:rFonts w:ascii="Times New Roman" w:hAnsi="Times New Roman" w:cs="Times New Roman"/>
          <w:noProof/>
          <w:sz w:val="28"/>
          <w:szCs w:val="28"/>
          <w:lang w:val="kk-KZ" w:eastAsia="ru-RU"/>
        </w:rPr>
      </w:pPr>
    </w:p>
    <w:p w:rsidR="00DD308C" w:rsidRDefault="00DD308C" w:rsidP="00EE09C6">
      <w:pPr>
        <w:spacing w:after="0" w:line="240" w:lineRule="auto"/>
        <w:ind w:firstLine="708"/>
        <w:jc w:val="both"/>
        <w:rPr>
          <w:rFonts w:ascii="Times New Roman" w:hAnsi="Times New Roman" w:cs="Times New Roman"/>
          <w:noProof/>
          <w:sz w:val="28"/>
          <w:szCs w:val="28"/>
          <w:lang w:val="kk-KZ" w:eastAsia="ru-RU"/>
        </w:rPr>
      </w:pPr>
    </w:p>
    <w:p w:rsidR="00DD308C" w:rsidRDefault="00DD308C" w:rsidP="00EE09C6">
      <w:pPr>
        <w:spacing w:after="0" w:line="240" w:lineRule="auto"/>
        <w:ind w:firstLine="708"/>
        <w:jc w:val="both"/>
        <w:rPr>
          <w:rFonts w:ascii="Times New Roman" w:hAnsi="Times New Roman" w:cs="Times New Roman"/>
          <w:noProof/>
          <w:sz w:val="28"/>
          <w:szCs w:val="28"/>
          <w:lang w:val="kk-KZ" w:eastAsia="ru-RU"/>
        </w:rPr>
      </w:pPr>
    </w:p>
    <w:p w:rsidR="00DD308C" w:rsidRDefault="00DD308C" w:rsidP="00EE09C6">
      <w:pPr>
        <w:spacing w:after="0" w:line="240" w:lineRule="auto"/>
        <w:ind w:firstLine="708"/>
        <w:jc w:val="both"/>
        <w:rPr>
          <w:rFonts w:ascii="Times New Roman" w:hAnsi="Times New Roman" w:cs="Times New Roman"/>
          <w:noProof/>
          <w:sz w:val="28"/>
          <w:szCs w:val="28"/>
          <w:lang w:val="kk-KZ" w:eastAsia="ru-RU"/>
        </w:rPr>
      </w:pPr>
    </w:p>
    <w:p w:rsidR="00DD308C" w:rsidRDefault="00DD308C" w:rsidP="00EE09C6">
      <w:pPr>
        <w:spacing w:after="0" w:line="240" w:lineRule="auto"/>
        <w:ind w:firstLine="708"/>
        <w:jc w:val="both"/>
        <w:rPr>
          <w:rFonts w:ascii="Times New Roman" w:hAnsi="Times New Roman" w:cs="Times New Roman"/>
          <w:noProof/>
          <w:sz w:val="28"/>
          <w:szCs w:val="28"/>
          <w:lang w:val="kk-KZ" w:eastAsia="ru-RU"/>
        </w:rPr>
      </w:pPr>
    </w:p>
    <w:p w:rsidR="00DD308C" w:rsidRDefault="00DD308C" w:rsidP="00EE09C6">
      <w:pPr>
        <w:spacing w:after="0" w:line="240" w:lineRule="auto"/>
        <w:ind w:firstLine="708"/>
        <w:jc w:val="both"/>
        <w:rPr>
          <w:rFonts w:ascii="Times New Roman" w:hAnsi="Times New Roman" w:cs="Times New Roman"/>
          <w:noProof/>
          <w:sz w:val="28"/>
          <w:szCs w:val="28"/>
          <w:lang w:val="kk-KZ" w:eastAsia="ru-RU"/>
        </w:rPr>
      </w:pPr>
      <w:r w:rsidRPr="00E96BA3">
        <w:rPr>
          <w:noProof/>
          <w:lang w:eastAsia="ru-RU"/>
        </w:rPr>
        <w:drawing>
          <wp:anchor distT="0" distB="0" distL="0" distR="0" simplePos="0" relativeHeight="251663360" behindDoc="0" locked="0" layoutInCell="1" allowOverlap="1">
            <wp:simplePos x="0" y="0"/>
            <wp:positionH relativeFrom="page">
              <wp:posOffset>2838450</wp:posOffset>
            </wp:positionH>
            <wp:positionV relativeFrom="paragraph">
              <wp:posOffset>-53340</wp:posOffset>
            </wp:positionV>
            <wp:extent cx="2571750" cy="2324100"/>
            <wp:effectExtent l="0" t="0" r="0" b="0"/>
            <wp:wrapTopAndBottom/>
            <wp:docPr id="21" name="image1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image19.jpeg"/>
                    <pic:cNvPicPr/>
                  </pic:nvPicPr>
                  <pic:blipFill>
                    <a:blip r:embed="rId20" cstate="print"/>
                    <a:stretch>
                      <a:fillRect/>
                    </a:stretch>
                  </pic:blipFill>
                  <pic:spPr>
                    <a:xfrm>
                      <a:off x="0" y="0"/>
                      <a:ext cx="2571750" cy="2324100"/>
                    </a:xfrm>
                    <a:prstGeom prst="rect">
                      <a:avLst/>
                    </a:prstGeom>
                  </pic:spPr>
                </pic:pic>
              </a:graphicData>
            </a:graphic>
          </wp:anchor>
        </w:drawing>
      </w:r>
    </w:p>
    <w:p w:rsidR="00DD308C" w:rsidRPr="00DD308C" w:rsidRDefault="00DD308C" w:rsidP="00DD308C">
      <w:pPr>
        <w:spacing w:after="0" w:line="240" w:lineRule="auto"/>
        <w:ind w:firstLine="709"/>
        <w:jc w:val="both"/>
        <w:rPr>
          <w:rFonts w:ascii="Times New Roman" w:hAnsi="Times New Roman" w:cs="Times New Roman"/>
          <w:sz w:val="28"/>
          <w:szCs w:val="28"/>
          <w:lang w:val="kk-KZ"/>
        </w:rPr>
      </w:pPr>
      <w:r w:rsidRPr="00DD308C">
        <w:rPr>
          <w:rFonts w:ascii="Times New Roman" w:hAnsi="Times New Roman" w:cs="Times New Roman"/>
          <w:sz w:val="28"/>
          <w:szCs w:val="28"/>
          <w:lang w:val="kk-KZ"/>
        </w:rPr>
        <w:t>Сурет</w:t>
      </w:r>
      <w:r w:rsidRPr="008A37A5">
        <w:rPr>
          <w:rFonts w:ascii="Times New Roman" w:hAnsi="Times New Roman" w:cs="Times New Roman"/>
          <w:sz w:val="28"/>
          <w:szCs w:val="28"/>
          <w:lang w:val="kk-KZ"/>
        </w:rPr>
        <w:t xml:space="preserve"> 1.5</w:t>
      </w:r>
      <w:r w:rsidRPr="00DD308C">
        <w:rPr>
          <w:rFonts w:ascii="Times New Roman" w:hAnsi="Times New Roman" w:cs="Times New Roman"/>
          <w:sz w:val="28"/>
          <w:szCs w:val="28"/>
          <w:lang w:val="kk-KZ"/>
        </w:rPr>
        <w:t xml:space="preserve"> –Циклон типті тұндырғыштар</w:t>
      </w:r>
    </w:p>
    <w:p w:rsidR="00DD308C" w:rsidRDefault="00DD308C" w:rsidP="00DD308C">
      <w:pPr>
        <w:spacing w:after="0" w:line="240" w:lineRule="auto"/>
        <w:ind w:firstLine="709"/>
        <w:jc w:val="both"/>
        <w:rPr>
          <w:rFonts w:ascii="Times New Roman" w:hAnsi="Times New Roman" w:cs="Times New Roman"/>
          <w:sz w:val="28"/>
          <w:szCs w:val="28"/>
          <w:lang w:val="kk-KZ"/>
        </w:rPr>
      </w:pPr>
      <w:r w:rsidRPr="00DD308C">
        <w:rPr>
          <w:rFonts w:ascii="Times New Roman" w:hAnsi="Times New Roman" w:cs="Times New Roman"/>
          <w:sz w:val="28"/>
          <w:szCs w:val="28"/>
          <w:lang w:val="kk-KZ"/>
        </w:rPr>
        <w:t>Ұстауды</w:t>
      </w:r>
      <w:r>
        <w:rPr>
          <w:rFonts w:ascii="Times New Roman" w:hAnsi="Times New Roman" w:cs="Times New Roman"/>
          <w:sz w:val="28"/>
          <w:szCs w:val="28"/>
          <w:lang w:val="kk-KZ"/>
        </w:rPr>
        <w:t>ң</w:t>
      </w:r>
      <w:r w:rsidRPr="00DD308C">
        <w:rPr>
          <w:rFonts w:ascii="Times New Roman" w:hAnsi="Times New Roman" w:cs="Times New Roman"/>
          <w:sz w:val="28"/>
          <w:szCs w:val="28"/>
          <w:lang w:val="kk-KZ"/>
        </w:rPr>
        <w:t xml:space="preserve"> фракциялық тиімділігі тіпті диаметрі 10 мкм бөлшектер үшін &gt; 80% болуы мүмкін</w:t>
      </w:r>
      <w:r>
        <w:rPr>
          <w:rFonts w:ascii="Times New Roman" w:hAnsi="Times New Roman" w:cs="Times New Roman"/>
          <w:sz w:val="28"/>
          <w:szCs w:val="28"/>
          <w:lang w:val="kk-KZ"/>
        </w:rPr>
        <w:t>.</w:t>
      </w:r>
    </w:p>
    <w:p w:rsidR="00DD308C" w:rsidRDefault="00DD308C" w:rsidP="00DD308C">
      <w:pPr>
        <w:spacing w:after="0" w:line="240" w:lineRule="auto"/>
        <w:ind w:firstLine="709"/>
        <w:jc w:val="both"/>
        <w:rPr>
          <w:rFonts w:ascii="Times New Roman" w:hAnsi="Times New Roman" w:cs="Times New Roman"/>
          <w:sz w:val="28"/>
          <w:szCs w:val="28"/>
          <w:lang w:val="kk-KZ"/>
        </w:rPr>
      </w:pPr>
    </w:p>
    <w:p w:rsidR="00DD308C" w:rsidRPr="00DD308C" w:rsidRDefault="00DD308C" w:rsidP="00DD308C">
      <w:pPr>
        <w:spacing w:after="0" w:line="240" w:lineRule="auto"/>
        <w:ind w:firstLine="709"/>
        <w:jc w:val="both"/>
        <w:rPr>
          <w:rFonts w:ascii="Times New Roman" w:hAnsi="Times New Roman" w:cs="Times New Roman"/>
          <w:sz w:val="28"/>
          <w:szCs w:val="28"/>
          <w:lang w:val="kk-KZ"/>
        </w:rPr>
      </w:pPr>
      <w:r w:rsidRPr="00DD308C">
        <w:rPr>
          <w:rFonts w:ascii="Times New Roman" w:hAnsi="Times New Roman" w:cs="Times New Roman"/>
          <w:sz w:val="28"/>
          <w:szCs w:val="28"/>
          <w:lang w:val="kk-KZ"/>
        </w:rPr>
        <w:t>Циклондар кәдімгі көміртекті болаттан жасалған, алайда агрессивті атмосферада жоғары температурада жұмыс істеу немесе абразивті бөлшектерді ұстау қажет болса, кез келген басқа металл немесе керамикалық материалды қолдануға болады. Ішкі беттердің тегіс болуы маңызды. Құрылғыда қозғалатын бөліктер жоқ, сондықтан оның жұмысы қарапайым және техникалық қызмет көрсету салыстырмалы түрде оңай.</w:t>
      </w:r>
    </w:p>
    <w:p w:rsidR="00DD308C" w:rsidRPr="008A37A5" w:rsidRDefault="00DD308C" w:rsidP="00DD308C">
      <w:pPr>
        <w:spacing w:after="0" w:line="240" w:lineRule="auto"/>
        <w:ind w:firstLine="709"/>
        <w:jc w:val="both"/>
        <w:rPr>
          <w:rFonts w:ascii="Times New Roman" w:hAnsi="Times New Roman" w:cs="Times New Roman"/>
          <w:sz w:val="28"/>
          <w:szCs w:val="28"/>
          <w:lang w:val="kk-KZ"/>
        </w:rPr>
      </w:pPr>
      <w:r w:rsidRPr="00DD308C">
        <w:rPr>
          <w:rFonts w:ascii="Times New Roman" w:hAnsi="Times New Roman" w:cs="Times New Roman"/>
          <w:sz w:val="28"/>
          <w:szCs w:val="28"/>
          <w:lang w:val="kk-KZ"/>
        </w:rPr>
        <w:t>Циклондар өнеркәсіпте ең көп таралған. Олардың келесі</w:t>
      </w:r>
      <w:r w:rsidRPr="008A37A5">
        <w:rPr>
          <w:rFonts w:ascii="Times New Roman" w:hAnsi="Times New Roman" w:cs="Times New Roman"/>
          <w:sz w:val="28"/>
          <w:szCs w:val="28"/>
          <w:lang w:val="kk-KZ"/>
        </w:rPr>
        <w:t>ltq</w:t>
      </w:r>
      <w:r w:rsidRPr="00DD308C">
        <w:rPr>
          <w:rFonts w:ascii="Times New Roman" w:hAnsi="Times New Roman" w:cs="Times New Roman"/>
          <w:sz w:val="28"/>
          <w:szCs w:val="28"/>
          <w:lang w:val="kk-KZ"/>
        </w:rPr>
        <w:t xml:space="preserve"> артықшылықтары бар:</w:t>
      </w:r>
    </w:p>
    <w:p w:rsidR="00DD308C" w:rsidRPr="008A37A5" w:rsidRDefault="00DD308C" w:rsidP="00DD308C">
      <w:pPr>
        <w:spacing w:after="0" w:line="240" w:lineRule="auto"/>
        <w:ind w:firstLine="709"/>
        <w:jc w:val="both"/>
        <w:rPr>
          <w:rFonts w:ascii="Times New Roman" w:hAnsi="Times New Roman" w:cs="Times New Roman"/>
          <w:sz w:val="28"/>
          <w:szCs w:val="28"/>
          <w:lang w:val="kk-KZ"/>
        </w:rPr>
      </w:pPr>
      <w:r w:rsidRPr="008A37A5">
        <w:rPr>
          <w:rFonts w:ascii="Times New Roman" w:hAnsi="Times New Roman" w:cs="Times New Roman"/>
          <w:sz w:val="28"/>
          <w:szCs w:val="28"/>
          <w:lang w:val="kk-KZ"/>
        </w:rPr>
        <w:t>• аппаратта қозғалатын бөліктердің болмауы;</w:t>
      </w:r>
    </w:p>
    <w:p w:rsidR="00DD308C" w:rsidRDefault="00DD308C" w:rsidP="00DD308C">
      <w:pPr>
        <w:spacing w:after="0" w:line="240" w:lineRule="auto"/>
        <w:ind w:firstLine="709"/>
        <w:jc w:val="both"/>
        <w:rPr>
          <w:rFonts w:ascii="Times New Roman" w:hAnsi="Times New Roman" w:cs="Times New Roman"/>
          <w:sz w:val="28"/>
          <w:szCs w:val="28"/>
          <w:lang w:val="kk-KZ"/>
        </w:rPr>
      </w:pPr>
      <w:r w:rsidRPr="008A37A5">
        <w:rPr>
          <w:rFonts w:ascii="Times New Roman" w:hAnsi="Times New Roman" w:cs="Times New Roman"/>
          <w:sz w:val="28"/>
          <w:szCs w:val="28"/>
          <w:lang w:val="kk-KZ"/>
        </w:rPr>
        <w:t xml:space="preserve">• 500 ° C дейінгі газ температурасында сенімді жұмыс </w:t>
      </w:r>
      <w:r>
        <w:rPr>
          <w:rFonts w:ascii="Times New Roman" w:hAnsi="Times New Roman" w:cs="Times New Roman"/>
          <w:sz w:val="28"/>
          <w:szCs w:val="28"/>
          <w:lang w:val="kk-KZ"/>
        </w:rPr>
        <w:t>істеуі</w:t>
      </w:r>
      <w:r w:rsidRPr="008A37A5">
        <w:rPr>
          <w:rFonts w:ascii="Times New Roman" w:hAnsi="Times New Roman" w:cs="Times New Roman"/>
          <w:sz w:val="28"/>
          <w:szCs w:val="28"/>
          <w:lang w:val="kk-KZ"/>
        </w:rPr>
        <w:t xml:space="preserve"> (жоғары температурада жұмыс істеу үшін циклондар арнайы материалдардан жасалған);</w:t>
      </w:r>
    </w:p>
    <w:p w:rsidR="00DD308C" w:rsidRPr="00DD308C" w:rsidRDefault="00DD308C" w:rsidP="00DD308C">
      <w:pPr>
        <w:spacing w:after="0" w:line="240" w:lineRule="auto"/>
        <w:ind w:firstLine="709"/>
        <w:jc w:val="both"/>
        <w:rPr>
          <w:rFonts w:ascii="Times New Roman" w:hAnsi="Times New Roman" w:cs="Times New Roman"/>
          <w:sz w:val="28"/>
          <w:szCs w:val="28"/>
          <w:lang w:val="kk-KZ"/>
        </w:rPr>
      </w:pPr>
      <w:r w:rsidRPr="00DD308C">
        <w:rPr>
          <w:rFonts w:ascii="Times New Roman" w:hAnsi="Times New Roman" w:cs="Times New Roman"/>
          <w:sz w:val="28"/>
          <w:szCs w:val="28"/>
          <w:lang w:val="kk-KZ"/>
        </w:rPr>
        <w:t>• циклондардың ішкі беттерін арнайы жабындармен қорғай отырып, абразивті материалдарды ұстау мүмкіндігі;</w:t>
      </w:r>
    </w:p>
    <w:p w:rsidR="00DD308C" w:rsidRPr="00DD308C" w:rsidRDefault="00DD308C" w:rsidP="00DD308C">
      <w:pPr>
        <w:spacing w:after="0" w:line="240" w:lineRule="auto"/>
        <w:ind w:firstLine="709"/>
        <w:jc w:val="both"/>
        <w:rPr>
          <w:rFonts w:ascii="Times New Roman" w:hAnsi="Times New Roman" w:cs="Times New Roman"/>
          <w:sz w:val="28"/>
          <w:szCs w:val="28"/>
          <w:lang w:val="kk-KZ"/>
        </w:rPr>
      </w:pPr>
      <w:r w:rsidRPr="00DD308C">
        <w:rPr>
          <w:rFonts w:ascii="Times New Roman" w:hAnsi="Times New Roman" w:cs="Times New Roman"/>
          <w:sz w:val="28"/>
          <w:szCs w:val="28"/>
          <w:lang w:val="kk-KZ"/>
        </w:rPr>
        <w:t>• шаңды құрғақ күйде ұстау;</w:t>
      </w:r>
    </w:p>
    <w:p w:rsidR="00DD308C" w:rsidRPr="00DD308C" w:rsidRDefault="00DD308C" w:rsidP="00DD308C">
      <w:pPr>
        <w:spacing w:after="0" w:line="240" w:lineRule="auto"/>
        <w:ind w:firstLine="709"/>
        <w:jc w:val="both"/>
        <w:rPr>
          <w:rFonts w:ascii="Times New Roman" w:hAnsi="Times New Roman" w:cs="Times New Roman"/>
          <w:sz w:val="28"/>
          <w:szCs w:val="28"/>
          <w:lang w:val="kk-KZ"/>
        </w:rPr>
      </w:pPr>
      <w:r w:rsidRPr="00DD308C">
        <w:rPr>
          <w:rFonts w:ascii="Times New Roman" w:hAnsi="Times New Roman" w:cs="Times New Roman"/>
          <w:sz w:val="28"/>
          <w:szCs w:val="28"/>
          <w:lang w:val="kk-KZ"/>
        </w:rPr>
        <w:t>• аппараттың тұрақты дерлік гидравликалық кедергісі;</w:t>
      </w:r>
    </w:p>
    <w:p w:rsidR="00DD308C" w:rsidRPr="00DD308C" w:rsidRDefault="00DD308C" w:rsidP="00DD308C">
      <w:pPr>
        <w:spacing w:after="0" w:line="240" w:lineRule="auto"/>
        <w:ind w:firstLine="709"/>
        <w:jc w:val="both"/>
        <w:rPr>
          <w:rFonts w:ascii="Times New Roman" w:hAnsi="Times New Roman" w:cs="Times New Roman"/>
          <w:sz w:val="28"/>
          <w:szCs w:val="28"/>
          <w:lang w:val="kk-KZ"/>
        </w:rPr>
      </w:pPr>
      <w:r w:rsidRPr="00DD308C">
        <w:rPr>
          <w:rFonts w:ascii="Times New Roman" w:hAnsi="Times New Roman" w:cs="Times New Roman"/>
          <w:sz w:val="28"/>
          <w:szCs w:val="28"/>
          <w:lang w:val="kk-KZ"/>
        </w:rPr>
        <w:t>• жоғары газ қысымында табысты жұмыс;</w:t>
      </w:r>
    </w:p>
    <w:p w:rsidR="00DD308C" w:rsidRPr="00DD308C" w:rsidRDefault="00DD308C" w:rsidP="00DD308C">
      <w:pPr>
        <w:spacing w:after="0" w:line="240" w:lineRule="auto"/>
        <w:ind w:firstLine="709"/>
        <w:jc w:val="both"/>
        <w:rPr>
          <w:rFonts w:ascii="Times New Roman" w:hAnsi="Times New Roman" w:cs="Times New Roman"/>
          <w:sz w:val="28"/>
          <w:szCs w:val="28"/>
          <w:lang w:val="kk-KZ"/>
        </w:rPr>
      </w:pPr>
      <w:r w:rsidRPr="00DD308C">
        <w:rPr>
          <w:rFonts w:ascii="Times New Roman" w:hAnsi="Times New Roman" w:cs="Times New Roman"/>
          <w:sz w:val="28"/>
          <w:szCs w:val="28"/>
          <w:lang w:val="kk-KZ"/>
        </w:rPr>
        <w:t>• өндірудің қарапайымдылығы;</w:t>
      </w:r>
    </w:p>
    <w:p w:rsidR="00DD308C" w:rsidRPr="00DD308C" w:rsidRDefault="00DD308C" w:rsidP="00DD308C">
      <w:pPr>
        <w:spacing w:after="0" w:line="240" w:lineRule="auto"/>
        <w:ind w:firstLine="709"/>
        <w:jc w:val="both"/>
        <w:rPr>
          <w:rFonts w:ascii="Times New Roman" w:hAnsi="Times New Roman" w:cs="Times New Roman"/>
          <w:sz w:val="28"/>
          <w:szCs w:val="28"/>
          <w:lang w:val="kk-KZ"/>
        </w:rPr>
      </w:pPr>
      <w:r w:rsidRPr="00DD308C">
        <w:rPr>
          <w:rFonts w:ascii="Times New Roman" w:hAnsi="Times New Roman" w:cs="Times New Roman"/>
          <w:sz w:val="28"/>
          <w:szCs w:val="28"/>
          <w:lang w:val="kk-KZ"/>
        </w:rPr>
        <w:t>• газдардың шаңдылығын арттыру кезінде жоғары фракциялық тазалау тиімділігін сақтау.</w:t>
      </w:r>
    </w:p>
    <w:p w:rsidR="00DD308C" w:rsidRPr="00DD308C" w:rsidRDefault="00DD308C" w:rsidP="00DD308C">
      <w:pPr>
        <w:spacing w:after="0" w:line="240" w:lineRule="auto"/>
        <w:ind w:firstLine="709"/>
        <w:jc w:val="both"/>
        <w:rPr>
          <w:rFonts w:ascii="Times New Roman" w:hAnsi="Times New Roman" w:cs="Times New Roman"/>
          <w:sz w:val="28"/>
          <w:szCs w:val="28"/>
          <w:lang w:val="kk-KZ"/>
        </w:rPr>
      </w:pPr>
      <w:r w:rsidRPr="00DD308C">
        <w:rPr>
          <w:rFonts w:ascii="Times New Roman" w:hAnsi="Times New Roman" w:cs="Times New Roman"/>
          <w:sz w:val="28"/>
          <w:szCs w:val="28"/>
          <w:lang w:val="kk-KZ"/>
        </w:rPr>
        <w:t>• Кемшіліктері:</w:t>
      </w:r>
    </w:p>
    <w:p w:rsidR="00DD308C" w:rsidRPr="00DD308C" w:rsidRDefault="00DD308C" w:rsidP="00DD308C">
      <w:pPr>
        <w:spacing w:after="0" w:line="240" w:lineRule="auto"/>
        <w:ind w:firstLine="709"/>
        <w:jc w:val="both"/>
        <w:rPr>
          <w:rFonts w:ascii="Times New Roman" w:hAnsi="Times New Roman" w:cs="Times New Roman"/>
          <w:sz w:val="28"/>
          <w:szCs w:val="28"/>
          <w:lang w:val="kk-KZ"/>
        </w:rPr>
      </w:pPr>
      <w:r w:rsidRPr="00DD308C">
        <w:rPr>
          <w:rFonts w:ascii="Times New Roman" w:hAnsi="Times New Roman" w:cs="Times New Roman"/>
          <w:sz w:val="28"/>
          <w:szCs w:val="28"/>
          <w:lang w:val="kk-KZ"/>
        </w:rPr>
        <w:t>• жоғары гидравликалық кедергі: 1250 ... 1500 Па;</w:t>
      </w:r>
    </w:p>
    <w:p w:rsidR="00DD308C" w:rsidRDefault="00DD308C" w:rsidP="00DD308C">
      <w:pPr>
        <w:spacing w:after="0" w:line="240" w:lineRule="auto"/>
        <w:ind w:firstLine="709"/>
        <w:jc w:val="both"/>
        <w:rPr>
          <w:rFonts w:ascii="Times New Roman" w:hAnsi="Times New Roman" w:cs="Times New Roman"/>
          <w:sz w:val="28"/>
          <w:szCs w:val="28"/>
          <w:lang w:val="kk-KZ"/>
        </w:rPr>
      </w:pPr>
    </w:p>
    <w:p w:rsidR="00DD308C" w:rsidRDefault="00DD308C" w:rsidP="00DD308C">
      <w:pPr>
        <w:spacing w:after="0" w:line="240" w:lineRule="auto"/>
        <w:ind w:firstLine="709"/>
        <w:jc w:val="both"/>
        <w:rPr>
          <w:rFonts w:ascii="Times New Roman" w:hAnsi="Times New Roman" w:cs="Times New Roman"/>
          <w:sz w:val="28"/>
          <w:szCs w:val="28"/>
          <w:lang w:val="kk-KZ"/>
        </w:rPr>
      </w:pPr>
      <w:r w:rsidRPr="00E96BA3">
        <w:rPr>
          <w:noProof/>
          <w:lang w:eastAsia="ru-RU"/>
        </w:rPr>
        <w:drawing>
          <wp:anchor distT="0" distB="0" distL="0" distR="0" simplePos="0" relativeHeight="251665408" behindDoc="0" locked="0" layoutInCell="1" allowOverlap="1">
            <wp:simplePos x="0" y="0"/>
            <wp:positionH relativeFrom="page">
              <wp:posOffset>2792095</wp:posOffset>
            </wp:positionH>
            <wp:positionV relativeFrom="paragraph">
              <wp:posOffset>80645</wp:posOffset>
            </wp:positionV>
            <wp:extent cx="2322830" cy="3218180"/>
            <wp:effectExtent l="0" t="0" r="1270" b="1270"/>
            <wp:wrapTopAndBottom/>
            <wp:docPr id="23" name="image2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image20.png"/>
                    <pic:cNvPicPr/>
                  </pic:nvPicPr>
                  <pic:blipFill>
                    <a:blip r:embed="rId21" cstate="print"/>
                    <a:stretch>
                      <a:fillRect/>
                    </a:stretch>
                  </pic:blipFill>
                  <pic:spPr>
                    <a:xfrm>
                      <a:off x="0" y="0"/>
                      <a:ext cx="2322830" cy="3218180"/>
                    </a:xfrm>
                    <a:prstGeom prst="rect">
                      <a:avLst/>
                    </a:prstGeom>
                  </pic:spPr>
                </pic:pic>
              </a:graphicData>
            </a:graphic>
          </wp:anchor>
        </w:drawing>
      </w:r>
    </w:p>
    <w:p w:rsidR="00DD308C" w:rsidRDefault="00DD308C" w:rsidP="00DD308C">
      <w:pPr>
        <w:spacing w:after="0" w:line="240" w:lineRule="auto"/>
        <w:ind w:firstLine="709"/>
        <w:jc w:val="both"/>
        <w:rPr>
          <w:rFonts w:ascii="Times New Roman" w:hAnsi="Times New Roman" w:cs="Times New Roman"/>
          <w:sz w:val="28"/>
          <w:szCs w:val="28"/>
          <w:lang w:val="kk-KZ"/>
        </w:rPr>
      </w:pPr>
    </w:p>
    <w:p w:rsidR="00DD308C" w:rsidRDefault="00DD308C" w:rsidP="00DD308C">
      <w:pPr>
        <w:spacing w:after="0" w:line="240" w:lineRule="auto"/>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Сурет</w:t>
      </w:r>
      <w:r w:rsidRPr="00DD308C">
        <w:rPr>
          <w:rFonts w:ascii="Times New Roman" w:hAnsi="Times New Roman" w:cs="Times New Roman"/>
          <w:sz w:val="28"/>
          <w:szCs w:val="28"/>
          <w:lang w:val="kk-KZ"/>
        </w:rPr>
        <w:t xml:space="preserve"> 1.6</w:t>
      </w:r>
      <w:r>
        <w:rPr>
          <w:rFonts w:ascii="Times New Roman" w:hAnsi="Times New Roman" w:cs="Times New Roman"/>
          <w:sz w:val="28"/>
          <w:szCs w:val="28"/>
          <w:lang w:val="kk-KZ"/>
        </w:rPr>
        <w:t xml:space="preserve"> -</w:t>
      </w:r>
      <w:r w:rsidRPr="00DD308C">
        <w:rPr>
          <w:rFonts w:ascii="Times New Roman" w:hAnsi="Times New Roman" w:cs="Times New Roman"/>
          <w:sz w:val="28"/>
          <w:szCs w:val="28"/>
          <w:lang w:val="kk-KZ"/>
        </w:rPr>
        <w:t xml:space="preserve"> Циклон өлшемдері және геометриясы</w:t>
      </w:r>
    </w:p>
    <w:p w:rsidR="00DD308C" w:rsidRDefault="00DD308C" w:rsidP="00DD308C">
      <w:pPr>
        <w:spacing w:after="0" w:line="240" w:lineRule="auto"/>
        <w:ind w:firstLine="709"/>
        <w:jc w:val="both"/>
        <w:rPr>
          <w:rFonts w:ascii="Times New Roman" w:hAnsi="Times New Roman" w:cs="Times New Roman"/>
          <w:sz w:val="28"/>
          <w:szCs w:val="28"/>
          <w:lang w:val="kk-KZ"/>
        </w:rPr>
      </w:pPr>
    </w:p>
    <w:p w:rsidR="00DD308C" w:rsidRPr="00DD308C" w:rsidRDefault="00DD308C" w:rsidP="00DD308C">
      <w:pPr>
        <w:spacing w:after="0" w:line="240" w:lineRule="auto"/>
        <w:ind w:firstLine="709"/>
        <w:jc w:val="both"/>
        <w:rPr>
          <w:rFonts w:ascii="Times New Roman" w:hAnsi="Times New Roman" w:cs="Times New Roman"/>
          <w:sz w:val="28"/>
          <w:szCs w:val="28"/>
          <w:lang w:val="kk-KZ"/>
        </w:rPr>
      </w:pPr>
      <w:r w:rsidRPr="00DD308C">
        <w:rPr>
          <w:rFonts w:ascii="Times New Roman" w:hAnsi="Times New Roman" w:cs="Times New Roman"/>
          <w:sz w:val="28"/>
          <w:szCs w:val="28"/>
          <w:lang w:val="kk-KZ"/>
        </w:rPr>
        <w:t>• бөлшектердің нашар жиналуы &lt;5 микрон;</w:t>
      </w:r>
    </w:p>
    <w:p w:rsidR="00DD308C" w:rsidRDefault="00DD308C" w:rsidP="00DD308C">
      <w:pPr>
        <w:spacing w:after="0" w:line="240" w:lineRule="auto"/>
        <w:ind w:firstLine="709"/>
        <w:jc w:val="both"/>
        <w:rPr>
          <w:rFonts w:ascii="Times New Roman" w:hAnsi="Times New Roman" w:cs="Times New Roman"/>
          <w:sz w:val="28"/>
          <w:szCs w:val="28"/>
          <w:lang w:val="kk-KZ"/>
        </w:rPr>
      </w:pPr>
      <w:r w:rsidRPr="00DD308C">
        <w:rPr>
          <w:rFonts w:ascii="Times New Roman" w:hAnsi="Times New Roman" w:cs="Times New Roman"/>
          <w:sz w:val="28"/>
          <w:szCs w:val="28"/>
          <w:lang w:val="kk-KZ"/>
        </w:rPr>
        <w:t>• газдарды жабысқақ ластаушы заттардан тазарту үшін пайдалану мүмкін еместігі.</w:t>
      </w:r>
    </w:p>
    <w:p w:rsidR="00DD308C" w:rsidRDefault="00DD308C" w:rsidP="00DD308C">
      <w:pPr>
        <w:spacing w:after="0" w:line="240" w:lineRule="auto"/>
        <w:ind w:firstLine="709"/>
        <w:jc w:val="both"/>
        <w:rPr>
          <w:rFonts w:ascii="Times New Roman" w:hAnsi="Times New Roman" w:cs="Times New Roman"/>
          <w:sz w:val="28"/>
          <w:szCs w:val="28"/>
          <w:lang w:val="kk-KZ"/>
        </w:rPr>
      </w:pPr>
    </w:p>
    <w:p w:rsidR="003800BA" w:rsidRPr="00567D04" w:rsidRDefault="00567D04" w:rsidP="003800BA">
      <w:pPr>
        <w:spacing w:after="0" w:line="240" w:lineRule="auto"/>
        <w:jc w:val="both"/>
        <w:rPr>
          <w:rFonts w:ascii="Times New Roman" w:hAnsi="Times New Roman" w:cs="Times New Roman"/>
          <w:noProof/>
          <w:sz w:val="28"/>
          <w:szCs w:val="28"/>
          <w:lang w:val="kk-KZ" w:eastAsia="ru-RU"/>
        </w:rPr>
      </w:pPr>
      <w:r w:rsidRPr="00DD308C">
        <w:rPr>
          <w:rFonts w:ascii="Times New Roman" w:hAnsi="Times New Roman" w:cs="Times New Roman"/>
          <w:sz w:val="28"/>
          <w:szCs w:val="28"/>
          <w:lang w:val="kk-KZ"/>
        </w:rPr>
        <w:t>Циклондардың негізгі конструкциялары (газбен жабдықтау үшін) 1.7. суретте көрсетілген. Аппаратқа газдарды беру әдісі бойынша олар спиральды, тангенциалды және бұрандалы циклондарға, сондай-ақ</w:t>
      </w:r>
      <w:r w:rsidR="003800BA" w:rsidRPr="00567D04">
        <w:rPr>
          <w:rFonts w:ascii="Times New Roman" w:hAnsi="Times New Roman" w:cs="Times New Roman"/>
          <w:noProof/>
          <w:sz w:val="28"/>
          <w:szCs w:val="28"/>
          <w:lang w:val="kk-KZ" w:eastAsia="ru-RU"/>
        </w:rPr>
        <w:t>осьтік қоректендіру. Осьтік (розеткалы) газбен қамтамасыз етілетін циклондар аппараттың жоғарғы бөлігіне газ қайтарумен де, онсыз да (е түрі) жұмыс істейді. Соңғысы тікелей өтеді және басқа циклондармен салыстырғанда төмен гидравликалық кедергімен және төмен тиімділікпен сипатталады. Аэродинамика тұрғысынан ең қолайлы түрі - спиральды газбен жабдықтау. Бірақ іс жүзінде газбен жабдықтаудың барлық әдістерін бірдей қолдануға болады.</w:t>
      </w:r>
    </w:p>
    <w:p w:rsidR="003800BA" w:rsidRPr="00567D04" w:rsidRDefault="003800BA" w:rsidP="003800BA">
      <w:pPr>
        <w:spacing w:after="0" w:line="240" w:lineRule="auto"/>
        <w:ind w:firstLine="708"/>
        <w:jc w:val="both"/>
        <w:rPr>
          <w:rFonts w:ascii="Times New Roman" w:hAnsi="Times New Roman" w:cs="Times New Roman"/>
          <w:noProof/>
          <w:sz w:val="28"/>
          <w:szCs w:val="28"/>
          <w:lang w:val="kk-KZ" w:eastAsia="ru-RU"/>
        </w:rPr>
      </w:pPr>
      <w:r w:rsidRPr="00567D04">
        <w:rPr>
          <w:rFonts w:ascii="Times New Roman" w:hAnsi="Times New Roman" w:cs="Times New Roman"/>
          <w:noProof/>
          <w:sz w:val="28"/>
          <w:szCs w:val="28"/>
          <w:lang w:val="kk-KZ" w:eastAsia="ru-RU"/>
        </w:rPr>
        <w:t>Циклонның жұмыс істеу принципі 1.8 а суретте көрсетілген. Газ циклон ішінде айналады, жоғарыдан төменге қарай жылжиды, содан кейін жоғары қарай жылжиды. Шаң бөлшектері центрифугалық күшпен қабырғаға лақтырылады. Әдетте, циклондарда орталықтан тепкіш үдеу ауырлық күшінің үдеуінен бірнеше жүз, тіпті мың есе артық, сондықтан өте ұсақ шаң бөлшектері де газды ұстай алмайды және центрден тепкіш күштің әсерінен олар қабырғаға қарай жылжиды.</w:t>
      </w:r>
    </w:p>
    <w:p w:rsidR="003800BA" w:rsidRPr="008A37A5" w:rsidRDefault="003800BA" w:rsidP="003800BA">
      <w:pPr>
        <w:spacing w:after="0" w:line="240" w:lineRule="auto"/>
        <w:ind w:firstLine="708"/>
        <w:jc w:val="both"/>
        <w:rPr>
          <w:rFonts w:ascii="Times New Roman" w:hAnsi="Times New Roman" w:cs="Times New Roman"/>
          <w:noProof/>
          <w:sz w:val="28"/>
          <w:szCs w:val="28"/>
          <w:lang w:val="kk-KZ" w:eastAsia="ru-RU"/>
        </w:rPr>
      </w:pPr>
      <w:r w:rsidRPr="00567D04">
        <w:rPr>
          <w:rFonts w:ascii="Times New Roman" w:hAnsi="Times New Roman" w:cs="Times New Roman"/>
          <w:noProof/>
          <w:sz w:val="28"/>
          <w:szCs w:val="28"/>
          <w:lang w:val="kk-KZ" w:eastAsia="ru-RU"/>
        </w:rPr>
        <w:t>Циклондағы шаң бөлшектерін жинау тиімділігі 1/2 қуаттағы газдардың жылдамдығына тура пропорционал және аппараттың</w:t>
      </w:r>
      <w:r>
        <w:rPr>
          <w:rFonts w:ascii="Times New Roman" w:hAnsi="Times New Roman" w:cs="Times New Roman"/>
          <w:noProof/>
          <w:sz w:val="28"/>
          <w:szCs w:val="28"/>
          <w:lang w:val="kk-KZ" w:eastAsia="ru-RU"/>
        </w:rPr>
        <w:t xml:space="preserve"> диаметріне кері пропорционал </w:t>
      </w:r>
      <w:r w:rsidRPr="00567D04">
        <w:rPr>
          <w:rFonts w:ascii="Times New Roman" w:hAnsi="Times New Roman" w:cs="Times New Roman"/>
          <w:noProof/>
          <w:sz w:val="28"/>
          <w:szCs w:val="28"/>
          <w:lang w:val="kk-KZ" w:eastAsia="ru-RU"/>
        </w:rPr>
        <w:t>1/2 қуатта</w:t>
      </w:r>
      <w:r>
        <w:rPr>
          <w:rFonts w:ascii="Times New Roman" w:hAnsi="Times New Roman" w:cs="Times New Roman"/>
          <w:noProof/>
          <w:sz w:val="28"/>
          <w:szCs w:val="28"/>
          <w:lang w:val="kk-KZ" w:eastAsia="ru-RU"/>
        </w:rPr>
        <w:t>.</w:t>
      </w:r>
    </w:p>
    <w:p w:rsidR="00567D04" w:rsidRDefault="00567D04" w:rsidP="00567D04">
      <w:pPr>
        <w:spacing w:after="0" w:line="240" w:lineRule="auto"/>
        <w:ind w:firstLine="709"/>
        <w:jc w:val="both"/>
        <w:rPr>
          <w:rFonts w:ascii="Times New Roman" w:hAnsi="Times New Roman" w:cs="Times New Roman"/>
          <w:sz w:val="28"/>
          <w:szCs w:val="28"/>
          <w:lang w:val="kk-KZ"/>
        </w:rPr>
      </w:pPr>
    </w:p>
    <w:p w:rsidR="00025C98" w:rsidRDefault="00C77EF2" w:rsidP="00B34DF3">
      <w:pPr>
        <w:spacing w:after="0" w:line="240" w:lineRule="auto"/>
        <w:ind w:firstLine="708"/>
        <w:jc w:val="both"/>
        <w:rPr>
          <w:noProof/>
          <w:color w:val="FF0000"/>
          <w:lang w:val="kk-KZ" w:eastAsia="ru-RU"/>
        </w:rPr>
      </w:pPr>
      <w:r>
        <w:rPr>
          <w:noProof/>
          <w:color w:val="FF0000"/>
          <w:lang w:eastAsia="ru-RU"/>
        </w:rPr>
        <w:drawing>
          <wp:inline distT="0" distB="0" distL="0" distR="0">
            <wp:extent cx="6123305" cy="2999740"/>
            <wp:effectExtent l="0" t="0" r="0" b="0"/>
            <wp:docPr id="62" name="Рисунок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123305" cy="2999740"/>
                    </a:xfrm>
                    <a:prstGeom prst="rect">
                      <a:avLst/>
                    </a:prstGeom>
                    <a:noFill/>
                    <a:ln>
                      <a:noFill/>
                    </a:ln>
                  </pic:spPr>
                </pic:pic>
              </a:graphicData>
            </a:graphic>
          </wp:inline>
        </w:drawing>
      </w:r>
    </w:p>
    <w:p w:rsidR="00025C98" w:rsidRDefault="00025C98" w:rsidP="00B34DF3">
      <w:pPr>
        <w:spacing w:after="0" w:line="240" w:lineRule="auto"/>
        <w:ind w:firstLine="708"/>
        <w:jc w:val="both"/>
        <w:rPr>
          <w:noProof/>
          <w:color w:val="FF0000"/>
          <w:lang w:val="kk-KZ" w:eastAsia="ru-RU"/>
        </w:rPr>
      </w:pPr>
    </w:p>
    <w:p w:rsidR="00567D04" w:rsidRPr="00567D04" w:rsidRDefault="00567D04" w:rsidP="00567D04">
      <w:pPr>
        <w:spacing w:after="0" w:line="240" w:lineRule="auto"/>
        <w:ind w:firstLine="708"/>
        <w:jc w:val="center"/>
        <w:rPr>
          <w:rFonts w:ascii="Times New Roman" w:hAnsi="Times New Roman" w:cs="Times New Roman"/>
          <w:noProof/>
          <w:sz w:val="28"/>
          <w:szCs w:val="28"/>
          <w:lang w:val="kk-KZ" w:eastAsia="ru-RU"/>
        </w:rPr>
      </w:pPr>
      <w:r>
        <w:rPr>
          <w:rFonts w:ascii="Times New Roman" w:hAnsi="Times New Roman" w:cs="Times New Roman"/>
          <w:noProof/>
          <w:sz w:val="28"/>
          <w:szCs w:val="28"/>
          <w:lang w:val="kk-KZ" w:eastAsia="ru-RU"/>
        </w:rPr>
        <w:t>Сурет 1.7 -</w:t>
      </w:r>
      <w:r w:rsidRPr="00567D04">
        <w:rPr>
          <w:rFonts w:ascii="Times New Roman" w:hAnsi="Times New Roman" w:cs="Times New Roman"/>
          <w:noProof/>
          <w:sz w:val="28"/>
          <w:szCs w:val="28"/>
          <w:lang w:val="kk-KZ" w:eastAsia="ru-RU"/>
        </w:rPr>
        <w:t xml:space="preserve"> Циклондардың негізгі түрлері (газбен жабдықтау үшін):</w:t>
      </w:r>
    </w:p>
    <w:p w:rsidR="00567D04" w:rsidRPr="00567D04" w:rsidRDefault="00567D04" w:rsidP="00567D04">
      <w:pPr>
        <w:spacing w:after="0" w:line="240" w:lineRule="auto"/>
        <w:ind w:firstLine="708"/>
        <w:jc w:val="center"/>
        <w:rPr>
          <w:rFonts w:ascii="Times New Roman" w:hAnsi="Times New Roman" w:cs="Times New Roman"/>
          <w:noProof/>
          <w:sz w:val="28"/>
          <w:szCs w:val="28"/>
          <w:lang w:val="kk-KZ" w:eastAsia="ru-RU"/>
        </w:rPr>
      </w:pPr>
      <w:r w:rsidRPr="00567D04">
        <w:rPr>
          <w:rFonts w:ascii="Times New Roman" w:hAnsi="Times New Roman" w:cs="Times New Roman"/>
          <w:noProof/>
          <w:sz w:val="28"/>
          <w:szCs w:val="28"/>
          <w:lang w:val="kk-KZ" w:eastAsia="ru-RU"/>
        </w:rPr>
        <w:t>а - спираль; b - тангенциалды; c - бұрандалы; d, e - осьтік</w:t>
      </w:r>
    </w:p>
    <w:p w:rsidR="00025C98" w:rsidRPr="00567D04" w:rsidRDefault="00567D04" w:rsidP="00567D04">
      <w:pPr>
        <w:spacing w:after="0" w:line="240" w:lineRule="auto"/>
        <w:ind w:firstLine="708"/>
        <w:jc w:val="center"/>
        <w:rPr>
          <w:rFonts w:ascii="Times New Roman" w:hAnsi="Times New Roman" w:cs="Times New Roman"/>
          <w:noProof/>
          <w:sz w:val="28"/>
          <w:szCs w:val="28"/>
          <w:lang w:val="kk-KZ" w:eastAsia="ru-RU"/>
        </w:rPr>
      </w:pPr>
      <w:r w:rsidRPr="00567D04">
        <w:rPr>
          <w:rFonts w:ascii="Times New Roman" w:hAnsi="Times New Roman" w:cs="Times New Roman"/>
          <w:noProof/>
          <w:sz w:val="28"/>
          <w:szCs w:val="28"/>
          <w:lang w:val="kk-KZ" w:eastAsia="ru-RU"/>
        </w:rPr>
        <w:t>(розетка</w:t>
      </w:r>
      <w:r>
        <w:rPr>
          <w:rFonts w:ascii="Times New Roman" w:hAnsi="Times New Roman" w:cs="Times New Roman"/>
          <w:noProof/>
          <w:sz w:val="28"/>
          <w:szCs w:val="28"/>
          <w:lang w:val="kk-KZ" w:eastAsia="ru-RU"/>
        </w:rPr>
        <w:t>лы</w:t>
      </w:r>
      <w:r w:rsidRPr="00567D04">
        <w:rPr>
          <w:rFonts w:ascii="Times New Roman" w:hAnsi="Times New Roman" w:cs="Times New Roman"/>
          <w:noProof/>
          <w:sz w:val="28"/>
          <w:szCs w:val="28"/>
          <w:lang w:val="kk-KZ" w:eastAsia="ru-RU"/>
        </w:rPr>
        <w:t>)</w:t>
      </w:r>
    </w:p>
    <w:p w:rsidR="00567D04" w:rsidRDefault="00567D04" w:rsidP="00567D04">
      <w:pPr>
        <w:spacing w:after="0" w:line="240" w:lineRule="auto"/>
        <w:jc w:val="both"/>
        <w:rPr>
          <w:noProof/>
          <w:color w:val="FF0000"/>
          <w:lang w:val="kk-KZ" w:eastAsia="ru-RU"/>
        </w:rPr>
      </w:pPr>
    </w:p>
    <w:p w:rsidR="008A37A5" w:rsidRPr="00256F97" w:rsidRDefault="008A37A5" w:rsidP="00567D04">
      <w:pPr>
        <w:spacing w:after="0" w:line="240" w:lineRule="auto"/>
        <w:ind w:firstLine="708"/>
        <w:jc w:val="both"/>
        <w:rPr>
          <w:rFonts w:ascii="Times New Roman" w:hAnsi="Times New Roman" w:cs="Times New Roman"/>
          <w:noProof/>
          <w:sz w:val="28"/>
          <w:szCs w:val="28"/>
          <w:lang w:val="kk-KZ" w:eastAsia="ru-RU"/>
        </w:rPr>
      </w:pPr>
    </w:p>
    <w:p w:rsidR="008A37A5" w:rsidRPr="00256F97" w:rsidRDefault="008A37A5" w:rsidP="008A37A5">
      <w:pPr>
        <w:spacing w:after="0" w:line="240" w:lineRule="auto"/>
        <w:ind w:firstLine="708"/>
        <w:jc w:val="both"/>
        <w:rPr>
          <w:rFonts w:ascii="Times New Roman" w:hAnsi="Times New Roman" w:cs="Times New Roman"/>
          <w:b/>
          <w:noProof/>
          <w:sz w:val="28"/>
          <w:szCs w:val="28"/>
          <w:lang w:val="kk-KZ" w:eastAsia="ru-RU"/>
        </w:rPr>
      </w:pPr>
      <w:r w:rsidRPr="00256F97">
        <w:rPr>
          <w:rFonts w:ascii="Times New Roman" w:hAnsi="Times New Roman" w:cs="Times New Roman"/>
          <w:b/>
          <w:noProof/>
          <w:sz w:val="28"/>
          <w:szCs w:val="28"/>
          <w:lang w:val="kk-KZ" w:eastAsia="ru-RU"/>
        </w:rPr>
        <w:t>Батареялық циклондар</w:t>
      </w:r>
    </w:p>
    <w:p w:rsidR="008A37A5" w:rsidRPr="00256F97" w:rsidRDefault="008A37A5" w:rsidP="008A37A5">
      <w:pPr>
        <w:spacing w:after="0" w:line="240" w:lineRule="auto"/>
        <w:ind w:firstLine="708"/>
        <w:jc w:val="both"/>
        <w:rPr>
          <w:rFonts w:ascii="Times New Roman" w:hAnsi="Times New Roman" w:cs="Times New Roman"/>
          <w:b/>
          <w:noProof/>
          <w:sz w:val="28"/>
          <w:szCs w:val="28"/>
          <w:lang w:val="kk-KZ" w:eastAsia="ru-RU"/>
        </w:rPr>
      </w:pPr>
      <w:r w:rsidRPr="00256F97">
        <w:rPr>
          <w:rFonts w:ascii="Times New Roman" w:hAnsi="Times New Roman" w:cs="Times New Roman"/>
          <w:noProof/>
          <w:sz w:val="28"/>
          <w:szCs w:val="28"/>
          <w:lang w:val="kk-KZ" w:eastAsia="ru-RU"/>
        </w:rPr>
        <w:t>Батареялық циклондар – көп мөлшердегі шағын циклондарды (мультициклондарды) топқа біріктіру. Циклон элементінің диаметрін азайту тазалау тиімділігін арттыруға бағытталған. Батарея циклонының диаграммасы суретте көрсетілген. 1.8, а. Батареялық циклондардың элементтері (1.8-сурет, б және в) диаметрі 100, 150 немесе 250 мм.</w:t>
      </w:r>
    </w:p>
    <w:p w:rsidR="008A37A5" w:rsidRPr="00256F97" w:rsidRDefault="008A37A5" w:rsidP="008A37A5">
      <w:pPr>
        <w:spacing w:after="0" w:line="240" w:lineRule="auto"/>
        <w:ind w:firstLine="708"/>
        <w:jc w:val="both"/>
        <w:rPr>
          <w:rFonts w:ascii="Times New Roman" w:hAnsi="Times New Roman" w:cs="Times New Roman"/>
          <w:noProof/>
          <w:sz w:val="28"/>
          <w:szCs w:val="28"/>
          <w:lang w:val="kk-KZ" w:eastAsia="ru-RU"/>
        </w:rPr>
      </w:pPr>
      <w:r w:rsidRPr="00256F97">
        <w:rPr>
          <w:rFonts w:ascii="Times New Roman" w:hAnsi="Times New Roman" w:cs="Times New Roman"/>
          <w:noProof/>
          <w:sz w:val="28"/>
          <w:szCs w:val="28"/>
          <w:lang w:val="kk-KZ" w:eastAsia="ru-RU"/>
        </w:rPr>
        <w:t>Элементтегі газдардың оңтайлы жылдамдығы 3,5-тен 4,75 м/с аралығында, ал тікелей ағынды циклондық элементтер үшін 11-ден 13 м/с-қа дейін.</w:t>
      </w:r>
    </w:p>
    <w:p w:rsidR="008A37A5" w:rsidRDefault="008A37A5" w:rsidP="008A37A5">
      <w:pPr>
        <w:spacing w:after="0" w:line="240" w:lineRule="auto"/>
        <w:ind w:firstLine="708"/>
        <w:jc w:val="both"/>
        <w:rPr>
          <w:rFonts w:ascii="Times New Roman" w:hAnsi="Times New Roman" w:cs="Times New Roman"/>
          <w:sz w:val="28"/>
          <w:szCs w:val="28"/>
          <w:lang w:val="kk-KZ"/>
        </w:rPr>
      </w:pPr>
      <w:r w:rsidRPr="008A37A5">
        <w:rPr>
          <w:rFonts w:ascii="Times New Roman" w:hAnsi="Times New Roman" w:cs="Times New Roman"/>
          <w:sz w:val="28"/>
          <w:szCs w:val="28"/>
          <w:lang w:val="kk-KZ"/>
        </w:rPr>
        <w:t>Мультициклондардағы әлсіз жабысатын шаңнан тазарту кезінде газдардың рұқсат етілген шаң құрамын төмендегі мәліметтер бойынша анықтауға болады:</w:t>
      </w:r>
    </w:p>
    <w:p w:rsidR="008A37A5" w:rsidRDefault="00122DD6" w:rsidP="008A37A5">
      <w:pPr>
        <w:spacing w:after="0" w:line="240" w:lineRule="auto"/>
        <w:ind w:firstLine="708"/>
        <w:jc w:val="both"/>
        <w:rPr>
          <w:rFonts w:ascii="Times New Roman" w:hAnsi="Times New Roman" w:cs="Times New Roman"/>
          <w:sz w:val="28"/>
          <w:szCs w:val="28"/>
          <w:lang w:val="kk-KZ"/>
        </w:rPr>
      </w:pPr>
      <w:r>
        <w:rPr>
          <w:rFonts w:ascii="Times New Roman" w:hAnsi="Times New Roman" w:cs="Times New Roman"/>
          <w:noProof/>
          <w:sz w:val="28"/>
          <w:szCs w:val="28"/>
          <w:lang w:eastAsia="ru-RU"/>
        </w:rPr>
        <w:drawing>
          <wp:inline distT="0" distB="0" distL="0" distR="0">
            <wp:extent cx="5435029" cy="2887038"/>
            <wp:effectExtent l="0" t="0" r="0" b="8890"/>
            <wp:docPr id="63" name="Рисунок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434965" cy="2887004"/>
                    </a:xfrm>
                    <a:prstGeom prst="rect">
                      <a:avLst/>
                    </a:prstGeom>
                    <a:noFill/>
                    <a:ln>
                      <a:noFill/>
                    </a:ln>
                  </pic:spPr>
                </pic:pic>
              </a:graphicData>
            </a:graphic>
          </wp:inline>
        </w:drawing>
      </w:r>
    </w:p>
    <w:p w:rsidR="00122DD6" w:rsidRDefault="00122DD6" w:rsidP="008A37A5">
      <w:pPr>
        <w:spacing w:after="0" w:line="240" w:lineRule="auto"/>
        <w:ind w:firstLine="708"/>
        <w:jc w:val="both"/>
        <w:rPr>
          <w:rFonts w:ascii="Times New Roman" w:hAnsi="Times New Roman" w:cs="Times New Roman"/>
          <w:sz w:val="28"/>
          <w:szCs w:val="28"/>
          <w:lang w:val="kk-KZ"/>
        </w:rPr>
      </w:pPr>
    </w:p>
    <w:p w:rsidR="00122DD6" w:rsidRPr="00256F97" w:rsidRDefault="00122DD6" w:rsidP="00122DD6">
      <w:pPr>
        <w:spacing w:after="0" w:line="240" w:lineRule="auto"/>
        <w:ind w:firstLine="708"/>
        <w:jc w:val="both"/>
        <w:rPr>
          <w:rFonts w:ascii="Times New Roman" w:hAnsi="Times New Roman" w:cs="Times New Roman"/>
          <w:sz w:val="28"/>
          <w:szCs w:val="28"/>
          <w:lang w:val="kk-KZ"/>
        </w:rPr>
      </w:pPr>
      <w:r w:rsidRPr="00256F97">
        <w:rPr>
          <w:rFonts w:ascii="Times New Roman" w:hAnsi="Times New Roman" w:cs="Times New Roman"/>
          <w:sz w:val="28"/>
          <w:szCs w:val="28"/>
          <w:lang w:val="kk-KZ"/>
        </w:rPr>
        <w:t>Сурет 1.8. – Батареялы</w:t>
      </w:r>
      <w:r>
        <w:rPr>
          <w:rFonts w:ascii="Times New Roman" w:hAnsi="Times New Roman" w:cs="Times New Roman"/>
          <w:sz w:val="28"/>
          <w:szCs w:val="28"/>
          <w:lang w:val="kk-KZ"/>
        </w:rPr>
        <w:t>қ</w:t>
      </w:r>
      <w:r w:rsidRPr="00256F97">
        <w:rPr>
          <w:rFonts w:ascii="Times New Roman" w:hAnsi="Times New Roman" w:cs="Times New Roman"/>
          <w:sz w:val="28"/>
          <w:szCs w:val="28"/>
          <w:lang w:val="kk-KZ"/>
        </w:rPr>
        <w:t xml:space="preserve"> циклон</w:t>
      </w:r>
      <w:r>
        <w:rPr>
          <w:rFonts w:ascii="Times New Roman" w:hAnsi="Times New Roman" w:cs="Times New Roman"/>
          <w:sz w:val="28"/>
          <w:szCs w:val="28"/>
          <w:lang w:val="kk-KZ"/>
        </w:rPr>
        <w:t>дар</w:t>
      </w:r>
      <w:r w:rsidRPr="00256F97">
        <w:rPr>
          <w:rFonts w:ascii="Times New Roman" w:hAnsi="Times New Roman" w:cs="Times New Roman"/>
          <w:sz w:val="28"/>
          <w:szCs w:val="28"/>
          <w:lang w:val="kk-KZ"/>
        </w:rPr>
        <w:t>:</w:t>
      </w:r>
    </w:p>
    <w:p w:rsidR="00122DD6" w:rsidRDefault="00122DD6" w:rsidP="00122DD6">
      <w:pPr>
        <w:spacing w:after="0" w:line="240" w:lineRule="auto"/>
        <w:ind w:firstLine="708"/>
        <w:jc w:val="both"/>
        <w:rPr>
          <w:rFonts w:ascii="Times New Roman" w:hAnsi="Times New Roman" w:cs="Times New Roman"/>
          <w:sz w:val="28"/>
          <w:szCs w:val="28"/>
          <w:lang w:val="kk-KZ"/>
        </w:rPr>
      </w:pPr>
      <w:r w:rsidRPr="00256F97">
        <w:rPr>
          <w:rFonts w:ascii="Times New Roman" w:hAnsi="Times New Roman" w:cs="Times New Roman"/>
          <w:sz w:val="28"/>
          <w:szCs w:val="28"/>
          <w:lang w:val="kk-KZ"/>
        </w:rPr>
        <w:t xml:space="preserve">а - </w:t>
      </w:r>
      <w:r>
        <w:rPr>
          <w:rFonts w:ascii="Times New Roman" w:hAnsi="Times New Roman" w:cs="Times New Roman"/>
          <w:sz w:val="28"/>
          <w:szCs w:val="28"/>
          <w:lang w:val="kk-KZ"/>
        </w:rPr>
        <w:t>сызба</w:t>
      </w:r>
      <w:r w:rsidRPr="00256F97">
        <w:rPr>
          <w:rFonts w:ascii="Times New Roman" w:hAnsi="Times New Roman" w:cs="Times New Roman"/>
          <w:sz w:val="28"/>
          <w:szCs w:val="28"/>
          <w:lang w:val="kk-KZ"/>
        </w:rPr>
        <w:t>: 1 - корпус, 2 - тарату камерасы, 3 - торлар, 4 - циклондық элемент; b - «</w:t>
      </w:r>
      <w:r>
        <w:rPr>
          <w:rFonts w:ascii="Times New Roman" w:hAnsi="Times New Roman" w:cs="Times New Roman"/>
          <w:sz w:val="28"/>
          <w:szCs w:val="28"/>
          <w:lang w:val="kk-KZ"/>
        </w:rPr>
        <w:t>винт</w:t>
      </w:r>
      <w:r w:rsidRPr="00256F97">
        <w:rPr>
          <w:rFonts w:ascii="Times New Roman" w:hAnsi="Times New Roman" w:cs="Times New Roman"/>
          <w:sz w:val="28"/>
          <w:szCs w:val="28"/>
          <w:lang w:val="kk-KZ"/>
        </w:rPr>
        <w:t>» типті бағыттаушы қалақшалары бар элемент; в - «розетка» типті бағыттаушы қалақшасы бар элемент</w:t>
      </w:r>
    </w:p>
    <w:p w:rsidR="00122DD6" w:rsidRDefault="00122DD6" w:rsidP="008A37A5">
      <w:pPr>
        <w:spacing w:after="0" w:line="240" w:lineRule="auto"/>
        <w:ind w:firstLine="708"/>
        <w:jc w:val="both"/>
        <w:rPr>
          <w:rFonts w:ascii="Times New Roman" w:hAnsi="Times New Roman" w:cs="Times New Roman"/>
          <w:sz w:val="28"/>
          <w:szCs w:val="28"/>
          <w:lang w:val="kk-KZ"/>
        </w:rPr>
      </w:pPr>
    </w:p>
    <w:tbl>
      <w:tblPr>
        <w:tblStyle w:val="TableNormal"/>
        <w:tblW w:w="0" w:type="auto"/>
        <w:tblInd w:w="890" w:type="dxa"/>
        <w:tblLayout w:type="fixed"/>
        <w:tblLook w:val="01E0" w:firstRow="1" w:lastRow="1" w:firstColumn="1" w:lastColumn="1" w:noHBand="0" w:noVBand="0"/>
      </w:tblPr>
      <w:tblGrid>
        <w:gridCol w:w="3984"/>
        <w:gridCol w:w="1221"/>
        <w:gridCol w:w="1424"/>
        <w:gridCol w:w="977"/>
      </w:tblGrid>
      <w:tr w:rsidR="008A37A5" w:rsidRPr="00E96BA3" w:rsidTr="00B46F4D">
        <w:trPr>
          <w:trHeight w:val="314"/>
        </w:trPr>
        <w:tc>
          <w:tcPr>
            <w:tcW w:w="3984" w:type="dxa"/>
          </w:tcPr>
          <w:p w:rsidR="008A37A5" w:rsidRPr="00E96BA3" w:rsidRDefault="008A37A5" w:rsidP="00B46F4D">
            <w:pPr>
              <w:pStyle w:val="TableParagraph"/>
              <w:spacing w:line="240" w:lineRule="auto"/>
              <w:ind w:firstLine="0"/>
              <w:jc w:val="both"/>
              <w:rPr>
                <w:sz w:val="28"/>
                <w:szCs w:val="28"/>
              </w:rPr>
            </w:pPr>
            <w:r>
              <w:rPr>
                <w:sz w:val="28"/>
                <w:szCs w:val="28"/>
                <w:lang w:val="kk-KZ"/>
              </w:rPr>
              <w:t>Элемент диаметрі</w:t>
            </w:r>
            <w:r w:rsidRPr="00E96BA3">
              <w:rPr>
                <w:sz w:val="28"/>
                <w:szCs w:val="28"/>
              </w:rPr>
              <w:t>, мм</w:t>
            </w:r>
          </w:p>
        </w:tc>
        <w:tc>
          <w:tcPr>
            <w:tcW w:w="1221" w:type="dxa"/>
          </w:tcPr>
          <w:p w:rsidR="008A37A5" w:rsidRPr="00E96BA3" w:rsidRDefault="008A37A5" w:rsidP="00B46F4D">
            <w:pPr>
              <w:pStyle w:val="TableParagraph"/>
              <w:spacing w:line="240" w:lineRule="auto"/>
              <w:ind w:firstLine="709"/>
              <w:jc w:val="both"/>
              <w:rPr>
                <w:sz w:val="28"/>
                <w:szCs w:val="28"/>
              </w:rPr>
            </w:pPr>
            <w:r w:rsidRPr="00E96BA3">
              <w:rPr>
                <w:sz w:val="28"/>
                <w:szCs w:val="28"/>
              </w:rPr>
              <w:t>100</w:t>
            </w:r>
          </w:p>
        </w:tc>
        <w:tc>
          <w:tcPr>
            <w:tcW w:w="1424" w:type="dxa"/>
          </w:tcPr>
          <w:p w:rsidR="008A37A5" w:rsidRPr="00E96BA3" w:rsidRDefault="008A37A5" w:rsidP="00B46F4D">
            <w:pPr>
              <w:pStyle w:val="TableParagraph"/>
              <w:spacing w:line="240" w:lineRule="auto"/>
              <w:ind w:firstLine="709"/>
              <w:jc w:val="both"/>
              <w:rPr>
                <w:sz w:val="28"/>
                <w:szCs w:val="28"/>
              </w:rPr>
            </w:pPr>
            <w:r w:rsidRPr="00E96BA3">
              <w:rPr>
                <w:sz w:val="28"/>
                <w:szCs w:val="28"/>
              </w:rPr>
              <w:t>150</w:t>
            </w:r>
          </w:p>
        </w:tc>
        <w:tc>
          <w:tcPr>
            <w:tcW w:w="977" w:type="dxa"/>
          </w:tcPr>
          <w:p w:rsidR="008A37A5" w:rsidRPr="00E96BA3" w:rsidRDefault="008A37A5" w:rsidP="00B46F4D">
            <w:pPr>
              <w:pStyle w:val="TableParagraph"/>
              <w:spacing w:line="240" w:lineRule="auto"/>
              <w:ind w:firstLine="0"/>
              <w:jc w:val="both"/>
              <w:rPr>
                <w:sz w:val="28"/>
                <w:szCs w:val="28"/>
              </w:rPr>
            </w:pPr>
            <w:r w:rsidRPr="00E96BA3">
              <w:rPr>
                <w:sz w:val="28"/>
                <w:szCs w:val="28"/>
              </w:rPr>
              <w:t>50</w:t>
            </w:r>
          </w:p>
        </w:tc>
      </w:tr>
      <w:tr w:rsidR="008A37A5" w:rsidRPr="00E96BA3" w:rsidTr="00B46F4D">
        <w:trPr>
          <w:trHeight w:val="979"/>
        </w:trPr>
        <w:tc>
          <w:tcPr>
            <w:tcW w:w="3984" w:type="dxa"/>
          </w:tcPr>
          <w:p w:rsidR="008A37A5" w:rsidRDefault="00684DC4" w:rsidP="008A37A5">
            <w:pPr>
              <w:pStyle w:val="TableParagraph"/>
              <w:tabs>
                <w:tab w:val="left" w:pos="289"/>
              </w:tabs>
              <w:spacing w:line="240" w:lineRule="auto"/>
              <w:ind w:firstLine="0"/>
              <w:jc w:val="both"/>
              <w:rPr>
                <w:sz w:val="28"/>
                <w:szCs w:val="28"/>
                <w:lang w:val="kk-KZ"/>
              </w:rPr>
            </w:pPr>
            <w:r>
              <w:rPr>
                <w:sz w:val="28"/>
                <w:szCs w:val="28"/>
                <w:lang w:val="kk-KZ"/>
              </w:rPr>
              <w:t>Ә</w:t>
            </w:r>
            <w:r w:rsidR="008A37A5" w:rsidRPr="008A37A5">
              <w:rPr>
                <w:sz w:val="28"/>
                <w:szCs w:val="28"/>
                <w:lang w:val="ru-RU"/>
              </w:rPr>
              <w:t>р түрлі құйынды бөлшектер</w:t>
            </w:r>
            <w:r>
              <w:rPr>
                <w:sz w:val="28"/>
                <w:szCs w:val="28"/>
                <w:lang w:val="kk-KZ"/>
              </w:rPr>
              <w:t xml:space="preserve">дің мумкінді </w:t>
            </w:r>
            <w:r w:rsidRPr="00684DC4">
              <w:rPr>
                <w:sz w:val="28"/>
                <w:szCs w:val="28"/>
                <w:lang w:val="ru-RU"/>
              </w:rPr>
              <w:t>концентрация</w:t>
            </w:r>
            <w:r w:rsidR="008A37A5" w:rsidRPr="008A37A5">
              <w:rPr>
                <w:sz w:val="28"/>
                <w:szCs w:val="28"/>
                <w:lang w:val="ru-RU"/>
              </w:rPr>
              <w:t>, г/м3:</w:t>
            </w:r>
          </w:p>
          <w:p w:rsidR="008A37A5" w:rsidRPr="00684DC4" w:rsidRDefault="008A37A5" w:rsidP="008A37A5">
            <w:pPr>
              <w:pStyle w:val="TableParagraph"/>
              <w:tabs>
                <w:tab w:val="left" w:pos="289"/>
              </w:tabs>
              <w:spacing w:line="240" w:lineRule="auto"/>
              <w:jc w:val="both"/>
              <w:rPr>
                <w:sz w:val="28"/>
                <w:szCs w:val="28"/>
                <w:lang w:val="ru-RU"/>
              </w:rPr>
            </w:pPr>
            <w:r w:rsidRPr="00684DC4">
              <w:rPr>
                <w:sz w:val="28"/>
                <w:szCs w:val="28"/>
                <w:lang w:val="ru-RU"/>
              </w:rPr>
              <w:t>«винт»,</w:t>
            </w:r>
          </w:p>
        </w:tc>
        <w:tc>
          <w:tcPr>
            <w:tcW w:w="1221" w:type="dxa"/>
          </w:tcPr>
          <w:p w:rsidR="008A37A5" w:rsidRPr="00684DC4" w:rsidRDefault="008A37A5" w:rsidP="00B46F4D">
            <w:pPr>
              <w:pStyle w:val="TableParagraph"/>
              <w:spacing w:line="240" w:lineRule="auto"/>
              <w:ind w:firstLine="709"/>
              <w:jc w:val="both"/>
              <w:rPr>
                <w:sz w:val="28"/>
                <w:szCs w:val="28"/>
                <w:lang w:val="ru-RU"/>
              </w:rPr>
            </w:pPr>
          </w:p>
          <w:p w:rsidR="008A37A5" w:rsidRPr="00684DC4" w:rsidRDefault="008A37A5" w:rsidP="00B46F4D">
            <w:pPr>
              <w:pStyle w:val="TableParagraph"/>
              <w:spacing w:line="240" w:lineRule="auto"/>
              <w:ind w:firstLine="709"/>
              <w:jc w:val="both"/>
              <w:rPr>
                <w:sz w:val="28"/>
                <w:szCs w:val="28"/>
                <w:lang w:val="ru-RU"/>
              </w:rPr>
            </w:pPr>
          </w:p>
          <w:p w:rsidR="008A37A5" w:rsidRPr="00E96BA3" w:rsidRDefault="008A37A5" w:rsidP="00B46F4D">
            <w:pPr>
              <w:pStyle w:val="TableParagraph"/>
              <w:spacing w:line="240" w:lineRule="auto"/>
              <w:ind w:firstLine="709"/>
              <w:jc w:val="both"/>
              <w:rPr>
                <w:sz w:val="28"/>
                <w:szCs w:val="28"/>
              </w:rPr>
            </w:pPr>
            <w:r w:rsidRPr="00E96BA3">
              <w:rPr>
                <w:sz w:val="28"/>
                <w:szCs w:val="28"/>
              </w:rPr>
              <w:t>35</w:t>
            </w:r>
          </w:p>
        </w:tc>
        <w:tc>
          <w:tcPr>
            <w:tcW w:w="1424" w:type="dxa"/>
          </w:tcPr>
          <w:p w:rsidR="008A37A5" w:rsidRPr="00E96BA3" w:rsidRDefault="008A37A5" w:rsidP="00B46F4D">
            <w:pPr>
              <w:pStyle w:val="TableParagraph"/>
              <w:spacing w:line="240" w:lineRule="auto"/>
              <w:ind w:firstLine="709"/>
              <w:jc w:val="both"/>
              <w:rPr>
                <w:sz w:val="28"/>
                <w:szCs w:val="28"/>
              </w:rPr>
            </w:pPr>
          </w:p>
          <w:p w:rsidR="008A37A5" w:rsidRPr="00E96BA3" w:rsidRDefault="008A37A5" w:rsidP="00B46F4D">
            <w:pPr>
              <w:pStyle w:val="TableParagraph"/>
              <w:spacing w:line="240" w:lineRule="auto"/>
              <w:ind w:firstLine="709"/>
              <w:jc w:val="both"/>
              <w:rPr>
                <w:sz w:val="28"/>
                <w:szCs w:val="28"/>
              </w:rPr>
            </w:pPr>
          </w:p>
          <w:p w:rsidR="008A37A5" w:rsidRPr="00E96BA3" w:rsidRDefault="008A37A5" w:rsidP="00B46F4D">
            <w:pPr>
              <w:pStyle w:val="TableParagraph"/>
              <w:spacing w:line="240" w:lineRule="auto"/>
              <w:ind w:firstLine="709"/>
              <w:jc w:val="both"/>
              <w:rPr>
                <w:sz w:val="28"/>
                <w:szCs w:val="28"/>
              </w:rPr>
            </w:pPr>
            <w:r w:rsidRPr="00E96BA3">
              <w:rPr>
                <w:sz w:val="28"/>
                <w:szCs w:val="28"/>
              </w:rPr>
              <w:t>50</w:t>
            </w:r>
          </w:p>
        </w:tc>
        <w:tc>
          <w:tcPr>
            <w:tcW w:w="977" w:type="dxa"/>
          </w:tcPr>
          <w:p w:rsidR="008A37A5" w:rsidRPr="00E96BA3" w:rsidRDefault="008A37A5" w:rsidP="00B46F4D">
            <w:pPr>
              <w:pStyle w:val="TableParagraph"/>
              <w:spacing w:line="240" w:lineRule="auto"/>
              <w:ind w:firstLine="709"/>
              <w:jc w:val="both"/>
              <w:rPr>
                <w:sz w:val="28"/>
                <w:szCs w:val="28"/>
              </w:rPr>
            </w:pPr>
          </w:p>
          <w:p w:rsidR="008A37A5" w:rsidRPr="00E96BA3" w:rsidRDefault="008A37A5" w:rsidP="00B46F4D">
            <w:pPr>
              <w:pStyle w:val="TableParagraph"/>
              <w:spacing w:line="240" w:lineRule="auto"/>
              <w:ind w:firstLine="709"/>
              <w:jc w:val="both"/>
              <w:rPr>
                <w:sz w:val="28"/>
                <w:szCs w:val="28"/>
              </w:rPr>
            </w:pPr>
          </w:p>
          <w:p w:rsidR="008A37A5" w:rsidRPr="00E96BA3" w:rsidRDefault="008A37A5" w:rsidP="00B46F4D">
            <w:pPr>
              <w:pStyle w:val="TableParagraph"/>
              <w:spacing w:line="240" w:lineRule="auto"/>
              <w:ind w:firstLine="0"/>
              <w:jc w:val="both"/>
              <w:rPr>
                <w:sz w:val="28"/>
                <w:szCs w:val="28"/>
              </w:rPr>
            </w:pPr>
            <w:r w:rsidRPr="00E96BA3">
              <w:rPr>
                <w:sz w:val="28"/>
                <w:szCs w:val="28"/>
              </w:rPr>
              <w:t>100</w:t>
            </w:r>
          </w:p>
        </w:tc>
      </w:tr>
      <w:tr w:rsidR="008A37A5" w:rsidRPr="00E96BA3" w:rsidTr="00B46F4D">
        <w:trPr>
          <w:trHeight w:val="343"/>
        </w:trPr>
        <w:tc>
          <w:tcPr>
            <w:tcW w:w="3984" w:type="dxa"/>
          </w:tcPr>
          <w:p w:rsidR="008A37A5" w:rsidRPr="00E96BA3" w:rsidRDefault="008A37A5" w:rsidP="00B46F4D">
            <w:pPr>
              <w:pStyle w:val="TableParagraph"/>
              <w:tabs>
                <w:tab w:val="left" w:pos="289"/>
              </w:tabs>
              <w:spacing w:line="240" w:lineRule="auto"/>
              <w:ind w:left="709" w:firstLine="0"/>
              <w:jc w:val="both"/>
              <w:rPr>
                <w:sz w:val="28"/>
                <w:szCs w:val="28"/>
              </w:rPr>
            </w:pPr>
            <w:r w:rsidRPr="00E96BA3">
              <w:rPr>
                <w:sz w:val="28"/>
                <w:szCs w:val="28"/>
              </w:rPr>
              <w:t>«розетка»</w:t>
            </w:r>
          </w:p>
        </w:tc>
        <w:tc>
          <w:tcPr>
            <w:tcW w:w="1221" w:type="dxa"/>
          </w:tcPr>
          <w:p w:rsidR="008A37A5" w:rsidRPr="00E96BA3" w:rsidRDefault="008A37A5" w:rsidP="00B46F4D">
            <w:pPr>
              <w:pStyle w:val="TableParagraph"/>
              <w:spacing w:line="240" w:lineRule="auto"/>
              <w:ind w:firstLine="709"/>
              <w:jc w:val="both"/>
              <w:rPr>
                <w:sz w:val="28"/>
                <w:szCs w:val="28"/>
              </w:rPr>
            </w:pPr>
            <w:r w:rsidRPr="00E96BA3">
              <w:rPr>
                <w:sz w:val="28"/>
                <w:szCs w:val="28"/>
              </w:rPr>
              <w:t>15</w:t>
            </w:r>
          </w:p>
        </w:tc>
        <w:tc>
          <w:tcPr>
            <w:tcW w:w="1424" w:type="dxa"/>
          </w:tcPr>
          <w:p w:rsidR="008A37A5" w:rsidRPr="00E96BA3" w:rsidRDefault="008A37A5" w:rsidP="00B46F4D">
            <w:pPr>
              <w:pStyle w:val="TableParagraph"/>
              <w:spacing w:line="240" w:lineRule="auto"/>
              <w:ind w:firstLine="709"/>
              <w:jc w:val="both"/>
              <w:rPr>
                <w:sz w:val="28"/>
                <w:szCs w:val="28"/>
              </w:rPr>
            </w:pPr>
            <w:r w:rsidRPr="00E96BA3">
              <w:rPr>
                <w:sz w:val="28"/>
                <w:szCs w:val="28"/>
              </w:rPr>
              <w:t>35</w:t>
            </w:r>
          </w:p>
        </w:tc>
        <w:tc>
          <w:tcPr>
            <w:tcW w:w="977" w:type="dxa"/>
          </w:tcPr>
          <w:p w:rsidR="008A37A5" w:rsidRDefault="008A37A5" w:rsidP="00B46F4D">
            <w:pPr>
              <w:pStyle w:val="TableParagraph"/>
              <w:spacing w:line="240" w:lineRule="auto"/>
              <w:ind w:firstLine="0"/>
              <w:jc w:val="both"/>
              <w:rPr>
                <w:sz w:val="28"/>
                <w:szCs w:val="28"/>
              </w:rPr>
            </w:pPr>
            <w:r w:rsidRPr="00E96BA3">
              <w:rPr>
                <w:sz w:val="28"/>
                <w:szCs w:val="28"/>
              </w:rPr>
              <w:t>75</w:t>
            </w:r>
          </w:p>
          <w:p w:rsidR="008A37A5" w:rsidRPr="00E96BA3" w:rsidRDefault="008A37A5" w:rsidP="00B46F4D">
            <w:pPr>
              <w:pStyle w:val="TableParagraph"/>
              <w:spacing w:line="240" w:lineRule="auto"/>
              <w:ind w:firstLine="0"/>
              <w:jc w:val="both"/>
              <w:rPr>
                <w:sz w:val="28"/>
                <w:szCs w:val="28"/>
              </w:rPr>
            </w:pPr>
          </w:p>
        </w:tc>
      </w:tr>
    </w:tbl>
    <w:p w:rsidR="008A37A5" w:rsidRDefault="008A37A5" w:rsidP="008A37A5">
      <w:pPr>
        <w:spacing w:after="0" w:line="240" w:lineRule="auto"/>
        <w:ind w:firstLine="708"/>
        <w:jc w:val="both"/>
        <w:rPr>
          <w:rFonts w:ascii="Times New Roman" w:hAnsi="Times New Roman" w:cs="Times New Roman"/>
          <w:sz w:val="28"/>
          <w:szCs w:val="28"/>
          <w:lang w:val="kk-KZ"/>
        </w:rPr>
      </w:pPr>
    </w:p>
    <w:p w:rsidR="00F360F2" w:rsidRDefault="00F360F2" w:rsidP="008A37A5">
      <w:pPr>
        <w:spacing w:after="0" w:line="240" w:lineRule="auto"/>
        <w:ind w:firstLine="708"/>
        <w:jc w:val="both"/>
        <w:rPr>
          <w:rFonts w:ascii="Times New Roman" w:hAnsi="Times New Roman" w:cs="Times New Roman"/>
          <w:sz w:val="28"/>
          <w:szCs w:val="28"/>
          <w:lang w:val="kk-KZ"/>
        </w:rPr>
      </w:pPr>
    </w:p>
    <w:p w:rsidR="00F360F2" w:rsidRPr="00F360F2" w:rsidRDefault="00F360F2" w:rsidP="00F360F2">
      <w:pPr>
        <w:spacing w:after="0" w:line="240" w:lineRule="auto"/>
        <w:ind w:firstLine="708"/>
        <w:jc w:val="both"/>
        <w:rPr>
          <w:rFonts w:ascii="Times New Roman" w:hAnsi="Times New Roman" w:cs="Times New Roman"/>
          <w:b/>
          <w:sz w:val="28"/>
          <w:szCs w:val="28"/>
          <w:lang w:val="kk-KZ"/>
        </w:rPr>
      </w:pPr>
      <w:r w:rsidRPr="00F360F2">
        <w:rPr>
          <w:rFonts w:ascii="Times New Roman" w:hAnsi="Times New Roman" w:cs="Times New Roman"/>
          <w:b/>
          <w:sz w:val="28"/>
          <w:szCs w:val="28"/>
          <w:lang w:val="kk-KZ"/>
        </w:rPr>
        <w:t>Өзін-өзі</w:t>
      </w:r>
      <w:r>
        <w:rPr>
          <w:rFonts w:ascii="Times New Roman" w:hAnsi="Times New Roman" w:cs="Times New Roman"/>
          <w:b/>
          <w:sz w:val="28"/>
          <w:szCs w:val="28"/>
          <w:lang w:val="kk-KZ"/>
        </w:rPr>
        <w:t xml:space="preserve"> бақылауға арналған сұрақтар</w:t>
      </w:r>
    </w:p>
    <w:p w:rsidR="00F360F2" w:rsidRPr="00F360F2" w:rsidRDefault="00F360F2" w:rsidP="00F360F2">
      <w:pPr>
        <w:spacing w:after="0" w:line="240" w:lineRule="auto"/>
        <w:ind w:firstLine="708"/>
        <w:jc w:val="both"/>
        <w:rPr>
          <w:rFonts w:ascii="Times New Roman" w:hAnsi="Times New Roman" w:cs="Times New Roman"/>
          <w:sz w:val="28"/>
          <w:szCs w:val="28"/>
          <w:lang w:val="kk-KZ"/>
        </w:rPr>
      </w:pPr>
      <w:r w:rsidRPr="00F360F2">
        <w:rPr>
          <w:rFonts w:ascii="Times New Roman" w:hAnsi="Times New Roman" w:cs="Times New Roman"/>
          <w:sz w:val="28"/>
          <w:szCs w:val="28"/>
          <w:lang w:val="kk-KZ"/>
        </w:rPr>
        <w:t>1. Батареялық циклондар</w:t>
      </w:r>
      <w:r>
        <w:rPr>
          <w:rFonts w:ascii="Times New Roman" w:hAnsi="Times New Roman" w:cs="Times New Roman"/>
          <w:sz w:val="28"/>
          <w:szCs w:val="28"/>
          <w:lang w:val="kk-KZ"/>
        </w:rPr>
        <w:t xml:space="preserve"> </w:t>
      </w:r>
      <w:r w:rsidRPr="00F360F2">
        <w:rPr>
          <w:rFonts w:ascii="Times New Roman" w:hAnsi="Times New Roman" w:cs="Times New Roman"/>
          <w:sz w:val="28"/>
          <w:szCs w:val="28"/>
          <w:lang w:val="kk-KZ"/>
        </w:rPr>
        <w:t>дегеніміз не?</w:t>
      </w:r>
    </w:p>
    <w:p w:rsidR="00F360F2" w:rsidRDefault="00F360F2" w:rsidP="00F360F2">
      <w:pPr>
        <w:spacing w:after="0" w:line="240" w:lineRule="auto"/>
        <w:ind w:firstLine="708"/>
        <w:jc w:val="both"/>
        <w:rPr>
          <w:rFonts w:ascii="Times New Roman" w:hAnsi="Times New Roman" w:cs="Times New Roman"/>
          <w:sz w:val="28"/>
          <w:szCs w:val="28"/>
          <w:lang w:val="kk-KZ"/>
        </w:rPr>
      </w:pPr>
      <w:r w:rsidRPr="00F360F2">
        <w:rPr>
          <w:rFonts w:ascii="Times New Roman" w:hAnsi="Times New Roman" w:cs="Times New Roman"/>
          <w:sz w:val="28"/>
          <w:szCs w:val="28"/>
          <w:lang w:val="kk-KZ"/>
        </w:rPr>
        <w:t>2. Жабдық түрлері</w:t>
      </w:r>
    </w:p>
    <w:p w:rsidR="00F360F2" w:rsidRDefault="00F360F2" w:rsidP="00F360F2">
      <w:pPr>
        <w:spacing w:after="0" w:line="240" w:lineRule="auto"/>
        <w:ind w:firstLine="708"/>
        <w:jc w:val="both"/>
        <w:rPr>
          <w:rFonts w:ascii="Times New Roman" w:hAnsi="Times New Roman" w:cs="Times New Roman"/>
          <w:sz w:val="28"/>
          <w:szCs w:val="28"/>
          <w:lang w:val="kk-KZ"/>
        </w:rPr>
      </w:pPr>
    </w:p>
    <w:p w:rsidR="00F360F2" w:rsidRPr="00F360F2" w:rsidRDefault="00F360F2" w:rsidP="00F360F2">
      <w:pPr>
        <w:spacing w:after="0" w:line="240" w:lineRule="auto"/>
        <w:ind w:firstLine="708"/>
        <w:jc w:val="both"/>
        <w:rPr>
          <w:rFonts w:ascii="Times New Roman" w:hAnsi="Times New Roman" w:cs="Times New Roman"/>
          <w:b/>
          <w:sz w:val="28"/>
          <w:szCs w:val="28"/>
          <w:lang w:val="kk-KZ"/>
        </w:rPr>
      </w:pPr>
      <w:r>
        <w:rPr>
          <w:rFonts w:ascii="Times New Roman" w:hAnsi="Times New Roman" w:cs="Times New Roman"/>
          <w:b/>
          <w:sz w:val="28"/>
          <w:szCs w:val="28"/>
          <w:lang w:val="kk-KZ"/>
        </w:rPr>
        <w:t>Дәріс 6</w:t>
      </w:r>
    </w:p>
    <w:p w:rsidR="00684DC4" w:rsidRPr="00684DC4" w:rsidRDefault="00F360F2" w:rsidP="00F360F2">
      <w:pPr>
        <w:spacing w:after="0" w:line="240" w:lineRule="auto"/>
        <w:ind w:firstLine="708"/>
        <w:jc w:val="both"/>
        <w:rPr>
          <w:rFonts w:ascii="Times New Roman" w:hAnsi="Times New Roman" w:cs="Times New Roman"/>
          <w:b/>
          <w:sz w:val="28"/>
          <w:szCs w:val="28"/>
          <w:lang w:val="kk-KZ"/>
        </w:rPr>
      </w:pPr>
      <w:r w:rsidRPr="00F360F2">
        <w:rPr>
          <w:rFonts w:ascii="Times New Roman" w:hAnsi="Times New Roman" w:cs="Times New Roman"/>
          <w:b/>
          <w:sz w:val="28"/>
          <w:szCs w:val="28"/>
          <w:lang w:val="kk-KZ"/>
        </w:rPr>
        <w:t xml:space="preserve">Тақырыбы: </w:t>
      </w:r>
      <w:r w:rsidR="00684DC4" w:rsidRPr="00684DC4">
        <w:rPr>
          <w:rFonts w:ascii="Times New Roman" w:hAnsi="Times New Roman" w:cs="Times New Roman"/>
          <w:b/>
          <w:sz w:val="28"/>
          <w:szCs w:val="28"/>
          <w:lang w:val="kk-KZ"/>
        </w:rPr>
        <w:t>Аэрозольдерді дымқыл скрубберлермен ұстау</w:t>
      </w:r>
    </w:p>
    <w:p w:rsidR="00684DC4" w:rsidRPr="00684DC4" w:rsidRDefault="00684DC4" w:rsidP="00684DC4">
      <w:pPr>
        <w:spacing w:after="0" w:line="240" w:lineRule="auto"/>
        <w:ind w:firstLine="708"/>
        <w:jc w:val="both"/>
        <w:rPr>
          <w:rFonts w:ascii="Times New Roman" w:hAnsi="Times New Roman" w:cs="Times New Roman"/>
          <w:sz w:val="28"/>
          <w:szCs w:val="28"/>
          <w:lang w:val="kk-KZ"/>
        </w:rPr>
      </w:pPr>
      <w:r w:rsidRPr="00684DC4">
        <w:rPr>
          <w:rFonts w:ascii="Times New Roman" w:hAnsi="Times New Roman" w:cs="Times New Roman"/>
          <w:sz w:val="28"/>
          <w:szCs w:val="28"/>
          <w:lang w:val="kk-KZ"/>
        </w:rPr>
        <w:t>Соңғы жылдары елімізде және шетелдерде өнеркәсіптік газдарды шаңнан тазартудың дымқыл (гидравликалық) әдісі кеңінен қолданыла бастады, оның тиімділігі жоғары және химиялық тазалау әдісімен салыстырғанда айтарлықтай төмен шығындарды қажет етеді.</w:t>
      </w:r>
    </w:p>
    <w:p w:rsidR="00684DC4" w:rsidRPr="00684DC4" w:rsidRDefault="00684DC4" w:rsidP="00684DC4">
      <w:pPr>
        <w:spacing w:after="0" w:line="240" w:lineRule="auto"/>
        <w:ind w:firstLine="708"/>
        <w:jc w:val="both"/>
        <w:rPr>
          <w:rFonts w:ascii="Times New Roman" w:hAnsi="Times New Roman" w:cs="Times New Roman"/>
          <w:sz w:val="28"/>
          <w:szCs w:val="28"/>
          <w:lang w:val="kk-KZ"/>
        </w:rPr>
      </w:pPr>
      <w:r w:rsidRPr="00684DC4">
        <w:rPr>
          <w:rFonts w:ascii="Times New Roman" w:hAnsi="Times New Roman" w:cs="Times New Roman"/>
          <w:sz w:val="28"/>
          <w:szCs w:val="28"/>
          <w:lang w:val="kk-KZ"/>
        </w:rPr>
        <w:t xml:space="preserve">Газдан бөлшектерді немесе газ тәрізді қоспаларды бөлу үшін сұйықтықты пайдаланатын кез келген құрылғы дымқыл скруббер деп аталады. </w:t>
      </w:r>
    </w:p>
    <w:p w:rsidR="00684DC4" w:rsidRDefault="00684DC4" w:rsidP="00684DC4">
      <w:pPr>
        <w:spacing w:after="0" w:line="240" w:lineRule="auto"/>
        <w:ind w:firstLine="708"/>
        <w:jc w:val="both"/>
        <w:rPr>
          <w:rFonts w:ascii="Times New Roman" w:hAnsi="Times New Roman" w:cs="Times New Roman"/>
          <w:sz w:val="28"/>
          <w:szCs w:val="28"/>
          <w:lang w:val="kk-KZ"/>
        </w:rPr>
      </w:pPr>
      <w:r w:rsidRPr="00684DC4">
        <w:rPr>
          <w:rFonts w:ascii="Times New Roman" w:hAnsi="Times New Roman" w:cs="Times New Roman"/>
          <w:sz w:val="28"/>
          <w:szCs w:val="28"/>
          <w:lang w:val="kk-KZ"/>
        </w:rPr>
        <w:t>Скрубберлердің әртүрлі конструкциялары бар, өйткені газ бен сұйықтық арасында байланыс орнатудың көптеген жолдары бар. Скруббер өндірушілері дизайны, өлшемі, техникалық сипаттамалары, өнімнің құны және функционалдығы бойынша ерекшеленетін құрылғылардың кең ауқымын ұсынады.</w:t>
      </w:r>
    </w:p>
    <w:p w:rsidR="00684DC4" w:rsidRPr="00684DC4" w:rsidRDefault="00684DC4" w:rsidP="00684DC4">
      <w:pPr>
        <w:spacing w:after="0" w:line="240" w:lineRule="auto"/>
        <w:ind w:firstLine="708"/>
        <w:jc w:val="both"/>
        <w:rPr>
          <w:rFonts w:ascii="Times New Roman" w:hAnsi="Times New Roman" w:cs="Times New Roman"/>
          <w:sz w:val="28"/>
          <w:szCs w:val="28"/>
          <w:lang w:val="kk-KZ"/>
        </w:rPr>
      </w:pPr>
      <w:r w:rsidRPr="00684DC4">
        <w:rPr>
          <w:rFonts w:ascii="Times New Roman" w:hAnsi="Times New Roman" w:cs="Times New Roman"/>
          <w:sz w:val="28"/>
          <w:szCs w:val="28"/>
          <w:lang w:val="kk-KZ"/>
        </w:rPr>
        <w:t>Жұмыс принципі бойынша газдарды дымқыл тазалауға арналған құрылғылар бірнеше топқа бөлінеді: қуыс және қаптамалық құрылғылар, көпіршікті және көбік құрылғылары, соққы-инерциялық типтегі құрылғылар, орталықтан тепкіш типті, динамикалық және турбулентті шайбал</w:t>
      </w:r>
      <w:r>
        <w:rPr>
          <w:rFonts w:ascii="Times New Roman" w:hAnsi="Times New Roman" w:cs="Times New Roman"/>
          <w:sz w:val="28"/>
          <w:szCs w:val="28"/>
          <w:lang w:val="kk-KZ"/>
        </w:rPr>
        <w:t>ы</w:t>
      </w:r>
      <w:r w:rsidRPr="00684DC4">
        <w:rPr>
          <w:rFonts w:ascii="Times New Roman" w:hAnsi="Times New Roman" w:cs="Times New Roman"/>
          <w:sz w:val="28"/>
          <w:szCs w:val="28"/>
          <w:lang w:val="kk-KZ"/>
        </w:rPr>
        <w:t>.</w:t>
      </w:r>
    </w:p>
    <w:p w:rsidR="00122DD6" w:rsidRDefault="00122DD6" w:rsidP="00684DC4">
      <w:pPr>
        <w:spacing w:after="0" w:line="240" w:lineRule="auto"/>
        <w:ind w:firstLine="708"/>
        <w:jc w:val="both"/>
        <w:rPr>
          <w:rFonts w:ascii="Times New Roman" w:hAnsi="Times New Roman" w:cs="Times New Roman"/>
          <w:b/>
          <w:sz w:val="28"/>
          <w:szCs w:val="28"/>
          <w:lang w:val="kk-KZ"/>
        </w:rPr>
      </w:pPr>
    </w:p>
    <w:p w:rsidR="00684DC4" w:rsidRPr="00684DC4" w:rsidRDefault="00684DC4" w:rsidP="00684DC4">
      <w:pPr>
        <w:spacing w:after="0" w:line="240" w:lineRule="auto"/>
        <w:ind w:firstLine="708"/>
        <w:jc w:val="both"/>
        <w:rPr>
          <w:rFonts w:ascii="Times New Roman" w:hAnsi="Times New Roman" w:cs="Times New Roman"/>
          <w:b/>
          <w:sz w:val="28"/>
          <w:szCs w:val="28"/>
          <w:lang w:val="kk-KZ"/>
        </w:rPr>
      </w:pPr>
      <w:r w:rsidRPr="00684DC4">
        <w:rPr>
          <w:rFonts w:ascii="Times New Roman" w:hAnsi="Times New Roman" w:cs="Times New Roman"/>
          <w:b/>
          <w:sz w:val="28"/>
          <w:szCs w:val="28"/>
          <w:lang w:val="kk-KZ"/>
        </w:rPr>
        <w:t>Ылғал тазартқыштар</w:t>
      </w:r>
    </w:p>
    <w:p w:rsidR="00684DC4" w:rsidRPr="00684DC4" w:rsidRDefault="00684DC4" w:rsidP="00684DC4">
      <w:pPr>
        <w:spacing w:after="0" w:line="240" w:lineRule="auto"/>
        <w:ind w:firstLine="708"/>
        <w:jc w:val="both"/>
        <w:rPr>
          <w:rFonts w:ascii="Times New Roman" w:hAnsi="Times New Roman" w:cs="Times New Roman"/>
          <w:sz w:val="28"/>
          <w:szCs w:val="28"/>
          <w:lang w:val="kk-KZ"/>
        </w:rPr>
      </w:pPr>
      <w:r w:rsidRPr="00684DC4">
        <w:rPr>
          <w:rFonts w:ascii="Times New Roman" w:hAnsi="Times New Roman" w:cs="Times New Roman"/>
          <w:sz w:val="28"/>
          <w:szCs w:val="28"/>
          <w:lang w:val="kk-KZ"/>
        </w:rPr>
        <w:t>Ылғалды скрубберлер – газды тазалау үшін сұйықтықты пайдаланатын құрылғы. Кейбір скрубберлерде бастапқы ұстау су бетінде болады, басқаларында қатты бетке жиналған бөлшектер сумен жуылады. Соңғы жағдайда бөлшектерді бастапқы жинау үшін құрғақ коллекторлардың бір түрі қолданылады, мысалы, сүзгі немесе циклонды сепаратор.</w:t>
      </w:r>
    </w:p>
    <w:p w:rsidR="00684DC4" w:rsidRPr="00684DC4" w:rsidRDefault="00684DC4" w:rsidP="00684DC4">
      <w:pPr>
        <w:spacing w:after="0" w:line="240" w:lineRule="auto"/>
        <w:ind w:firstLine="708"/>
        <w:jc w:val="both"/>
        <w:rPr>
          <w:rFonts w:ascii="Times New Roman" w:hAnsi="Times New Roman" w:cs="Times New Roman"/>
          <w:sz w:val="28"/>
          <w:szCs w:val="28"/>
          <w:lang w:val="kk-KZ"/>
        </w:rPr>
      </w:pPr>
      <w:r w:rsidRPr="00684DC4">
        <w:rPr>
          <w:rFonts w:ascii="Times New Roman" w:hAnsi="Times New Roman" w:cs="Times New Roman"/>
          <w:sz w:val="28"/>
          <w:szCs w:val="28"/>
          <w:lang w:val="kk-KZ"/>
        </w:rPr>
        <w:t>Жүйе сипаттамасы</w:t>
      </w:r>
    </w:p>
    <w:p w:rsidR="00684DC4" w:rsidRPr="00684DC4" w:rsidRDefault="00684DC4" w:rsidP="00684DC4">
      <w:pPr>
        <w:spacing w:after="0" w:line="240" w:lineRule="auto"/>
        <w:ind w:firstLine="708"/>
        <w:jc w:val="both"/>
        <w:rPr>
          <w:rFonts w:ascii="Times New Roman" w:hAnsi="Times New Roman" w:cs="Times New Roman"/>
          <w:sz w:val="28"/>
          <w:szCs w:val="28"/>
          <w:lang w:val="kk-KZ"/>
        </w:rPr>
      </w:pPr>
      <w:r w:rsidRPr="00684DC4">
        <w:rPr>
          <w:rFonts w:ascii="Times New Roman" w:hAnsi="Times New Roman" w:cs="Times New Roman"/>
          <w:sz w:val="28"/>
          <w:szCs w:val="28"/>
          <w:lang w:val="kk-KZ"/>
        </w:rPr>
        <w:t>Ылғалды скруббер - бұл газ ағынын көзден алатын және оны атмосфераға бағыттайтын бүкіл жүйенің бір ғана құрамдас бөлігі. Жалпыланған скруббер жүйесінің диаграммасынан (1.9-сурет) бұл жүйенің кейбір құрамдас бөліктері барлық ұстау жүйелеріне ортақ, ал басқалары скрубберлік суару жүйелеріне тән екенін көруге болады. Бөлшектердің қасиеттері өте өзгермелі болғандықтан, газ ағынының басып алу аймағына кірер алдындағы тағдыры өте маңызды.</w:t>
      </w:r>
    </w:p>
    <w:p w:rsidR="00684DC4" w:rsidRDefault="00684DC4" w:rsidP="00684DC4">
      <w:pPr>
        <w:spacing w:after="0" w:line="240" w:lineRule="auto"/>
        <w:ind w:firstLine="708"/>
        <w:jc w:val="both"/>
        <w:rPr>
          <w:rFonts w:ascii="Times New Roman" w:hAnsi="Times New Roman" w:cs="Times New Roman"/>
          <w:sz w:val="28"/>
          <w:szCs w:val="28"/>
          <w:lang w:val="kk-KZ"/>
        </w:rPr>
      </w:pPr>
      <w:r w:rsidRPr="00684DC4">
        <w:rPr>
          <w:rFonts w:ascii="Times New Roman" w:hAnsi="Times New Roman" w:cs="Times New Roman"/>
          <w:sz w:val="28"/>
          <w:szCs w:val="28"/>
          <w:lang w:val="kk-KZ"/>
        </w:rPr>
        <w:t>Ылғалды скрубберлерде сұйық тамшылардың пайда болуымен бірге газ бен сұйықтықтың тығыз, қатты жанасуы жүзеге асырылады. Тамшылардың газға түсуі сұйықтықтың скрубберден аса қыздырғышқа, каналға, желдеткішке, мұржаға, содан кейін атмосфераға түсуіне әкелуі мүмкін. Енгізілген сұйықтықты дұрыс ажыратпау коррозияға, эрозияға, тығынға, желдеткіштерге зақым келтіруге және ластаушы заттардың шығуына әкелуі мүмкін.</w:t>
      </w:r>
    </w:p>
    <w:p w:rsidR="00684DC4" w:rsidRDefault="00684DC4" w:rsidP="00684DC4">
      <w:pPr>
        <w:spacing w:after="0" w:line="240" w:lineRule="auto"/>
        <w:ind w:firstLine="708"/>
        <w:jc w:val="both"/>
        <w:rPr>
          <w:rFonts w:ascii="Times New Roman" w:hAnsi="Times New Roman" w:cs="Times New Roman"/>
          <w:sz w:val="28"/>
          <w:szCs w:val="28"/>
          <w:lang w:val="kk-KZ"/>
        </w:rPr>
      </w:pPr>
    </w:p>
    <w:p w:rsidR="00122DD6" w:rsidRDefault="00122DD6" w:rsidP="00684DC4">
      <w:pPr>
        <w:spacing w:after="0" w:line="240" w:lineRule="auto"/>
        <w:ind w:firstLine="708"/>
        <w:jc w:val="both"/>
        <w:rPr>
          <w:rFonts w:ascii="Times New Roman" w:hAnsi="Times New Roman" w:cs="Times New Roman"/>
          <w:sz w:val="28"/>
          <w:szCs w:val="28"/>
          <w:lang w:val="kk-KZ"/>
        </w:rPr>
      </w:pPr>
      <w:r>
        <w:rPr>
          <w:rFonts w:ascii="Times New Roman" w:hAnsi="Times New Roman" w:cs="Times New Roman"/>
          <w:noProof/>
          <w:sz w:val="28"/>
          <w:szCs w:val="28"/>
          <w:lang w:eastAsia="ru-RU"/>
        </w:rPr>
        <w:drawing>
          <wp:inline distT="0" distB="0" distL="0" distR="0">
            <wp:extent cx="6000115" cy="3421380"/>
            <wp:effectExtent l="0" t="0" r="635" b="7620"/>
            <wp:docPr id="64" name="Рисунок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6000115" cy="3421380"/>
                    </a:xfrm>
                    <a:prstGeom prst="rect">
                      <a:avLst/>
                    </a:prstGeom>
                    <a:noFill/>
                    <a:ln>
                      <a:noFill/>
                    </a:ln>
                  </pic:spPr>
                </pic:pic>
              </a:graphicData>
            </a:graphic>
          </wp:inline>
        </w:drawing>
      </w:r>
    </w:p>
    <w:p w:rsidR="00684DC4" w:rsidRDefault="00684DC4" w:rsidP="00684DC4">
      <w:pPr>
        <w:spacing w:after="0" w:line="240" w:lineRule="auto"/>
        <w:ind w:firstLine="708"/>
        <w:jc w:val="both"/>
        <w:rPr>
          <w:rFonts w:ascii="Times New Roman" w:hAnsi="Times New Roman" w:cs="Times New Roman"/>
          <w:sz w:val="28"/>
          <w:szCs w:val="28"/>
          <w:lang w:val="kk-KZ"/>
        </w:rPr>
      </w:pPr>
      <w:r>
        <w:rPr>
          <w:rFonts w:ascii="Times New Roman" w:hAnsi="Times New Roman" w:cs="Times New Roman"/>
          <w:sz w:val="28"/>
          <w:szCs w:val="28"/>
          <w:lang w:val="kk-KZ"/>
        </w:rPr>
        <w:t>Сурет</w:t>
      </w:r>
      <w:r w:rsidRPr="00684DC4">
        <w:rPr>
          <w:rFonts w:ascii="Times New Roman" w:hAnsi="Times New Roman" w:cs="Times New Roman"/>
          <w:sz w:val="28"/>
          <w:szCs w:val="28"/>
          <w:lang w:val="kk-KZ"/>
        </w:rPr>
        <w:t xml:space="preserve"> 1.9.</w:t>
      </w:r>
      <w:r>
        <w:rPr>
          <w:rFonts w:ascii="Times New Roman" w:hAnsi="Times New Roman" w:cs="Times New Roman"/>
          <w:sz w:val="28"/>
          <w:szCs w:val="28"/>
          <w:lang w:val="kk-KZ"/>
        </w:rPr>
        <w:t xml:space="preserve"> -</w:t>
      </w:r>
      <w:r w:rsidRPr="00684DC4">
        <w:rPr>
          <w:rFonts w:ascii="Times New Roman" w:hAnsi="Times New Roman" w:cs="Times New Roman"/>
          <w:sz w:val="28"/>
          <w:szCs w:val="28"/>
          <w:lang w:val="kk-KZ"/>
        </w:rPr>
        <w:t xml:space="preserve"> Скруббер</w:t>
      </w:r>
      <w:r>
        <w:rPr>
          <w:rFonts w:ascii="Times New Roman" w:hAnsi="Times New Roman" w:cs="Times New Roman"/>
          <w:sz w:val="28"/>
          <w:szCs w:val="28"/>
          <w:lang w:val="kk-KZ"/>
        </w:rPr>
        <w:t>лі</w:t>
      </w:r>
      <w:r w:rsidRPr="00684DC4">
        <w:rPr>
          <w:rFonts w:ascii="Times New Roman" w:hAnsi="Times New Roman" w:cs="Times New Roman"/>
          <w:sz w:val="28"/>
          <w:szCs w:val="28"/>
          <w:lang w:val="kk-KZ"/>
        </w:rPr>
        <w:t xml:space="preserve"> жүйе</w:t>
      </w:r>
    </w:p>
    <w:p w:rsidR="00684DC4" w:rsidRDefault="00684DC4" w:rsidP="00684DC4">
      <w:pPr>
        <w:spacing w:after="0" w:line="240" w:lineRule="auto"/>
        <w:ind w:firstLine="708"/>
        <w:jc w:val="both"/>
        <w:rPr>
          <w:rFonts w:ascii="Times New Roman" w:hAnsi="Times New Roman" w:cs="Times New Roman"/>
          <w:sz w:val="28"/>
          <w:szCs w:val="28"/>
          <w:lang w:val="kk-KZ"/>
        </w:rPr>
      </w:pPr>
      <w:r w:rsidRPr="00684DC4">
        <w:rPr>
          <w:rFonts w:ascii="Times New Roman" w:hAnsi="Times New Roman" w:cs="Times New Roman"/>
          <w:sz w:val="28"/>
          <w:szCs w:val="28"/>
          <w:lang w:val="kk-KZ"/>
        </w:rPr>
        <w:t>1 - сорғыш; 2 - газ құбырлары; 3 - алдын ала өңдеу жүйесі; 4 - анализатор; 5 - тазартқыш; 6 - суару механизмі; 7 - тасымалдау сепараторы; 8-жылу алмастырғыш; 9-реттегіш; 10-желдеткіш; 11-жылытқыш; 12-құбыр; 13 - сорғы; 14 - сұйықтықты дайындауға арналған құрылғы; 15 - басқару клапаны</w:t>
      </w:r>
    </w:p>
    <w:p w:rsidR="00684DC4" w:rsidRDefault="00684DC4" w:rsidP="00684DC4">
      <w:pPr>
        <w:spacing w:after="0" w:line="240" w:lineRule="auto"/>
        <w:ind w:firstLine="708"/>
        <w:jc w:val="both"/>
        <w:rPr>
          <w:rFonts w:ascii="Times New Roman" w:hAnsi="Times New Roman" w:cs="Times New Roman"/>
          <w:sz w:val="28"/>
          <w:szCs w:val="28"/>
          <w:lang w:val="kk-KZ"/>
        </w:rPr>
      </w:pPr>
    </w:p>
    <w:p w:rsidR="00684DC4" w:rsidRPr="00684DC4" w:rsidRDefault="00684DC4" w:rsidP="00684DC4">
      <w:pPr>
        <w:spacing w:after="0" w:line="240" w:lineRule="auto"/>
        <w:ind w:firstLine="708"/>
        <w:jc w:val="both"/>
        <w:rPr>
          <w:rFonts w:ascii="Times New Roman" w:hAnsi="Times New Roman" w:cs="Times New Roman"/>
          <w:sz w:val="28"/>
          <w:szCs w:val="28"/>
          <w:lang w:val="kk-KZ"/>
        </w:rPr>
      </w:pPr>
      <w:r w:rsidRPr="00684DC4">
        <w:rPr>
          <w:rFonts w:ascii="Times New Roman" w:hAnsi="Times New Roman" w:cs="Times New Roman"/>
          <w:sz w:val="28"/>
          <w:szCs w:val="28"/>
          <w:lang w:val="kk-KZ"/>
        </w:rPr>
        <w:t xml:space="preserve">Скрубберлер </w:t>
      </w:r>
      <w:r>
        <w:rPr>
          <w:rFonts w:ascii="Times New Roman" w:hAnsi="Times New Roman" w:cs="Times New Roman"/>
          <w:sz w:val="28"/>
          <w:szCs w:val="28"/>
          <w:lang w:val="kk-KZ"/>
        </w:rPr>
        <w:t xml:space="preserve">суландыру </w:t>
      </w:r>
      <w:r w:rsidRPr="00684DC4">
        <w:rPr>
          <w:rFonts w:ascii="Times New Roman" w:hAnsi="Times New Roman" w:cs="Times New Roman"/>
          <w:sz w:val="28"/>
          <w:szCs w:val="28"/>
          <w:lang w:val="kk-KZ"/>
        </w:rPr>
        <w:t xml:space="preserve"> үшін пайдаланылатын сұйықтықта жиналатын ластаушы </w:t>
      </w:r>
      <w:r>
        <w:rPr>
          <w:rFonts w:ascii="Times New Roman" w:hAnsi="Times New Roman" w:cs="Times New Roman"/>
          <w:sz w:val="28"/>
          <w:szCs w:val="28"/>
          <w:lang w:val="kk-KZ"/>
        </w:rPr>
        <w:t xml:space="preserve">заттарды </w:t>
      </w:r>
      <w:r w:rsidRPr="00684DC4">
        <w:rPr>
          <w:rFonts w:ascii="Times New Roman" w:hAnsi="Times New Roman" w:cs="Times New Roman"/>
          <w:sz w:val="28"/>
          <w:szCs w:val="28"/>
          <w:lang w:val="kk-KZ"/>
        </w:rPr>
        <w:t xml:space="preserve">жүйеден </w:t>
      </w:r>
      <w:r>
        <w:rPr>
          <w:rFonts w:ascii="Times New Roman" w:hAnsi="Times New Roman" w:cs="Times New Roman"/>
          <w:sz w:val="28"/>
          <w:szCs w:val="28"/>
          <w:lang w:val="kk-KZ"/>
        </w:rPr>
        <w:t>тазарту</w:t>
      </w:r>
      <w:r w:rsidRPr="00684DC4">
        <w:rPr>
          <w:rFonts w:ascii="Times New Roman" w:hAnsi="Times New Roman" w:cs="Times New Roman"/>
          <w:sz w:val="28"/>
          <w:szCs w:val="28"/>
          <w:lang w:val="kk-KZ"/>
        </w:rPr>
        <w:t xml:space="preserve"> керек. Нақты жағдайға қатты заттарды сұйықтардан бөлу үшін әртүрлі әдістерді қолдануға болады. Сұйықтықтың өзгеруі, соның ішінде қатты заттардың суспензиясына байланысты, шламның жиналуына, эрозияға, коррозияға және скруббер жұмысындағы басқа да күрделі мәселелерге әкелуі мүмкін. Сондықтан сұйықтықтарды өңдеу және қалдықтарды кәдеге жарату мәселелеріне үлкен көңіл бөлінуі керек.</w:t>
      </w:r>
    </w:p>
    <w:p w:rsidR="00684DC4" w:rsidRPr="00684DC4" w:rsidRDefault="00684DC4" w:rsidP="00684DC4">
      <w:pPr>
        <w:spacing w:after="0" w:line="240" w:lineRule="auto"/>
        <w:ind w:firstLine="708"/>
        <w:jc w:val="both"/>
        <w:rPr>
          <w:rFonts w:ascii="Times New Roman" w:hAnsi="Times New Roman" w:cs="Times New Roman"/>
          <w:sz w:val="28"/>
          <w:szCs w:val="28"/>
          <w:lang w:val="kk-KZ"/>
        </w:rPr>
      </w:pPr>
      <w:r w:rsidRPr="00684DC4">
        <w:rPr>
          <w:rFonts w:ascii="Times New Roman" w:hAnsi="Times New Roman" w:cs="Times New Roman"/>
          <w:sz w:val="28"/>
          <w:szCs w:val="28"/>
          <w:lang w:val="kk-KZ"/>
        </w:rPr>
        <w:t>Бөлшектердің әрекеті</w:t>
      </w:r>
    </w:p>
    <w:p w:rsidR="00684DC4" w:rsidRPr="00684DC4" w:rsidRDefault="00684DC4" w:rsidP="00684DC4">
      <w:pPr>
        <w:spacing w:after="0" w:line="240" w:lineRule="auto"/>
        <w:ind w:firstLine="708"/>
        <w:jc w:val="both"/>
        <w:rPr>
          <w:rFonts w:ascii="Times New Roman" w:hAnsi="Times New Roman" w:cs="Times New Roman"/>
          <w:sz w:val="28"/>
          <w:szCs w:val="28"/>
          <w:lang w:val="kk-KZ"/>
        </w:rPr>
      </w:pPr>
      <w:r w:rsidRPr="00684DC4">
        <w:rPr>
          <w:rFonts w:ascii="Times New Roman" w:hAnsi="Times New Roman" w:cs="Times New Roman"/>
          <w:sz w:val="28"/>
          <w:szCs w:val="28"/>
          <w:lang w:val="kk-KZ"/>
        </w:rPr>
        <w:t xml:space="preserve">Скрубберлердің барлық түрлерінде бөлшектер бір немесе бірнеше негізгі механизмдер арқылы </w:t>
      </w:r>
      <w:r>
        <w:rPr>
          <w:rFonts w:ascii="Times New Roman" w:hAnsi="Times New Roman" w:cs="Times New Roman"/>
          <w:sz w:val="28"/>
          <w:szCs w:val="28"/>
          <w:lang w:val="kk-KZ"/>
        </w:rPr>
        <w:t>шығарылады</w:t>
      </w:r>
      <w:r w:rsidRPr="00684DC4">
        <w:rPr>
          <w:rFonts w:ascii="Times New Roman" w:hAnsi="Times New Roman" w:cs="Times New Roman"/>
          <w:sz w:val="28"/>
          <w:szCs w:val="28"/>
          <w:lang w:val="kk-KZ"/>
        </w:rPr>
        <w:t>.</w:t>
      </w:r>
    </w:p>
    <w:p w:rsidR="00684DC4" w:rsidRPr="00684DC4" w:rsidRDefault="00684DC4" w:rsidP="00684DC4">
      <w:pPr>
        <w:spacing w:after="0" w:line="240" w:lineRule="auto"/>
        <w:ind w:firstLine="708"/>
        <w:jc w:val="both"/>
        <w:rPr>
          <w:rFonts w:ascii="Times New Roman" w:hAnsi="Times New Roman" w:cs="Times New Roman"/>
          <w:sz w:val="28"/>
          <w:szCs w:val="28"/>
          <w:lang w:val="kk-KZ"/>
        </w:rPr>
      </w:pPr>
      <w:r w:rsidRPr="00684DC4">
        <w:rPr>
          <w:rFonts w:ascii="Times New Roman" w:hAnsi="Times New Roman" w:cs="Times New Roman"/>
          <w:sz w:val="28"/>
          <w:szCs w:val="28"/>
          <w:lang w:val="kk-KZ"/>
        </w:rPr>
        <w:t xml:space="preserve">1. </w:t>
      </w:r>
      <w:r w:rsidRPr="001A2347">
        <w:rPr>
          <w:rFonts w:ascii="Times New Roman" w:hAnsi="Times New Roman" w:cs="Times New Roman"/>
          <w:i/>
          <w:sz w:val="28"/>
          <w:szCs w:val="28"/>
          <w:lang w:val="kk-KZ"/>
        </w:rPr>
        <w:t xml:space="preserve">Гравитациялық </w:t>
      </w:r>
      <w:r w:rsidR="001A2347" w:rsidRPr="001A2347">
        <w:rPr>
          <w:rFonts w:ascii="Times New Roman" w:hAnsi="Times New Roman" w:cs="Times New Roman"/>
          <w:i/>
          <w:sz w:val="28"/>
          <w:szCs w:val="28"/>
          <w:lang w:val="kk-KZ"/>
        </w:rPr>
        <w:t>седиментация</w:t>
      </w:r>
      <w:r w:rsidRPr="001A2347">
        <w:rPr>
          <w:rFonts w:ascii="Times New Roman" w:hAnsi="Times New Roman" w:cs="Times New Roman"/>
          <w:i/>
          <w:sz w:val="28"/>
          <w:szCs w:val="28"/>
          <w:lang w:val="kk-KZ"/>
        </w:rPr>
        <w:t>.</w:t>
      </w:r>
      <w:r w:rsidRPr="00684DC4">
        <w:rPr>
          <w:rFonts w:ascii="Times New Roman" w:hAnsi="Times New Roman" w:cs="Times New Roman"/>
          <w:sz w:val="28"/>
          <w:szCs w:val="28"/>
          <w:lang w:val="kk-KZ"/>
        </w:rPr>
        <w:t xml:space="preserve"> Бұл механизм скрубберлер үшін маңызды емес.</w:t>
      </w:r>
    </w:p>
    <w:p w:rsidR="00684DC4" w:rsidRPr="00684DC4" w:rsidRDefault="00684DC4" w:rsidP="00684DC4">
      <w:pPr>
        <w:spacing w:after="0" w:line="240" w:lineRule="auto"/>
        <w:ind w:firstLine="708"/>
        <w:jc w:val="both"/>
        <w:rPr>
          <w:rFonts w:ascii="Times New Roman" w:hAnsi="Times New Roman" w:cs="Times New Roman"/>
          <w:sz w:val="28"/>
          <w:szCs w:val="28"/>
          <w:lang w:val="kk-KZ"/>
        </w:rPr>
      </w:pPr>
      <w:r w:rsidRPr="00684DC4">
        <w:rPr>
          <w:rFonts w:ascii="Times New Roman" w:hAnsi="Times New Roman" w:cs="Times New Roman"/>
          <w:sz w:val="28"/>
          <w:szCs w:val="28"/>
          <w:lang w:val="kk-KZ"/>
        </w:rPr>
        <w:t xml:space="preserve">2. </w:t>
      </w:r>
      <w:r w:rsidR="001A2347">
        <w:rPr>
          <w:rFonts w:ascii="Times New Roman" w:hAnsi="Times New Roman" w:cs="Times New Roman"/>
          <w:i/>
          <w:sz w:val="28"/>
          <w:szCs w:val="28"/>
          <w:lang w:val="kk-KZ"/>
        </w:rPr>
        <w:t>Ортадан тепкіш әсері арқылы</w:t>
      </w:r>
      <w:r w:rsidRPr="001A2347">
        <w:rPr>
          <w:rFonts w:ascii="Times New Roman" w:hAnsi="Times New Roman" w:cs="Times New Roman"/>
          <w:i/>
          <w:sz w:val="28"/>
          <w:szCs w:val="28"/>
          <w:lang w:val="kk-KZ"/>
        </w:rPr>
        <w:t xml:space="preserve"> тұндыру</w:t>
      </w:r>
      <w:r w:rsidRPr="00684DC4">
        <w:rPr>
          <w:rFonts w:ascii="Times New Roman" w:hAnsi="Times New Roman" w:cs="Times New Roman"/>
          <w:sz w:val="28"/>
          <w:szCs w:val="28"/>
          <w:lang w:val="kk-KZ"/>
        </w:rPr>
        <w:t>. Бөлшектерді ағынның бағытының өзгеруіне байланысты орталықтан тепкіш күшпен газ ағынынан лақтыруға болады. Ағын бағытының ауқымды өзгерістері, мысалы, циклондарда байқалатын, диаметрі 5 микроннан аз бөлшектерді жоюда тиімсіз.</w:t>
      </w:r>
    </w:p>
    <w:p w:rsidR="00684DC4" w:rsidRPr="00684DC4" w:rsidRDefault="00684DC4" w:rsidP="00684DC4">
      <w:pPr>
        <w:spacing w:after="0" w:line="240" w:lineRule="auto"/>
        <w:ind w:firstLine="708"/>
        <w:jc w:val="both"/>
        <w:rPr>
          <w:rFonts w:ascii="Times New Roman" w:hAnsi="Times New Roman" w:cs="Times New Roman"/>
          <w:sz w:val="28"/>
          <w:szCs w:val="28"/>
          <w:lang w:val="kk-KZ"/>
        </w:rPr>
      </w:pPr>
      <w:r w:rsidRPr="00684DC4">
        <w:rPr>
          <w:rFonts w:ascii="Times New Roman" w:hAnsi="Times New Roman" w:cs="Times New Roman"/>
          <w:sz w:val="28"/>
          <w:szCs w:val="28"/>
          <w:lang w:val="kk-KZ"/>
        </w:rPr>
        <w:t xml:space="preserve">3. </w:t>
      </w:r>
      <w:r w:rsidRPr="001A2347">
        <w:rPr>
          <w:rFonts w:ascii="Times New Roman" w:hAnsi="Times New Roman" w:cs="Times New Roman"/>
          <w:i/>
          <w:sz w:val="28"/>
          <w:szCs w:val="28"/>
          <w:lang w:val="kk-KZ"/>
        </w:rPr>
        <w:t>Инерциялық ұстау және жанасу.</w:t>
      </w:r>
      <w:r w:rsidRPr="00684DC4">
        <w:rPr>
          <w:rFonts w:ascii="Times New Roman" w:hAnsi="Times New Roman" w:cs="Times New Roman"/>
          <w:sz w:val="28"/>
          <w:szCs w:val="28"/>
          <w:lang w:val="kk-KZ"/>
        </w:rPr>
        <w:t xml:space="preserve"> Газ ағыны шағын объектінің айналасында ағып жатқанда, инерция бөлшектерді объектіге қарай жылжуын жалғастыруға мәжбүр етеді, олардың кейбіреулері оған түседі. Шындығында, бұл орталықтан тепкіш седиментациямен бірдей және анықтамалардағы айырмашылық дәстүрмен берілген.</w:t>
      </w:r>
    </w:p>
    <w:p w:rsidR="00684DC4" w:rsidRPr="00684DC4" w:rsidRDefault="00684DC4" w:rsidP="00684DC4">
      <w:pPr>
        <w:spacing w:after="0" w:line="240" w:lineRule="auto"/>
        <w:ind w:firstLine="708"/>
        <w:jc w:val="both"/>
        <w:rPr>
          <w:rFonts w:ascii="Times New Roman" w:hAnsi="Times New Roman" w:cs="Times New Roman"/>
          <w:sz w:val="28"/>
          <w:szCs w:val="28"/>
          <w:lang w:val="kk-KZ"/>
        </w:rPr>
      </w:pPr>
      <w:r w:rsidRPr="00684DC4">
        <w:rPr>
          <w:rFonts w:ascii="Times New Roman" w:hAnsi="Times New Roman" w:cs="Times New Roman"/>
          <w:sz w:val="28"/>
          <w:szCs w:val="28"/>
          <w:lang w:val="kk-KZ"/>
        </w:rPr>
        <w:t>Инерциялық ұстама ағынның бағытының шағын масштабтағы өзгеруінен туындайды.</w:t>
      </w:r>
    </w:p>
    <w:p w:rsidR="00684DC4" w:rsidRDefault="00684DC4" w:rsidP="00684DC4">
      <w:pPr>
        <w:spacing w:after="0" w:line="240" w:lineRule="auto"/>
        <w:ind w:firstLine="708"/>
        <w:jc w:val="both"/>
        <w:rPr>
          <w:rFonts w:ascii="Times New Roman" w:hAnsi="Times New Roman" w:cs="Times New Roman"/>
          <w:sz w:val="28"/>
          <w:szCs w:val="28"/>
          <w:lang w:val="kk-KZ"/>
        </w:rPr>
      </w:pPr>
      <w:r w:rsidRPr="00684DC4">
        <w:rPr>
          <w:rFonts w:ascii="Times New Roman" w:hAnsi="Times New Roman" w:cs="Times New Roman"/>
          <w:sz w:val="28"/>
          <w:szCs w:val="28"/>
          <w:lang w:val="kk-KZ"/>
        </w:rPr>
        <w:t>Инерциялық тұндыру диаметрі микрометрдің оннан бірнеше бөлігі ғана бөлшектерді ұстауда тиімді болғандықтан, бұл кәдімгі скрубберлердегі бөлшектерді ұстаудың ең маңызды механизмі. Бөлшектердің барлық негізгі қасиеттерін бір параметрге - аэродинамикалық диаметрге дейін аза</w:t>
      </w:r>
      <w:r w:rsidR="001A2347">
        <w:rPr>
          <w:rFonts w:ascii="Times New Roman" w:hAnsi="Times New Roman" w:cs="Times New Roman"/>
          <w:sz w:val="28"/>
          <w:szCs w:val="28"/>
          <w:lang w:val="kk-KZ"/>
        </w:rPr>
        <w:t>йтуға болады, оны формула арқылы анықтауға болады:</w:t>
      </w:r>
    </w:p>
    <w:p w:rsidR="001A2347" w:rsidRDefault="001A2347" w:rsidP="00684DC4">
      <w:pPr>
        <w:spacing w:after="0" w:line="240" w:lineRule="auto"/>
        <w:ind w:firstLine="708"/>
        <w:jc w:val="both"/>
        <w:rPr>
          <w:rFonts w:ascii="Times New Roman" w:hAnsi="Times New Roman" w:cs="Times New Roman"/>
          <w:sz w:val="28"/>
          <w:szCs w:val="28"/>
          <w:lang w:val="kk-KZ"/>
        </w:rPr>
      </w:pPr>
    </w:p>
    <w:p w:rsidR="001A2347" w:rsidRDefault="001A2347" w:rsidP="001A2347">
      <w:pPr>
        <w:spacing w:after="0" w:line="240" w:lineRule="auto"/>
        <w:ind w:firstLine="708"/>
        <w:jc w:val="center"/>
        <w:rPr>
          <w:rFonts w:ascii="Times New Roman" w:hAnsi="Times New Roman" w:cs="Times New Roman"/>
          <w:sz w:val="28"/>
          <w:szCs w:val="28"/>
          <w:lang w:val="kk-KZ"/>
        </w:rPr>
      </w:pPr>
      <w:r w:rsidRPr="00E96BA3">
        <w:rPr>
          <w:noProof/>
          <w:lang w:eastAsia="ru-RU"/>
        </w:rPr>
        <w:drawing>
          <wp:inline distT="0" distB="0" distL="0" distR="0">
            <wp:extent cx="1614115" cy="413720"/>
            <wp:effectExtent l="0" t="0" r="0" b="0"/>
            <wp:docPr id="272" name="Рисунок 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624741" cy="416444"/>
                    </a:xfrm>
                    <a:prstGeom prst="rect">
                      <a:avLst/>
                    </a:prstGeom>
                    <a:noFill/>
                    <a:ln>
                      <a:noFill/>
                    </a:ln>
                  </pic:spPr>
                </pic:pic>
              </a:graphicData>
            </a:graphic>
          </wp:inline>
        </w:drawing>
      </w:r>
    </w:p>
    <w:p w:rsidR="001A2347" w:rsidRDefault="001A2347" w:rsidP="001A2347">
      <w:pPr>
        <w:spacing w:after="0" w:line="240" w:lineRule="auto"/>
        <w:ind w:firstLine="708"/>
        <w:jc w:val="center"/>
        <w:rPr>
          <w:rFonts w:ascii="Times New Roman" w:hAnsi="Times New Roman" w:cs="Times New Roman"/>
          <w:sz w:val="28"/>
          <w:szCs w:val="28"/>
          <w:lang w:val="kk-KZ"/>
        </w:rPr>
      </w:pPr>
    </w:p>
    <w:p w:rsidR="001A2347" w:rsidRDefault="001A2347" w:rsidP="001A2347">
      <w:pPr>
        <w:spacing w:after="0" w:line="240" w:lineRule="auto"/>
        <w:ind w:firstLine="708"/>
        <w:jc w:val="center"/>
        <w:rPr>
          <w:rFonts w:ascii="Times New Roman" w:hAnsi="Times New Roman" w:cs="Times New Roman"/>
          <w:sz w:val="28"/>
          <w:szCs w:val="28"/>
          <w:lang w:val="kk-KZ"/>
        </w:rPr>
      </w:pPr>
      <w:r w:rsidRPr="001A2347">
        <w:rPr>
          <w:rFonts w:ascii="Times New Roman" w:hAnsi="Times New Roman" w:cs="Times New Roman"/>
          <w:sz w:val="28"/>
          <w:szCs w:val="28"/>
          <w:lang w:val="kk-KZ"/>
        </w:rPr>
        <w:t>Мұндағы</w:t>
      </w:r>
      <w:r>
        <w:rPr>
          <w:rFonts w:ascii="Times New Roman" w:hAnsi="Times New Roman" w:cs="Times New Roman"/>
          <w:sz w:val="28"/>
          <w:szCs w:val="28"/>
          <w:lang w:val="kk-KZ"/>
        </w:rPr>
        <w:t>:</w:t>
      </w:r>
      <w:r w:rsidRPr="001A2347">
        <w:rPr>
          <w:rFonts w:ascii="Times New Roman" w:hAnsi="Times New Roman" w:cs="Times New Roman"/>
          <w:i/>
          <w:sz w:val="28"/>
          <w:szCs w:val="28"/>
          <w:lang w:val="kk-KZ"/>
        </w:rPr>
        <w:t>d</w:t>
      </w:r>
      <w:r w:rsidRPr="001A2347">
        <w:rPr>
          <w:rFonts w:ascii="Times New Roman" w:hAnsi="Times New Roman" w:cs="Times New Roman"/>
          <w:sz w:val="28"/>
          <w:szCs w:val="28"/>
          <w:lang w:val="kk-KZ"/>
        </w:rPr>
        <w:t xml:space="preserve"> ЧА – бөлшектердің аэродинамикалық диаметрі, мкм; </w:t>
      </w:r>
      <w:r w:rsidRPr="001A2347">
        <w:rPr>
          <w:rFonts w:ascii="Times New Roman" w:hAnsi="Times New Roman" w:cs="Times New Roman"/>
          <w:i/>
          <w:sz w:val="28"/>
          <w:szCs w:val="28"/>
          <w:lang w:val="kk-KZ"/>
        </w:rPr>
        <w:t>d</w:t>
      </w:r>
      <w:r>
        <w:rPr>
          <w:rFonts w:ascii="Times New Roman" w:hAnsi="Times New Roman" w:cs="Times New Roman"/>
          <w:sz w:val="28"/>
          <w:szCs w:val="28"/>
          <w:lang w:val="kk-KZ"/>
        </w:rPr>
        <w:t>ч</w:t>
      </w:r>
      <w:r w:rsidRPr="001A2347">
        <w:rPr>
          <w:rFonts w:ascii="Times New Roman" w:hAnsi="Times New Roman" w:cs="Times New Roman"/>
          <w:sz w:val="28"/>
          <w:szCs w:val="28"/>
          <w:lang w:val="kk-KZ"/>
        </w:rPr>
        <w:t xml:space="preserve"> — бөлшектердің физикалық диаметрі, мкм; C ' - өлшемсіз Каннингэм түзетуі.</w:t>
      </w:r>
    </w:p>
    <w:p w:rsidR="001A2347" w:rsidRDefault="001A2347" w:rsidP="001A2347">
      <w:pPr>
        <w:spacing w:after="0" w:line="240" w:lineRule="auto"/>
        <w:ind w:firstLine="708"/>
        <w:rPr>
          <w:rFonts w:ascii="Times New Roman" w:hAnsi="Times New Roman" w:cs="Times New Roman"/>
          <w:sz w:val="28"/>
          <w:szCs w:val="28"/>
          <w:lang w:val="kk-KZ"/>
        </w:rPr>
      </w:pPr>
    </w:p>
    <w:p w:rsidR="001A2347" w:rsidRDefault="001A2347" w:rsidP="001A2347">
      <w:pPr>
        <w:spacing w:after="0" w:line="240" w:lineRule="auto"/>
        <w:ind w:firstLine="708"/>
        <w:rPr>
          <w:rFonts w:ascii="Times New Roman" w:hAnsi="Times New Roman" w:cs="Times New Roman"/>
          <w:sz w:val="28"/>
          <w:szCs w:val="28"/>
          <w:lang w:val="kk-KZ"/>
        </w:rPr>
      </w:pPr>
      <w:r w:rsidRPr="001A2347">
        <w:rPr>
          <w:rFonts w:ascii="Times New Roman" w:hAnsi="Times New Roman" w:cs="Times New Roman"/>
          <w:sz w:val="28"/>
          <w:szCs w:val="28"/>
          <w:lang w:val="kk-KZ"/>
        </w:rPr>
        <w:t xml:space="preserve">Бөлшектердің өлшемін өлшеудің көптеген әдістері, мысалы, каскадты соққыны қолдану, аэродинамикалық диаметрді дәл анықтауға мүмкіндік береді. Бұл инерциялық тұндырудың ең маңызды параметрі болғандықтан, </w:t>
      </w:r>
      <w:r>
        <w:rPr>
          <w:rFonts w:ascii="Times New Roman" w:hAnsi="Times New Roman" w:cs="Times New Roman"/>
          <w:sz w:val="28"/>
          <w:szCs w:val="28"/>
          <w:lang w:val="kk-KZ"/>
        </w:rPr>
        <w:t>Т</w:t>
      </w:r>
      <w:r>
        <w:rPr>
          <w:rFonts w:ascii="Times New Roman" w:hAnsi="Times New Roman" w:cs="Times New Roman"/>
          <w:sz w:val="28"/>
          <w:szCs w:val="28"/>
          <w:vertAlign w:val="subscript"/>
          <w:lang w:val="kk-KZ"/>
        </w:rPr>
        <w:t>ч</w:t>
      </w:r>
      <w:r w:rsidRPr="001A2347">
        <w:rPr>
          <w:rFonts w:ascii="Times New Roman" w:hAnsi="Times New Roman" w:cs="Times New Roman"/>
          <w:sz w:val="28"/>
          <w:szCs w:val="28"/>
          <w:lang w:val="kk-KZ"/>
        </w:rPr>
        <w:t xml:space="preserve"> бөлшектерінің шынайы физикалық өлшемін немесе тығыздығын білудің қажеті жоқ.</w:t>
      </w:r>
    </w:p>
    <w:p w:rsidR="001A2347" w:rsidRPr="001A2347" w:rsidRDefault="001A2347" w:rsidP="001A2347">
      <w:pPr>
        <w:spacing w:after="0" w:line="240" w:lineRule="auto"/>
        <w:ind w:firstLine="708"/>
        <w:jc w:val="both"/>
        <w:rPr>
          <w:rFonts w:ascii="Times New Roman" w:hAnsi="Times New Roman" w:cs="Times New Roman"/>
          <w:sz w:val="28"/>
          <w:szCs w:val="28"/>
          <w:lang w:val="kk-KZ"/>
        </w:rPr>
      </w:pPr>
      <w:r w:rsidRPr="001A2347">
        <w:rPr>
          <w:rFonts w:ascii="Times New Roman" w:hAnsi="Times New Roman" w:cs="Times New Roman"/>
          <w:i/>
          <w:sz w:val="28"/>
          <w:szCs w:val="28"/>
          <w:lang w:val="kk-KZ"/>
        </w:rPr>
        <w:t>4. Броундық диффузия.</w:t>
      </w:r>
      <w:r w:rsidRPr="001A2347">
        <w:rPr>
          <w:rFonts w:ascii="Times New Roman" w:hAnsi="Times New Roman" w:cs="Times New Roman"/>
          <w:sz w:val="28"/>
          <w:szCs w:val="28"/>
          <w:lang w:val="kk-KZ"/>
        </w:rPr>
        <w:t xml:space="preserve"> Бөлшектер жеткілікті кішкентай болғанда, мысалы, диаметрі 0,1 микроннан аз болса, олар молекулалардың өздері сияқты газ молекулаларының әсерінен орын ауыстырады. Сондықтан бұл бөлшектер броундық қозғалыстың арқасында газ арқылы кездейсоқ түрде таралады. Жалпы алғанда, инерциялық тұндыру және броундық диффузия скрубберлермен бөлшектерді ұстаудың негізгі механизмдері болып табылады. Диаметрі 0,3 мкм-ден асатын бөлшектер үшін инерциялық тұндыру маңыздырақ, оның тиімділігі бөлшектер мөлшерінің ұлғаюымен артады. Бөлшектердің диаметрі 0,3 мкм-ден аз болған кезде диффузия басым бола бастайды, оның тиімділігі мөлшері азайған сайын артады.</w:t>
      </w:r>
    </w:p>
    <w:p w:rsidR="001A2347" w:rsidRPr="001A2347" w:rsidRDefault="001A2347" w:rsidP="001A2347">
      <w:pPr>
        <w:spacing w:after="0" w:line="240" w:lineRule="auto"/>
        <w:ind w:firstLine="708"/>
        <w:jc w:val="both"/>
        <w:rPr>
          <w:rFonts w:ascii="Times New Roman" w:hAnsi="Times New Roman" w:cs="Times New Roman"/>
          <w:sz w:val="28"/>
          <w:szCs w:val="28"/>
          <w:lang w:val="kk-KZ"/>
        </w:rPr>
      </w:pPr>
      <w:r w:rsidRPr="001A2347">
        <w:rPr>
          <w:rFonts w:ascii="Times New Roman" w:hAnsi="Times New Roman" w:cs="Times New Roman"/>
          <w:sz w:val="28"/>
          <w:szCs w:val="28"/>
          <w:lang w:val="kk-KZ"/>
        </w:rPr>
        <w:t xml:space="preserve">5. </w:t>
      </w:r>
      <w:r w:rsidRPr="001A2347">
        <w:rPr>
          <w:rFonts w:ascii="Times New Roman" w:hAnsi="Times New Roman" w:cs="Times New Roman"/>
          <w:i/>
          <w:sz w:val="28"/>
          <w:szCs w:val="28"/>
          <w:lang w:val="kk-KZ"/>
        </w:rPr>
        <w:t>Термофорез.</w:t>
      </w:r>
      <w:r w:rsidRPr="001A2347">
        <w:rPr>
          <w:rFonts w:ascii="Times New Roman" w:hAnsi="Times New Roman" w:cs="Times New Roman"/>
          <w:sz w:val="28"/>
          <w:szCs w:val="28"/>
          <w:lang w:val="kk-KZ"/>
        </w:rPr>
        <w:t xml:space="preserve"> Газдан сұйықтыққа жылу беру кезінде сәйкес температура градиенті болуы керек, содан кейін бөлшектер әртүрлі бағыттағы газ молекулаларымен бомбалау қарқындылығының айырмашылығына байланысты салқынырақ бетке ығысады. Бұл әсер скрубберлерде өте сирек кездеседі.</w:t>
      </w:r>
    </w:p>
    <w:p w:rsidR="001A2347" w:rsidRPr="001A2347" w:rsidRDefault="001A2347" w:rsidP="001A2347">
      <w:pPr>
        <w:spacing w:after="0" w:line="240" w:lineRule="auto"/>
        <w:ind w:firstLine="708"/>
        <w:jc w:val="both"/>
        <w:rPr>
          <w:rFonts w:ascii="Times New Roman" w:hAnsi="Times New Roman" w:cs="Times New Roman"/>
          <w:sz w:val="28"/>
          <w:szCs w:val="28"/>
          <w:lang w:val="kk-KZ"/>
        </w:rPr>
      </w:pPr>
      <w:r w:rsidRPr="001A2347">
        <w:rPr>
          <w:rFonts w:ascii="Times New Roman" w:hAnsi="Times New Roman" w:cs="Times New Roman"/>
          <w:sz w:val="28"/>
          <w:szCs w:val="28"/>
          <w:lang w:val="kk-KZ"/>
        </w:rPr>
        <w:t xml:space="preserve">6. </w:t>
      </w:r>
      <w:r w:rsidRPr="001A2347">
        <w:rPr>
          <w:rFonts w:ascii="Times New Roman" w:hAnsi="Times New Roman" w:cs="Times New Roman"/>
          <w:i/>
          <w:sz w:val="28"/>
          <w:szCs w:val="28"/>
          <w:lang w:val="kk-KZ"/>
        </w:rPr>
        <w:t>Диффузиофорез.</w:t>
      </w:r>
      <w:r w:rsidRPr="001A2347">
        <w:rPr>
          <w:rFonts w:ascii="Times New Roman" w:hAnsi="Times New Roman" w:cs="Times New Roman"/>
          <w:sz w:val="28"/>
          <w:szCs w:val="28"/>
          <w:lang w:val="kk-KZ"/>
        </w:rPr>
        <w:t xml:space="preserve"> Судың суық бетінде су буының конденсациялануынан тұруы мүмкін скруббердегі масса алмасуы бөлшектердің бетінде тұндырылатын күштің пайда болуына әкеледі. Бұл тұндыру айтарлықтай болуы мүмкін және жойылған бөлшектердің үлесі конденсаттың үлесіне шамамен тең.</w:t>
      </w:r>
    </w:p>
    <w:p w:rsidR="001A2347" w:rsidRPr="001A2347" w:rsidRDefault="001A2347" w:rsidP="001A2347">
      <w:pPr>
        <w:spacing w:after="0" w:line="240" w:lineRule="auto"/>
        <w:ind w:firstLine="708"/>
        <w:jc w:val="both"/>
        <w:rPr>
          <w:rFonts w:ascii="Times New Roman" w:hAnsi="Times New Roman" w:cs="Times New Roman"/>
          <w:sz w:val="28"/>
          <w:szCs w:val="28"/>
          <w:lang w:val="kk-KZ"/>
        </w:rPr>
      </w:pPr>
      <w:r w:rsidRPr="001A2347">
        <w:rPr>
          <w:rFonts w:ascii="Times New Roman" w:hAnsi="Times New Roman" w:cs="Times New Roman"/>
          <w:sz w:val="28"/>
          <w:szCs w:val="28"/>
          <w:lang w:val="kk-KZ"/>
        </w:rPr>
        <w:t xml:space="preserve">7. </w:t>
      </w:r>
      <w:r w:rsidRPr="001A2347">
        <w:rPr>
          <w:rFonts w:ascii="Times New Roman" w:hAnsi="Times New Roman" w:cs="Times New Roman"/>
          <w:i/>
          <w:sz w:val="28"/>
          <w:szCs w:val="28"/>
          <w:lang w:val="kk-KZ"/>
        </w:rPr>
        <w:t>Электростатикалық тұндыру</w:t>
      </w:r>
      <w:r w:rsidRPr="001A2347">
        <w:rPr>
          <w:rFonts w:ascii="Times New Roman" w:hAnsi="Times New Roman" w:cs="Times New Roman"/>
          <w:sz w:val="28"/>
          <w:szCs w:val="28"/>
          <w:lang w:val="kk-KZ"/>
        </w:rPr>
        <w:t>. Егер бөлшектер электростатикалық зарядты алып жүрсе, онда олар заряд градиентінің әсерінен газ ағынынан тұндырылуы мүмкін. Бұл механизм барлық өлшемдегі бөлшектерді жоғары тиімді жинауды қамтамасыз етеді.</w:t>
      </w:r>
    </w:p>
    <w:p w:rsidR="001A2347" w:rsidRPr="001A2347" w:rsidRDefault="001A2347" w:rsidP="001A2347">
      <w:pPr>
        <w:spacing w:after="0" w:line="240" w:lineRule="auto"/>
        <w:ind w:firstLine="708"/>
        <w:jc w:val="both"/>
        <w:rPr>
          <w:rFonts w:ascii="Times New Roman" w:hAnsi="Times New Roman" w:cs="Times New Roman"/>
          <w:sz w:val="28"/>
          <w:szCs w:val="28"/>
          <w:lang w:val="kk-KZ"/>
        </w:rPr>
      </w:pPr>
      <w:r w:rsidRPr="001A2347">
        <w:rPr>
          <w:rFonts w:ascii="Times New Roman" w:hAnsi="Times New Roman" w:cs="Times New Roman"/>
          <w:sz w:val="28"/>
          <w:szCs w:val="28"/>
          <w:lang w:val="kk-KZ"/>
        </w:rPr>
        <w:t xml:space="preserve">8. </w:t>
      </w:r>
      <w:r w:rsidRPr="001A2347">
        <w:rPr>
          <w:rFonts w:ascii="Times New Roman" w:hAnsi="Times New Roman" w:cs="Times New Roman"/>
          <w:i/>
          <w:sz w:val="28"/>
          <w:szCs w:val="28"/>
          <w:lang w:val="kk-KZ"/>
        </w:rPr>
        <w:t>Бөлшектердегі конденсация</w:t>
      </w:r>
      <w:r w:rsidRPr="001A2347">
        <w:rPr>
          <w:rFonts w:ascii="Times New Roman" w:hAnsi="Times New Roman" w:cs="Times New Roman"/>
          <w:sz w:val="28"/>
          <w:szCs w:val="28"/>
          <w:lang w:val="kk-KZ"/>
        </w:rPr>
        <w:t>. Бұл процестің өзі ұстау механизмі болмаса да, олардағы су буының қабықша конденсациясы салдарынан бөлшектердің массасының артуы инерциялық тұндыру тиімділігін арттырады. Бұл құбылыс скрубберлерде конденсация кезінде диффузиялық форез және термофорезбен бір мезгілде болуы мүмкін. Бұл механизмдердің тіркесімі күш градиенті/конденсация (HSC) ұстау деп аталады.</w:t>
      </w:r>
    </w:p>
    <w:p w:rsidR="001A2347" w:rsidRDefault="001A2347" w:rsidP="001A2347">
      <w:pPr>
        <w:spacing w:after="0" w:line="240" w:lineRule="auto"/>
        <w:ind w:firstLine="708"/>
        <w:jc w:val="both"/>
        <w:rPr>
          <w:rFonts w:ascii="Times New Roman" w:hAnsi="Times New Roman" w:cs="Times New Roman"/>
          <w:sz w:val="28"/>
          <w:szCs w:val="28"/>
          <w:lang w:val="kk-KZ"/>
        </w:rPr>
      </w:pPr>
      <w:r w:rsidRPr="001A2347">
        <w:rPr>
          <w:rFonts w:ascii="Times New Roman" w:hAnsi="Times New Roman" w:cs="Times New Roman"/>
          <w:sz w:val="28"/>
          <w:szCs w:val="28"/>
          <w:lang w:val="kk-KZ"/>
        </w:rPr>
        <w:t xml:space="preserve">9. </w:t>
      </w:r>
      <w:r w:rsidRPr="001A2347">
        <w:rPr>
          <w:rFonts w:ascii="Times New Roman" w:hAnsi="Times New Roman" w:cs="Times New Roman"/>
          <w:i/>
          <w:sz w:val="28"/>
          <w:szCs w:val="28"/>
          <w:lang w:val="kk-KZ"/>
        </w:rPr>
        <w:t>Коагуляция.</w:t>
      </w:r>
      <w:r w:rsidRPr="001A2347">
        <w:rPr>
          <w:rFonts w:ascii="Times New Roman" w:hAnsi="Times New Roman" w:cs="Times New Roman"/>
          <w:sz w:val="28"/>
          <w:szCs w:val="28"/>
          <w:lang w:val="kk-KZ"/>
        </w:rPr>
        <w:t xml:space="preserve"> Броундық қозғалыс немесе турбуленттілік салдарынан соқтығысқан кезде бөлшектер бір-біріне жабысып қалуы мүмкін. Коагуляция немесе агломерация бөлшектер мөлшерінің ұлғаюына және тұндыру тиімділігінің артуына әкелуі мүмкін, бірақ диффузиялық механизммен емес.</w:t>
      </w:r>
    </w:p>
    <w:p w:rsidR="00252C6C" w:rsidRPr="00252C6C" w:rsidRDefault="00252C6C" w:rsidP="001A2347">
      <w:pPr>
        <w:spacing w:after="0" w:line="240" w:lineRule="auto"/>
        <w:ind w:firstLine="708"/>
        <w:jc w:val="both"/>
        <w:rPr>
          <w:rFonts w:ascii="Times New Roman" w:hAnsi="Times New Roman" w:cs="Times New Roman"/>
          <w:b/>
          <w:sz w:val="28"/>
          <w:szCs w:val="28"/>
          <w:lang w:val="kk-KZ"/>
        </w:rPr>
      </w:pPr>
    </w:p>
    <w:p w:rsidR="00252C6C" w:rsidRPr="00252C6C" w:rsidRDefault="00252C6C" w:rsidP="00252C6C">
      <w:pPr>
        <w:spacing w:after="0" w:line="240" w:lineRule="auto"/>
        <w:ind w:firstLine="708"/>
        <w:jc w:val="both"/>
        <w:rPr>
          <w:rFonts w:ascii="Times New Roman" w:hAnsi="Times New Roman" w:cs="Times New Roman"/>
          <w:b/>
          <w:sz w:val="28"/>
          <w:szCs w:val="28"/>
          <w:lang w:val="kk-KZ"/>
        </w:rPr>
      </w:pPr>
      <w:r w:rsidRPr="00252C6C">
        <w:rPr>
          <w:rFonts w:ascii="Times New Roman" w:hAnsi="Times New Roman" w:cs="Times New Roman"/>
          <w:b/>
          <w:sz w:val="28"/>
          <w:szCs w:val="28"/>
          <w:lang w:val="kk-KZ"/>
        </w:rPr>
        <w:t>Өзін-өзі бақылауға арналған сұрақтар</w:t>
      </w:r>
    </w:p>
    <w:p w:rsidR="00252C6C" w:rsidRPr="00252C6C" w:rsidRDefault="00252C6C" w:rsidP="00252C6C">
      <w:pPr>
        <w:spacing w:after="0" w:line="240" w:lineRule="auto"/>
        <w:ind w:firstLine="708"/>
        <w:jc w:val="both"/>
        <w:rPr>
          <w:rFonts w:ascii="Times New Roman" w:hAnsi="Times New Roman" w:cs="Times New Roman"/>
          <w:sz w:val="28"/>
          <w:szCs w:val="28"/>
          <w:lang w:val="kk-KZ"/>
        </w:rPr>
      </w:pPr>
      <w:r w:rsidRPr="00252C6C">
        <w:rPr>
          <w:rFonts w:ascii="Times New Roman" w:hAnsi="Times New Roman" w:cs="Times New Roman"/>
          <w:sz w:val="28"/>
          <w:szCs w:val="28"/>
          <w:lang w:val="kk-KZ"/>
        </w:rPr>
        <w:t>1. Гравитациялық седиментация дегеніміз не?</w:t>
      </w:r>
    </w:p>
    <w:p w:rsidR="00252C6C" w:rsidRDefault="00252C6C" w:rsidP="00252C6C">
      <w:pPr>
        <w:spacing w:after="0" w:line="240" w:lineRule="auto"/>
        <w:ind w:firstLine="708"/>
        <w:jc w:val="both"/>
        <w:rPr>
          <w:rFonts w:ascii="Times New Roman" w:hAnsi="Times New Roman" w:cs="Times New Roman"/>
          <w:sz w:val="28"/>
          <w:szCs w:val="28"/>
          <w:lang w:val="kk-KZ"/>
        </w:rPr>
      </w:pPr>
      <w:r w:rsidRPr="00252C6C">
        <w:rPr>
          <w:rFonts w:ascii="Times New Roman" w:hAnsi="Times New Roman" w:cs="Times New Roman"/>
          <w:sz w:val="28"/>
          <w:szCs w:val="28"/>
          <w:lang w:val="kk-KZ"/>
        </w:rPr>
        <w:t>2. Бөлшектердегі конденсация</w:t>
      </w:r>
    </w:p>
    <w:p w:rsidR="00252C6C" w:rsidRDefault="00252C6C" w:rsidP="001A2347">
      <w:pPr>
        <w:spacing w:after="0" w:line="240" w:lineRule="auto"/>
        <w:ind w:firstLine="708"/>
        <w:jc w:val="both"/>
        <w:rPr>
          <w:rFonts w:ascii="Times New Roman" w:hAnsi="Times New Roman" w:cs="Times New Roman"/>
          <w:sz w:val="28"/>
          <w:szCs w:val="28"/>
          <w:lang w:val="kk-KZ"/>
        </w:rPr>
      </w:pPr>
    </w:p>
    <w:p w:rsidR="00252C6C" w:rsidRPr="00252C6C" w:rsidRDefault="00252C6C" w:rsidP="00252C6C">
      <w:pPr>
        <w:spacing w:after="0" w:line="240" w:lineRule="auto"/>
        <w:ind w:firstLine="708"/>
        <w:jc w:val="both"/>
        <w:rPr>
          <w:rFonts w:ascii="Times New Roman" w:hAnsi="Times New Roman" w:cs="Times New Roman"/>
          <w:b/>
          <w:sz w:val="28"/>
          <w:szCs w:val="28"/>
          <w:lang w:val="kk-KZ"/>
        </w:rPr>
      </w:pPr>
      <w:r>
        <w:rPr>
          <w:rFonts w:ascii="Times New Roman" w:hAnsi="Times New Roman" w:cs="Times New Roman"/>
          <w:b/>
          <w:sz w:val="28"/>
          <w:szCs w:val="28"/>
          <w:lang w:val="kk-KZ"/>
        </w:rPr>
        <w:t>Дәріс 7</w:t>
      </w:r>
    </w:p>
    <w:p w:rsidR="001A2347" w:rsidRPr="001A2347" w:rsidRDefault="00252C6C" w:rsidP="00252C6C">
      <w:pPr>
        <w:spacing w:after="0" w:line="240" w:lineRule="auto"/>
        <w:ind w:firstLine="708"/>
        <w:jc w:val="both"/>
        <w:rPr>
          <w:rFonts w:ascii="Times New Roman" w:hAnsi="Times New Roman" w:cs="Times New Roman"/>
          <w:b/>
          <w:sz w:val="28"/>
          <w:szCs w:val="28"/>
          <w:lang w:val="kk-KZ"/>
        </w:rPr>
      </w:pPr>
      <w:r w:rsidRPr="00252C6C">
        <w:rPr>
          <w:rFonts w:ascii="Times New Roman" w:hAnsi="Times New Roman" w:cs="Times New Roman"/>
          <w:b/>
          <w:sz w:val="28"/>
          <w:szCs w:val="28"/>
          <w:lang w:val="kk-KZ"/>
        </w:rPr>
        <w:t xml:space="preserve">Тақырыбы </w:t>
      </w:r>
      <w:r>
        <w:rPr>
          <w:rFonts w:ascii="Times New Roman" w:hAnsi="Times New Roman" w:cs="Times New Roman"/>
          <w:b/>
          <w:sz w:val="28"/>
          <w:szCs w:val="28"/>
          <w:lang w:val="kk-KZ"/>
        </w:rPr>
        <w:t>:</w:t>
      </w:r>
      <w:r w:rsidR="001A2347" w:rsidRPr="001A2347">
        <w:rPr>
          <w:rFonts w:ascii="Times New Roman" w:hAnsi="Times New Roman" w:cs="Times New Roman"/>
          <w:b/>
          <w:sz w:val="28"/>
          <w:szCs w:val="28"/>
          <w:lang w:val="kk-KZ"/>
        </w:rPr>
        <w:t>Скрубберлердің классификациясы</w:t>
      </w:r>
    </w:p>
    <w:p w:rsidR="001A2347" w:rsidRPr="001A2347" w:rsidRDefault="001A2347" w:rsidP="001A2347">
      <w:pPr>
        <w:spacing w:after="0" w:line="240" w:lineRule="auto"/>
        <w:ind w:firstLine="708"/>
        <w:jc w:val="both"/>
        <w:rPr>
          <w:rFonts w:ascii="Times New Roman" w:hAnsi="Times New Roman" w:cs="Times New Roman"/>
          <w:sz w:val="28"/>
          <w:szCs w:val="28"/>
          <w:lang w:val="kk-KZ"/>
        </w:rPr>
      </w:pPr>
      <w:r w:rsidRPr="001A2347">
        <w:rPr>
          <w:rFonts w:ascii="Times New Roman" w:hAnsi="Times New Roman" w:cs="Times New Roman"/>
          <w:sz w:val="28"/>
          <w:szCs w:val="28"/>
          <w:lang w:val="kk-KZ"/>
        </w:rPr>
        <w:t>Мұнда келтірілген классификация скрубберлерді жалпы сипаттамалары бойынша, негізінен бөлшектерді жинаудың негізгі механизмдеріне сәйкес топтарға бөледі. Белгілі бір скруббердің қай топқа жататынын анықтау үшін құрылғының дизайны м</w:t>
      </w:r>
      <w:r>
        <w:rPr>
          <w:rFonts w:ascii="Times New Roman" w:hAnsi="Times New Roman" w:cs="Times New Roman"/>
          <w:sz w:val="28"/>
          <w:szCs w:val="28"/>
          <w:lang w:val="kk-KZ"/>
        </w:rPr>
        <w:t>ен жұмыс істеу принципі бойынш бөлінеді.</w:t>
      </w:r>
    </w:p>
    <w:p w:rsidR="001A2347" w:rsidRPr="001A2347" w:rsidRDefault="001A2347" w:rsidP="001A2347">
      <w:pPr>
        <w:spacing w:after="0" w:line="240" w:lineRule="auto"/>
        <w:ind w:firstLine="708"/>
        <w:jc w:val="both"/>
        <w:rPr>
          <w:rFonts w:ascii="Times New Roman" w:hAnsi="Times New Roman" w:cs="Times New Roman"/>
          <w:sz w:val="28"/>
          <w:szCs w:val="28"/>
          <w:lang w:val="kk-KZ"/>
        </w:rPr>
      </w:pPr>
      <w:r w:rsidRPr="001A2347">
        <w:rPr>
          <w:rFonts w:ascii="Times New Roman" w:hAnsi="Times New Roman" w:cs="Times New Roman"/>
          <w:sz w:val="28"/>
          <w:szCs w:val="28"/>
          <w:lang w:val="kk-KZ"/>
        </w:rPr>
        <w:t>Шұңқырлы және саптамалық құрылғыларда (1.10, а, б-сурет) тозаңы бар газдар шашатын, шашыраған немесе ағып жатқан сұйықтық ағыны арқылы саптама бойымен өтеді. Шаң бөлшектері жуу сұйықтығының ағындарымен ұсталып, аппаратқа түседі, ал тазартылған газдар атмосфераға шығарылады. Қуыс және қапталған шаң жинағыштар 10 микроннан асатын шаң бөлшектерін</w:t>
      </w:r>
      <w:r w:rsidR="005642BC">
        <w:rPr>
          <w:rFonts w:ascii="Times New Roman" w:hAnsi="Times New Roman" w:cs="Times New Roman"/>
          <w:sz w:val="28"/>
          <w:szCs w:val="28"/>
          <w:lang w:val="kk-KZ"/>
        </w:rPr>
        <w:t>ен</w:t>
      </w:r>
      <w:r w:rsidRPr="001A2347">
        <w:rPr>
          <w:rFonts w:ascii="Times New Roman" w:hAnsi="Times New Roman" w:cs="Times New Roman"/>
          <w:sz w:val="28"/>
          <w:szCs w:val="28"/>
          <w:lang w:val="kk-KZ"/>
        </w:rPr>
        <w:t xml:space="preserve"> толығымен сақтайды.</w:t>
      </w:r>
    </w:p>
    <w:p w:rsidR="001A2347" w:rsidRDefault="001A2347" w:rsidP="001A2347">
      <w:pPr>
        <w:spacing w:after="0" w:line="240" w:lineRule="auto"/>
        <w:ind w:firstLine="708"/>
        <w:jc w:val="both"/>
        <w:rPr>
          <w:rFonts w:ascii="Times New Roman" w:hAnsi="Times New Roman" w:cs="Times New Roman"/>
          <w:sz w:val="28"/>
          <w:szCs w:val="28"/>
          <w:lang w:val="kk-KZ"/>
        </w:rPr>
      </w:pPr>
      <w:r w:rsidRPr="001A2347">
        <w:rPr>
          <w:rFonts w:ascii="Times New Roman" w:hAnsi="Times New Roman" w:cs="Times New Roman"/>
          <w:sz w:val="28"/>
          <w:szCs w:val="28"/>
          <w:lang w:val="kk-KZ"/>
        </w:rPr>
        <w:t xml:space="preserve">Көпіршікті және көбікті құрылғыларда шаңды газдар сұйық немесе көбік қабаты арқылы өтеді (1.11, а-сурет); </w:t>
      </w:r>
    </w:p>
    <w:p w:rsidR="005642BC" w:rsidRDefault="005642BC" w:rsidP="001A2347">
      <w:pPr>
        <w:spacing w:after="0" w:line="240" w:lineRule="auto"/>
        <w:ind w:firstLine="708"/>
        <w:jc w:val="both"/>
        <w:rPr>
          <w:rFonts w:ascii="Times New Roman" w:hAnsi="Times New Roman" w:cs="Times New Roman"/>
          <w:sz w:val="28"/>
          <w:szCs w:val="28"/>
          <w:lang w:val="kk-KZ"/>
        </w:rPr>
      </w:pPr>
    </w:p>
    <w:p w:rsidR="005642BC" w:rsidRDefault="005642BC" w:rsidP="001A2347">
      <w:pPr>
        <w:spacing w:after="0" w:line="240" w:lineRule="auto"/>
        <w:ind w:firstLine="708"/>
        <w:jc w:val="both"/>
        <w:rPr>
          <w:noProof/>
          <w:lang w:val="kk-KZ" w:eastAsia="ru-RU"/>
        </w:rPr>
      </w:pPr>
    </w:p>
    <w:p w:rsidR="00B711E8" w:rsidRDefault="00B711E8" w:rsidP="001A2347">
      <w:pPr>
        <w:spacing w:after="0" w:line="240" w:lineRule="auto"/>
        <w:ind w:firstLine="708"/>
        <w:jc w:val="both"/>
        <w:rPr>
          <w:noProof/>
          <w:lang w:val="kk-KZ" w:eastAsia="ru-RU"/>
        </w:rPr>
      </w:pPr>
    </w:p>
    <w:p w:rsidR="00B711E8" w:rsidRDefault="00B711E8" w:rsidP="001A2347">
      <w:pPr>
        <w:spacing w:after="0" w:line="240" w:lineRule="auto"/>
        <w:ind w:firstLine="708"/>
        <w:jc w:val="both"/>
        <w:rPr>
          <w:noProof/>
          <w:lang w:val="kk-KZ" w:eastAsia="ru-RU"/>
        </w:rPr>
      </w:pPr>
    </w:p>
    <w:p w:rsidR="00B711E8" w:rsidRDefault="00B711E8" w:rsidP="001A2347">
      <w:pPr>
        <w:spacing w:after="0" w:line="240" w:lineRule="auto"/>
        <w:ind w:firstLine="708"/>
        <w:jc w:val="both"/>
        <w:rPr>
          <w:noProof/>
          <w:lang w:val="kk-KZ" w:eastAsia="ru-RU"/>
        </w:rPr>
      </w:pPr>
    </w:p>
    <w:p w:rsidR="00B711E8" w:rsidRDefault="00B711E8" w:rsidP="001A2347">
      <w:pPr>
        <w:spacing w:after="0" w:line="240" w:lineRule="auto"/>
        <w:ind w:firstLine="708"/>
        <w:jc w:val="both"/>
        <w:rPr>
          <w:noProof/>
          <w:lang w:val="kk-KZ" w:eastAsia="ru-RU"/>
        </w:rPr>
      </w:pPr>
    </w:p>
    <w:p w:rsidR="00B711E8" w:rsidRPr="00B711E8" w:rsidRDefault="00B711E8" w:rsidP="001A2347">
      <w:pPr>
        <w:spacing w:after="0" w:line="240" w:lineRule="auto"/>
        <w:ind w:firstLine="708"/>
        <w:jc w:val="both"/>
        <w:rPr>
          <w:rFonts w:ascii="Times New Roman" w:hAnsi="Times New Roman" w:cs="Times New Roman"/>
          <w:sz w:val="28"/>
          <w:szCs w:val="28"/>
          <w:lang w:val="kk-KZ"/>
        </w:rPr>
      </w:pPr>
      <w:r>
        <w:rPr>
          <w:rFonts w:ascii="Times New Roman" w:hAnsi="Times New Roman" w:cs="Times New Roman"/>
          <w:noProof/>
          <w:sz w:val="28"/>
          <w:szCs w:val="28"/>
          <w:lang w:eastAsia="ru-RU"/>
        </w:rPr>
        <w:drawing>
          <wp:inline distT="0" distB="0" distL="0" distR="0">
            <wp:extent cx="4530725" cy="2897505"/>
            <wp:effectExtent l="0" t="0" r="3175" b="0"/>
            <wp:docPr id="65" name="Рисунок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530725" cy="2897505"/>
                    </a:xfrm>
                    <a:prstGeom prst="rect">
                      <a:avLst/>
                    </a:prstGeom>
                    <a:noFill/>
                    <a:ln>
                      <a:noFill/>
                    </a:ln>
                  </pic:spPr>
                </pic:pic>
              </a:graphicData>
            </a:graphic>
          </wp:inline>
        </w:drawing>
      </w:r>
    </w:p>
    <w:p w:rsidR="005642BC" w:rsidRDefault="005642BC" w:rsidP="001A2347">
      <w:pPr>
        <w:spacing w:after="0" w:line="240" w:lineRule="auto"/>
        <w:ind w:firstLine="708"/>
        <w:jc w:val="both"/>
        <w:rPr>
          <w:rFonts w:ascii="Times New Roman" w:hAnsi="Times New Roman" w:cs="Times New Roman"/>
          <w:sz w:val="28"/>
          <w:szCs w:val="28"/>
          <w:lang w:val="kk-KZ"/>
        </w:rPr>
      </w:pPr>
    </w:p>
    <w:p w:rsidR="00C91CAC" w:rsidRPr="00C91CAC" w:rsidRDefault="00C91CAC" w:rsidP="00C91CAC">
      <w:pPr>
        <w:spacing w:after="0" w:line="240" w:lineRule="auto"/>
        <w:ind w:firstLine="708"/>
        <w:jc w:val="both"/>
        <w:rPr>
          <w:rFonts w:ascii="Times New Roman" w:hAnsi="Times New Roman" w:cs="Times New Roman"/>
          <w:sz w:val="28"/>
          <w:szCs w:val="28"/>
          <w:lang w:val="kk-KZ"/>
        </w:rPr>
      </w:pPr>
      <w:r>
        <w:rPr>
          <w:rFonts w:ascii="Times New Roman" w:hAnsi="Times New Roman" w:cs="Times New Roman"/>
          <w:sz w:val="28"/>
          <w:szCs w:val="28"/>
          <w:lang w:val="kk-KZ"/>
        </w:rPr>
        <w:t>Сурет</w:t>
      </w:r>
      <w:r w:rsidRPr="00C91CAC">
        <w:rPr>
          <w:rFonts w:ascii="Times New Roman" w:hAnsi="Times New Roman" w:cs="Times New Roman"/>
          <w:sz w:val="28"/>
          <w:szCs w:val="28"/>
          <w:lang w:val="kk-KZ"/>
        </w:rPr>
        <w:t xml:space="preserve"> 1.10. </w:t>
      </w:r>
      <w:r>
        <w:rPr>
          <w:rFonts w:ascii="Times New Roman" w:hAnsi="Times New Roman" w:cs="Times New Roman"/>
          <w:sz w:val="28"/>
          <w:szCs w:val="28"/>
          <w:lang w:val="kk-KZ"/>
        </w:rPr>
        <w:t xml:space="preserve">- </w:t>
      </w:r>
      <w:r w:rsidRPr="00C91CAC">
        <w:rPr>
          <w:rFonts w:ascii="Times New Roman" w:hAnsi="Times New Roman" w:cs="Times New Roman"/>
          <w:sz w:val="28"/>
          <w:szCs w:val="28"/>
          <w:lang w:val="kk-KZ"/>
        </w:rPr>
        <w:t>Скруббер конструкциялары:</w:t>
      </w:r>
    </w:p>
    <w:p w:rsidR="00C91CAC" w:rsidRDefault="00C91CAC" w:rsidP="00C91CAC">
      <w:pPr>
        <w:spacing w:after="0" w:line="240" w:lineRule="auto"/>
        <w:ind w:firstLine="708"/>
        <w:jc w:val="both"/>
        <w:rPr>
          <w:rFonts w:ascii="Times New Roman" w:hAnsi="Times New Roman" w:cs="Times New Roman"/>
          <w:sz w:val="28"/>
          <w:szCs w:val="28"/>
          <w:lang w:val="kk-KZ"/>
        </w:rPr>
      </w:pPr>
      <w:r w:rsidRPr="00C91CAC">
        <w:rPr>
          <w:rFonts w:ascii="Times New Roman" w:hAnsi="Times New Roman" w:cs="Times New Roman"/>
          <w:sz w:val="28"/>
          <w:szCs w:val="28"/>
          <w:lang w:val="kk-KZ"/>
        </w:rPr>
        <w:t xml:space="preserve">а - қуыс скруббер-газ </w:t>
      </w:r>
      <w:r>
        <w:rPr>
          <w:rFonts w:ascii="Times New Roman" w:hAnsi="Times New Roman" w:cs="Times New Roman"/>
          <w:sz w:val="28"/>
          <w:szCs w:val="28"/>
          <w:lang w:val="kk-KZ"/>
        </w:rPr>
        <w:t>жуатын</w:t>
      </w:r>
      <w:r w:rsidRPr="00C91CAC">
        <w:rPr>
          <w:rFonts w:ascii="Times New Roman" w:hAnsi="Times New Roman" w:cs="Times New Roman"/>
          <w:sz w:val="28"/>
          <w:szCs w:val="28"/>
          <w:lang w:val="kk-KZ"/>
        </w:rPr>
        <w:t>; b - қарсы ағынды оралған скруббер</w:t>
      </w:r>
    </w:p>
    <w:p w:rsidR="00C91CAC" w:rsidRDefault="00C91CAC" w:rsidP="00C91CAC">
      <w:pPr>
        <w:spacing w:after="0" w:line="240" w:lineRule="auto"/>
        <w:ind w:firstLine="708"/>
        <w:jc w:val="both"/>
        <w:rPr>
          <w:rFonts w:ascii="Times New Roman" w:hAnsi="Times New Roman" w:cs="Times New Roman"/>
          <w:sz w:val="28"/>
          <w:szCs w:val="28"/>
          <w:lang w:val="kk-KZ"/>
        </w:rPr>
      </w:pPr>
    </w:p>
    <w:p w:rsidR="005642BC" w:rsidRDefault="00C91CAC" w:rsidP="00C91CAC">
      <w:pPr>
        <w:spacing w:after="0" w:line="240" w:lineRule="auto"/>
        <w:ind w:firstLine="708"/>
        <w:jc w:val="both"/>
        <w:rPr>
          <w:rFonts w:ascii="Times New Roman" w:hAnsi="Times New Roman" w:cs="Times New Roman"/>
          <w:sz w:val="28"/>
          <w:szCs w:val="28"/>
          <w:lang w:val="kk-KZ"/>
        </w:rPr>
      </w:pPr>
      <w:r w:rsidRPr="00C91CAC">
        <w:rPr>
          <w:rFonts w:ascii="Times New Roman" w:hAnsi="Times New Roman" w:cs="Times New Roman"/>
          <w:sz w:val="28"/>
          <w:szCs w:val="28"/>
          <w:lang w:val="kk-KZ"/>
        </w:rPr>
        <w:t>аз бен сұйықтық (көбік) арасындағы үлкен жанасу беті оның суспензияланған бөлшектерден тазартылуының жоғары дәрежесін қамтамасыз етеді. Сонымен, сұйық шар саптамасы бар құрылғыларда өлшемі 2 микрон немесе одан да көп бөлшектердің 99% -на дейін ұсталады.</w:t>
      </w:r>
    </w:p>
    <w:p w:rsidR="00C91CAC" w:rsidRDefault="00C91CAC" w:rsidP="00C91CAC">
      <w:pPr>
        <w:spacing w:after="0" w:line="240" w:lineRule="auto"/>
        <w:ind w:firstLine="708"/>
        <w:jc w:val="both"/>
        <w:rPr>
          <w:rFonts w:ascii="Times New Roman" w:hAnsi="Times New Roman" w:cs="Times New Roman"/>
          <w:sz w:val="28"/>
          <w:szCs w:val="28"/>
          <w:lang w:val="kk-KZ"/>
        </w:rPr>
      </w:pPr>
      <w:r w:rsidRPr="00C91CAC">
        <w:rPr>
          <w:rFonts w:ascii="Times New Roman" w:hAnsi="Times New Roman" w:cs="Times New Roman"/>
          <w:sz w:val="28"/>
          <w:szCs w:val="28"/>
          <w:lang w:val="kk-KZ"/>
        </w:rPr>
        <w:t>Соққы-инерциялық типті ылғалды газ тазалау құрылғылары газдармен тазартылатын кедергілерді жеңу кезінде немесе сұйық бетінің үстіндегі газ ағынының қозғалысының бағыты күрт өзгерген кезде бөлшектердің инерциялық тұндыру принципі бойынша жұмыс істейді (1.11-сурет, б). Олардың газ өнімділігі 2500-ден 90 000 м3 / сағ дейін, ал тазалау тиімділігі 98 ... 99,6% құрайды.</w:t>
      </w:r>
    </w:p>
    <w:p w:rsidR="00B711E8" w:rsidRDefault="00B711E8" w:rsidP="00C91CAC">
      <w:pPr>
        <w:spacing w:after="0" w:line="240" w:lineRule="auto"/>
        <w:ind w:firstLine="708"/>
        <w:jc w:val="both"/>
        <w:rPr>
          <w:rFonts w:ascii="Times New Roman" w:hAnsi="Times New Roman" w:cs="Times New Roman"/>
          <w:sz w:val="28"/>
          <w:szCs w:val="28"/>
          <w:lang w:val="kk-KZ"/>
        </w:rPr>
      </w:pPr>
      <w:r>
        <w:rPr>
          <w:rFonts w:ascii="Times New Roman" w:hAnsi="Times New Roman" w:cs="Times New Roman"/>
          <w:noProof/>
          <w:sz w:val="28"/>
          <w:szCs w:val="28"/>
          <w:lang w:eastAsia="ru-RU"/>
        </w:rPr>
        <w:drawing>
          <wp:inline distT="0" distB="0" distL="0" distR="0">
            <wp:extent cx="4006345" cy="2547991"/>
            <wp:effectExtent l="0" t="0" r="0" b="5080"/>
            <wp:docPr id="66" name="Рисунок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006850" cy="2548312"/>
                    </a:xfrm>
                    <a:prstGeom prst="rect">
                      <a:avLst/>
                    </a:prstGeom>
                    <a:noFill/>
                    <a:ln>
                      <a:noFill/>
                    </a:ln>
                  </pic:spPr>
                </pic:pic>
              </a:graphicData>
            </a:graphic>
          </wp:inline>
        </w:drawing>
      </w:r>
    </w:p>
    <w:p w:rsidR="00C91CAC" w:rsidRDefault="00C91CAC" w:rsidP="00C91CAC">
      <w:pPr>
        <w:spacing w:after="0" w:line="240" w:lineRule="auto"/>
        <w:ind w:firstLine="708"/>
        <w:jc w:val="both"/>
        <w:rPr>
          <w:rFonts w:ascii="Times New Roman" w:hAnsi="Times New Roman" w:cs="Times New Roman"/>
          <w:sz w:val="28"/>
          <w:szCs w:val="28"/>
          <w:lang w:val="kk-KZ"/>
        </w:rPr>
      </w:pPr>
      <w:r>
        <w:rPr>
          <w:rFonts w:ascii="Times New Roman" w:hAnsi="Times New Roman" w:cs="Times New Roman"/>
          <w:sz w:val="28"/>
          <w:szCs w:val="28"/>
          <w:lang w:val="kk-KZ"/>
        </w:rPr>
        <w:t>Сурет</w:t>
      </w:r>
      <w:r w:rsidRPr="00C91CAC">
        <w:rPr>
          <w:rFonts w:ascii="Times New Roman" w:hAnsi="Times New Roman" w:cs="Times New Roman"/>
          <w:sz w:val="28"/>
          <w:szCs w:val="28"/>
          <w:lang w:val="kk-KZ"/>
        </w:rPr>
        <w:t xml:space="preserve"> 1.11. </w:t>
      </w:r>
      <w:r>
        <w:rPr>
          <w:rFonts w:ascii="Times New Roman" w:hAnsi="Times New Roman" w:cs="Times New Roman"/>
          <w:sz w:val="28"/>
          <w:szCs w:val="28"/>
          <w:lang w:val="kk-KZ"/>
        </w:rPr>
        <w:t>- Шаңұстағыштардың</w:t>
      </w:r>
      <w:r w:rsidRPr="00C91CAC">
        <w:rPr>
          <w:rFonts w:ascii="Times New Roman" w:hAnsi="Times New Roman" w:cs="Times New Roman"/>
          <w:sz w:val="28"/>
          <w:szCs w:val="28"/>
          <w:lang w:val="kk-KZ"/>
        </w:rPr>
        <w:t xml:space="preserve"> конструкциялары: </w:t>
      </w:r>
    </w:p>
    <w:p w:rsidR="00C91CAC" w:rsidRPr="00C91CAC" w:rsidRDefault="00C91CAC" w:rsidP="00C91CAC">
      <w:pPr>
        <w:spacing w:after="0" w:line="240" w:lineRule="auto"/>
        <w:ind w:firstLine="708"/>
        <w:jc w:val="both"/>
        <w:rPr>
          <w:rFonts w:ascii="Times New Roman" w:hAnsi="Times New Roman" w:cs="Times New Roman"/>
          <w:sz w:val="28"/>
          <w:szCs w:val="28"/>
          <w:lang w:val="kk-KZ"/>
        </w:rPr>
      </w:pPr>
      <w:r w:rsidRPr="00C91CAC">
        <w:rPr>
          <w:rFonts w:ascii="Times New Roman" w:hAnsi="Times New Roman" w:cs="Times New Roman"/>
          <w:sz w:val="28"/>
          <w:szCs w:val="28"/>
          <w:lang w:val="kk-KZ"/>
        </w:rPr>
        <w:t xml:space="preserve">а - көбік </w:t>
      </w:r>
      <w:r>
        <w:rPr>
          <w:rFonts w:ascii="Times New Roman" w:hAnsi="Times New Roman" w:cs="Times New Roman"/>
          <w:sz w:val="28"/>
          <w:szCs w:val="28"/>
          <w:lang w:val="kk-KZ"/>
        </w:rPr>
        <w:t>шаңұстағыш</w:t>
      </w:r>
      <w:r w:rsidRPr="00C91CAC">
        <w:rPr>
          <w:rFonts w:ascii="Times New Roman" w:hAnsi="Times New Roman" w:cs="Times New Roman"/>
          <w:sz w:val="28"/>
          <w:szCs w:val="28"/>
          <w:lang w:val="kk-KZ"/>
        </w:rPr>
        <w:t>;</w:t>
      </w:r>
      <w:r w:rsidR="00B711E8" w:rsidRPr="00C91CAC">
        <w:rPr>
          <w:rFonts w:ascii="Times New Roman" w:hAnsi="Times New Roman" w:cs="Times New Roman"/>
          <w:sz w:val="28"/>
          <w:szCs w:val="28"/>
          <w:lang w:val="kk-KZ"/>
        </w:rPr>
        <w:t xml:space="preserve">b - соққы-инерциялық </w:t>
      </w:r>
      <w:r w:rsidR="00B711E8">
        <w:rPr>
          <w:rFonts w:ascii="Times New Roman" w:hAnsi="Times New Roman" w:cs="Times New Roman"/>
          <w:sz w:val="28"/>
          <w:szCs w:val="28"/>
          <w:lang w:val="kk-KZ"/>
        </w:rPr>
        <w:t>шаңұстағыш</w:t>
      </w:r>
    </w:p>
    <w:p w:rsidR="00C91CAC" w:rsidRDefault="00C91CAC" w:rsidP="00C91CAC">
      <w:pPr>
        <w:spacing w:after="0" w:line="240" w:lineRule="auto"/>
        <w:ind w:firstLine="708"/>
        <w:jc w:val="both"/>
        <w:rPr>
          <w:rFonts w:ascii="Times New Roman" w:hAnsi="Times New Roman" w:cs="Times New Roman"/>
          <w:sz w:val="28"/>
          <w:szCs w:val="28"/>
          <w:lang w:val="kk-KZ"/>
        </w:rPr>
      </w:pPr>
    </w:p>
    <w:p w:rsidR="00C91CAC" w:rsidRDefault="00C91CAC" w:rsidP="00C91CAC">
      <w:pPr>
        <w:spacing w:after="0" w:line="240" w:lineRule="auto"/>
        <w:ind w:firstLine="708"/>
        <w:jc w:val="both"/>
        <w:rPr>
          <w:rFonts w:ascii="Times New Roman" w:hAnsi="Times New Roman" w:cs="Times New Roman"/>
          <w:sz w:val="28"/>
          <w:szCs w:val="28"/>
          <w:lang w:val="kk-KZ"/>
        </w:rPr>
      </w:pPr>
    </w:p>
    <w:p w:rsidR="00C91CAC" w:rsidRPr="00C91CAC" w:rsidRDefault="00C91CAC" w:rsidP="00C91CAC">
      <w:pPr>
        <w:spacing w:after="0" w:line="240" w:lineRule="auto"/>
        <w:ind w:firstLine="708"/>
        <w:jc w:val="both"/>
        <w:rPr>
          <w:rFonts w:ascii="Times New Roman" w:hAnsi="Times New Roman" w:cs="Times New Roman"/>
          <w:sz w:val="28"/>
          <w:szCs w:val="28"/>
          <w:lang w:val="kk-KZ"/>
        </w:rPr>
      </w:pPr>
      <w:r w:rsidRPr="00C91CAC">
        <w:rPr>
          <w:rFonts w:ascii="Times New Roman" w:hAnsi="Times New Roman" w:cs="Times New Roman"/>
          <w:sz w:val="28"/>
          <w:szCs w:val="28"/>
          <w:lang w:val="kk-KZ"/>
        </w:rPr>
        <w:t>Шаңды жинаудың ылғалды әдісінде орталықтан тепкіш күш қолданылады, ал аппараттағы газ ағынының айналуы арнайы бағыттаушы қалақтардың көмегімен немесе газды тангенциалды беру арқылы жүзеге асырылады. Мұндай «дымқыл» циклонның ішкі қабырғалары шаң бөлшектерін алып жүретін пленка түрінде төмен қарай ағып жатқан сумен шашыратылады. Аппараттың максималды газ өнімділігі ішкі диаметріне байланысты 50 000-нан 500 000 м3 / сағ дейін, ал газды тазарту дәрежесі 90% жетеді.</w:t>
      </w:r>
    </w:p>
    <w:p w:rsidR="00C91CAC" w:rsidRPr="00C91CAC" w:rsidRDefault="00C91CAC" w:rsidP="00C91CAC">
      <w:pPr>
        <w:spacing w:after="0" w:line="240" w:lineRule="auto"/>
        <w:ind w:firstLine="708"/>
        <w:jc w:val="both"/>
        <w:rPr>
          <w:rFonts w:ascii="Times New Roman" w:hAnsi="Times New Roman" w:cs="Times New Roman"/>
          <w:sz w:val="28"/>
          <w:szCs w:val="28"/>
          <w:lang w:val="kk-KZ"/>
        </w:rPr>
      </w:pPr>
      <w:r w:rsidRPr="00C91CAC">
        <w:rPr>
          <w:rFonts w:ascii="Times New Roman" w:hAnsi="Times New Roman" w:cs="Times New Roman"/>
          <w:sz w:val="28"/>
          <w:szCs w:val="28"/>
          <w:lang w:val="kk-KZ"/>
        </w:rPr>
        <w:t>Гидравликалық типтегі шаңұстағыштарға динамикалық шайбалар жатады, оларда тазартылатын газдар айналмалы элементпен шашылатын сұйықтықпен жанасады (пышақтары бар білік, тесілген дискілер және т.б.). Өнеркәсіпте газдарды тазарту үшін сұйықтыққа ішінара батырылған айналмалы роторы бар механикалық скрубберлер қолданылады: ротордың айналуының жоғары жылдамдығы сұйықтықтың қарқынды фрагментациясын және пайда болатын тамшылардың айтарлықтай радиалды қозғалысын қамтамасыз етеді. Шаңды газ ағыны сұйық перделерге перпендикуляр қозғалады, нәтижесінде газды тиімді тазалауға қол жеткізіледі.</w:t>
      </w:r>
    </w:p>
    <w:p w:rsidR="00C91CAC" w:rsidRPr="00C91CAC" w:rsidRDefault="00C91CAC" w:rsidP="00C91CAC">
      <w:pPr>
        <w:spacing w:after="0" w:line="240" w:lineRule="auto"/>
        <w:ind w:firstLine="708"/>
        <w:jc w:val="both"/>
        <w:rPr>
          <w:rFonts w:ascii="Times New Roman" w:hAnsi="Times New Roman" w:cs="Times New Roman"/>
          <w:sz w:val="28"/>
          <w:szCs w:val="28"/>
          <w:lang w:val="kk-KZ"/>
        </w:rPr>
      </w:pPr>
      <w:r w:rsidRPr="00C91CAC">
        <w:rPr>
          <w:rFonts w:ascii="Times New Roman" w:hAnsi="Times New Roman" w:cs="Times New Roman"/>
          <w:sz w:val="28"/>
          <w:szCs w:val="28"/>
          <w:lang w:val="kk-KZ"/>
        </w:rPr>
        <w:t>Ауаны шаңнан тазарту үшін дымқыл шаң жинағыштарды – желдеткіштерді немесе корпустан және бағыттаушы қалақшалары бар ротордан тұратын дезинтеграторларды пайдаланыңыз. Газ ағыны аппаратта 60 ... 90 м / с жылдамдықпен қозғалады, ал бағыттаушы қалақшалар роторға түсетін сұйықтықтың қарқынды ұсақталуын қамтамасыз етеді, демек, жақсы газ-сұйықтық байланысы. Газды тазарту дәрежесі 0,5 мкм өлшемді бөлшектер үшін 70% және 1 мкм өлшемді бөлшектерді ұстау кезінде 90 ... 95% жетеді.</w:t>
      </w:r>
    </w:p>
    <w:p w:rsidR="00C91CAC" w:rsidRDefault="00C91CAC" w:rsidP="00C91CAC">
      <w:pPr>
        <w:spacing w:after="0" w:line="240" w:lineRule="auto"/>
        <w:ind w:firstLine="708"/>
        <w:jc w:val="both"/>
        <w:rPr>
          <w:rFonts w:ascii="Times New Roman" w:hAnsi="Times New Roman" w:cs="Times New Roman"/>
          <w:sz w:val="28"/>
          <w:szCs w:val="28"/>
          <w:lang w:val="kk-KZ"/>
        </w:rPr>
      </w:pPr>
      <w:r w:rsidRPr="00C91CAC">
        <w:rPr>
          <w:rFonts w:ascii="Times New Roman" w:hAnsi="Times New Roman" w:cs="Times New Roman"/>
          <w:sz w:val="28"/>
          <w:szCs w:val="28"/>
          <w:lang w:val="kk-KZ"/>
        </w:rPr>
        <w:t xml:space="preserve">Газдарды ұсақ (бөлшектерінің өлшемі 1 микроннан аз) шаңнан тазарту үшін турбулентті шайбалар қолданылады, олардың ішінде ең көп таралғаны </w:t>
      </w:r>
      <w:r>
        <w:rPr>
          <w:rFonts w:ascii="Times New Roman" w:hAnsi="Times New Roman" w:cs="Times New Roman"/>
          <w:sz w:val="28"/>
          <w:szCs w:val="28"/>
          <w:lang w:val="kk-KZ"/>
        </w:rPr>
        <w:t>Ветури</w:t>
      </w:r>
      <w:r w:rsidRPr="00C91CAC">
        <w:rPr>
          <w:rFonts w:ascii="Times New Roman" w:hAnsi="Times New Roman" w:cs="Times New Roman"/>
          <w:sz w:val="28"/>
          <w:szCs w:val="28"/>
          <w:lang w:val="kk-KZ"/>
        </w:rPr>
        <w:t xml:space="preserve"> скруббері (1.12-сурет). Бұл газ кіретін жерінде біркелкі жиырылуы және шығатын жерінде тегіс кеңеюі бар құбыр.</w:t>
      </w:r>
    </w:p>
    <w:p w:rsidR="00C91CAC" w:rsidRDefault="00C91CAC" w:rsidP="00C91CAC">
      <w:pPr>
        <w:spacing w:after="0" w:line="240" w:lineRule="auto"/>
        <w:ind w:firstLine="708"/>
        <w:jc w:val="both"/>
        <w:rPr>
          <w:rFonts w:ascii="Times New Roman" w:hAnsi="Times New Roman" w:cs="Times New Roman"/>
          <w:sz w:val="28"/>
          <w:szCs w:val="28"/>
          <w:lang w:val="kk-KZ"/>
        </w:rPr>
      </w:pPr>
    </w:p>
    <w:p w:rsidR="00C91CAC" w:rsidRDefault="00C91CAC" w:rsidP="00C91CAC">
      <w:pPr>
        <w:spacing w:after="0" w:line="240" w:lineRule="auto"/>
        <w:ind w:firstLine="708"/>
        <w:jc w:val="both"/>
        <w:rPr>
          <w:rFonts w:ascii="Times New Roman" w:hAnsi="Times New Roman" w:cs="Times New Roman"/>
          <w:sz w:val="28"/>
          <w:szCs w:val="28"/>
          <w:lang w:val="kk-KZ"/>
        </w:rPr>
      </w:pPr>
    </w:p>
    <w:p w:rsidR="00C91CAC" w:rsidRDefault="00D35E07" w:rsidP="00D35E07">
      <w:pPr>
        <w:spacing w:after="0" w:line="240" w:lineRule="auto"/>
        <w:ind w:firstLine="708"/>
        <w:jc w:val="center"/>
        <w:rPr>
          <w:rFonts w:ascii="Times New Roman" w:hAnsi="Times New Roman" w:cs="Times New Roman"/>
          <w:sz w:val="28"/>
          <w:szCs w:val="28"/>
          <w:lang w:val="kk-KZ"/>
        </w:rPr>
      </w:pPr>
      <w:r>
        <w:rPr>
          <w:rFonts w:ascii="Times New Roman" w:hAnsi="Times New Roman" w:cs="Times New Roman"/>
          <w:noProof/>
          <w:sz w:val="28"/>
          <w:szCs w:val="28"/>
          <w:lang w:eastAsia="ru-RU"/>
        </w:rPr>
        <w:drawing>
          <wp:inline distT="0" distB="0" distL="0" distR="0">
            <wp:extent cx="1493520" cy="2188845"/>
            <wp:effectExtent l="0" t="0" r="0" b="1905"/>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493520" cy="2188845"/>
                    </a:xfrm>
                    <a:prstGeom prst="rect">
                      <a:avLst/>
                    </a:prstGeom>
                    <a:noFill/>
                  </pic:spPr>
                </pic:pic>
              </a:graphicData>
            </a:graphic>
          </wp:inline>
        </w:drawing>
      </w:r>
    </w:p>
    <w:p w:rsidR="00C91CAC" w:rsidRDefault="00D35E07" w:rsidP="00C91CAC">
      <w:pPr>
        <w:spacing w:after="0" w:line="240" w:lineRule="auto"/>
        <w:ind w:firstLine="708"/>
        <w:jc w:val="both"/>
        <w:rPr>
          <w:rFonts w:ascii="Times New Roman" w:hAnsi="Times New Roman" w:cs="Times New Roman"/>
          <w:sz w:val="28"/>
          <w:szCs w:val="28"/>
          <w:lang w:val="kk-KZ"/>
        </w:rPr>
      </w:pPr>
      <w:r>
        <w:rPr>
          <w:rFonts w:ascii="Times New Roman" w:hAnsi="Times New Roman" w:cs="Times New Roman"/>
          <w:sz w:val="28"/>
          <w:szCs w:val="28"/>
          <w:lang w:val="kk-KZ"/>
        </w:rPr>
        <w:t>Сурет</w:t>
      </w:r>
      <w:r w:rsidRPr="00D35E07">
        <w:rPr>
          <w:rFonts w:ascii="Times New Roman" w:hAnsi="Times New Roman" w:cs="Times New Roman"/>
          <w:sz w:val="28"/>
          <w:szCs w:val="28"/>
          <w:lang w:val="kk-KZ"/>
        </w:rPr>
        <w:t xml:space="preserve"> 1.12. </w:t>
      </w:r>
      <w:r>
        <w:rPr>
          <w:rFonts w:ascii="Times New Roman" w:hAnsi="Times New Roman" w:cs="Times New Roman"/>
          <w:sz w:val="28"/>
          <w:szCs w:val="28"/>
          <w:lang w:val="kk-KZ"/>
        </w:rPr>
        <w:t>- К</w:t>
      </w:r>
      <w:r w:rsidRPr="00D35E07">
        <w:rPr>
          <w:rFonts w:ascii="Times New Roman" w:hAnsi="Times New Roman" w:cs="Times New Roman"/>
          <w:sz w:val="28"/>
          <w:szCs w:val="28"/>
          <w:lang w:val="kk-KZ"/>
        </w:rPr>
        <w:t>іріктірілген шаң</w:t>
      </w:r>
      <w:r w:rsidR="00B46F4D">
        <w:rPr>
          <w:rFonts w:ascii="Times New Roman" w:hAnsi="Times New Roman" w:cs="Times New Roman"/>
          <w:sz w:val="28"/>
          <w:szCs w:val="28"/>
          <w:lang w:val="kk-KZ"/>
        </w:rPr>
        <w:t>ұстағышы</w:t>
      </w:r>
      <w:r w:rsidRPr="00D35E07">
        <w:rPr>
          <w:rFonts w:ascii="Times New Roman" w:hAnsi="Times New Roman" w:cs="Times New Roman"/>
          <w:sz w:val="28"/>
          <w:szCs w:val="28"/>
          <w:lang w:val="kk-KZ"/>
        </w:rPr>
        <w:t xml:space="preserve"> бар </w:t>
      </w:r>
      <w:r w:rsidR="00B46F4D">
        <w:rPr>
          <w:rFonts w:ascii="Times New Roman" w:hAnsi="Times New Roman" w:cs="Times New Roman"/>
          <w:sz w:val="28"/>
          <w:szCs w:val="28"/>
          <w:lang w:val="kk-KZ"/>
        </w:rPr>
        <w:t>Вентури</w:t>
      </w:r>
      <w:r w:rsidRPr="00D35E07">
        <w:rPr>
          <w:rFonts w:ascii="Times New Roman" w:hAnsi="Times New Roman" w:cs="Times New Roman"/>
          <w:sz w:val="28"/>
          <w:szCs w:val="28"/>
          <w:lang w:val="kk-KZ"/>
        </w:rPr>
        <w:t xml:space="preserve"> скруббері.</w:t>
      </w:r>
    </w:p>
    <w:p w:rsidR="00B46F4D" w:rsidRDefault="00B46F4D" w:rsidP="00C91CAC">
      <w:pPr>
        <w:spacing w:after="0" w:line="240" w:lineRule="auto"/>
        <w:ind w:firstLine="708"/>
        <w:jc w:val="both"/>
        <w:rPr>
          <w:rFonts w:ascii="Times New Roman" w:hAnsi="Times New Roman" w:cs="Times New Roman"/>
          <w:sz w:val="28"/>
          <w:szCs w:val="28"/>
          <w:lang w:val="kk-KZ"/>
        </w:rPr>
      </w:pPr>
    </w:p>
    <w:p w:rsidR="00B46F4D" w:rsidRPr="00B46F4D" w:rsidRDefault="00B46F4D" w:rsidP="00B46F4D">
      <w:pPr>
        <w:spacing w:after="0" w:line="240" w:lineRule="auto"/>
        <w:ind w:firstLine="708"/>
        <w:jc w:val="both"/>
        <w:rPr>
          <w:rFonts w:ascii="Times New Roman" w:hAnsi="Times New Roman" w:cs="Times New Roman"/>
          <w:sz w:val="28"/>
          <w:szCs w:val="28"/>
          <w:lang w:val="kk-KZ"/>
        </w:rPr>
      </w:pPr>
      <w:r w:rsidRPr="00B46F4D">
        <w:rPr>
          <w:rFonts w:ascii="Times New Roman" w:hAnsi="Times New Roman" w:cs="Times New Roman"/>
          <w:sz w:val="28"/>
          <w:szCs w:val="28"/>
          <w:lang w:val="kk-KZ"/>
        </w:rPr>
        <w:t xml:space="preserve">Сұйықтық Вентури құбырының ең тар жеріне – </w:t>
      </w:r>
      <w:r>
        <w:rPr>
          <w:rFonts w:ascii="Times New Roman" w:hAnsi="Times New Roman" w:cs="Times New Roman"/>
          <w:sz w:val="28"/>
          <w:szCs w:val="28"/>
          <w:lang w:val="kk-KZ"/>
        </w:rPr>
        <w:t>мойнына</w:t>
      </w:r>
      <w:r w:rsidRPr="00B46F4D">
        <w:rPr>
          <w:rFonts w:ascii="Times New Roman" w:hAnsi="Times New Roman" w:cs="Times New Roman"/>
          <w:sz w:val="28"/>
          <w:szCs w:val="28"/>
          <w:lang w:val="kk-KZ"/>
        </w:rPr>
        <w:t xml:space="preserve"> – саптамалардың көмегімен беріледі, ал шаңды газ үлкен жылдамдықпен </w:t>
      </w:r>
      <w:r>
        <w:rPr>
          <w:rFonts w:ascii="Times New Roman" w:hAnsi="Times New Roman" w:cs="Times New Roman"/>
          <w:sz w:val="28"/>
          <w:szCs w:val="28"/>
          <w:lang w:val="kk-KZ"/>
        </w:rPr>
        <w:t>мойны</w:t>
      </w:r>
      <w:r w:rsidRPr="00B46F4D">
        <w:rPr>
          <w:rFonts w:ascii="Times New Roman" w:hAnsi="Times New Roman" w:cs="Times New Roman"/>
          <w:sz w:val="28"/>
          <w:szCs w:val="28"/>
          <w:lang w:val="kk-KZ"/>
        </w:rPr>
        <w:t xml:space="preserve"> арқылы өтіп, сұйықтықпен тығыз байланыста болады, оның ең кішкентай тамшылары оның бір түрін құрайды. 0,1 микроннан аз бөлшектерді ұстау кезінде шаңды газдардың дисперсті сұйықтықтың бетімен ұзағырақ байланысы қажет, бұл газдың жылдамдығын 50 м / с дейін төмендету және су</w:t>
      </w:r>
      <w:r>
        <w:rPr>
          <w:rFonts w:ascii="Times New Roman" w:hAnsi="Times New Roman" w:cs="Times New Roman"/>
          <w:sz w:val="28"/>
          <w:szCs w:val="28"/>
          <w:lang w:val="kk-KZ"/>
        </w:rPr>
        <w:t>л</w:t>
      </w:r>
      <w:r w:rsidRPr="00B46F4D">
        <w:rPr>
          <w:rFonts w:ascii="Times New Roman" w:hAnsi="Times New Roman" w:cs="Times New Roman"/>
          <w:sz w:val="28"/>
          <w:szCs w:val="28"/>
          <w:lang w:val="kk-KZ"/>
        </w:rPr>
        <w:t>а</w:t>
      </w:r>
      <w:r>
        <w:rPr>
          <w:rFonts w:ascii="Times New Roman" w:hAnsi="Times New Roman" w:cs="Times New Roman"/>
          <w:sz w:val="28"/>
          <w:szCs w:val="28"/>
          <w:lang w:val="kk-KZ"/>
        </w:rPr>
        <w:t>нды</w:t>
      </w:r>
      <w:r w:rsidRPr="00B46F4D">
        <w:rPr>
          <w:rFonts w:ascii="Times New Roman" w:hAnsi="Times New Roman" w:cs="Times New Roman"/>
          <w:sz w:val="28"/>
          <w:szCs w:val="28"/>
          <w:lang w:val="kk-KZ"/>
        </w:rPr>
        <w:t>ру тығыздығын газдың 3,5 л / м 3 дейін а</w:t>
      </w:r>
      <w:r>
        <w:rPr>
          <w:rFonts w:ascii="Times New Roman" w:hAnsi="Times New Roman" w:cs="Times New Roman"/>
          <w:sz w:val="28"/>
          <w:szCs w:val="28"/>
          <w:lang w:val="kk-KZ"/>
        </w:rPr>
        <w:t xml:space="preserve">рттыру арқылы қол жеткізіледі. </w:t>
      </w:r>
      <w:r w:rsidRPr="00B46F4D">
        <w:rPr>
          <w:rFonts w:ascii="Times New Roman" w:hAnsi="Times New Roman" w:cs="Times New Roman"/>
          <w:sz w:val="28"/>
          <w:szCs w:val="28"/>
          <w:lang w:val="kk-KZ"/>
        </w:rPr>
        <w:t xml:space="preserve"> 0,1 мкм-ден асатын бөлшектерді ұстағанда, жұлдырудағы газдың жылдамдығын 120 м/с дейін арттыруға болады. Вентури скрубберінде газды тазалаудың орташа тиімділігі 95 ... 99% жетеді.</w:t>
      </w:r>
    </w:p>
    <w:p w:rsidR="00B46F4D" w:rsidRPr="00B46F4D" w:rsidRDefault="00B46F4D" w:rsidP="00B46F4D">
      <w:pPr>
        <w:spacing w:after="0" w:line="240" w:lineRule="auto"/>
        <w:ind w:firstLine="708"/>
        <w:jc w:val="both"/>
        <w:rPr>
          <w:rFonts w:ascii="Times New Roman" w:hAnsi="Times New Roman" w:cs="Times New Roman"/>
          <w:b/>
          <w:sz w:val="28"/>
          <w:szCs w:val="28"/>
          <w:lang w:val="kk-KZ"/>
        </w:rPr>
      </w:pPr>
      <w:r w:rsidRPr="00B46F4D">
        <w:rPr>
          <w:rFonts w:ascii="Times New Roman" w:hAnsi="Times New Roman" w:cs="Times New Roman"/>
          <w:b/>
          <w:sz w:val="28"/>
          <w:szCs w:val="28"/>
          <w:lang w:val="kk-KZ"/>
        </w:rPr>
        <w:t>Тарелкалы</w:t>
      </w:r>
      <w:r>
        <w:rPr>
          <w:rFonts w:ascii="Times New Roman" w:hAnsi="Times New Roman" w:cs="Times New Roman"/>
          <w:b/>
          <w:sz w:val="28"/>
          <w:szCs w:val="28"/>
          <w:lang w:val="kk-KZ"/>
        </w:rPr>
        <w:t xml:space="preserve"> скрубберлер</w:t>
      </w:r>
    </w:p>
    <w:p w:rsidR="00B46F4D" w:rsidRPr="00B46F4D" w:rsidRDefault="00B46F4D" w:rsidP="00B46F4D">
      <w:pPr>
        <w:spacing w:after="0" w:line="240" w:lineRule="auto"/>
        <w:ind w:firstLine="708"/>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Тарелкалы скрубберлер </w:t>
      </w:r>
      <w:r w:rsidRPr="00B46F4D">
        <w:rPr>
          <w:rFonts w:ascii="Times New Roman" w:hAnsi="Times New Roman" w:cs="Times New Roman"/>
          <w:sz w:val="28"/>
          <w:szCs w:val="28"/>
          <w:lang w:val="kk-KZ"/>
        </w:rPr>
        <w:t xml:space="preserve">- ішінде бір немесе бірнеше </w:t>
      </w:r>
      <w:r>
        <w:rPr>
          <w:rFonts w:ascii="Times New Roman" w:hAnsi="Times New Roman" w:cs="Times New Roman"/>
          <w:sz w:val="28"/>
          <w:szCs w:val="28"/>
          <w:lang w:val="kk-KZ"/>
        </w:rPr>
        <w:t>тарелкалары</w:t>
      </w:r>
      <w:r w:rsidRPr="00B46F4D">
        <w:rPr>
          <w:rFonts w:ascii="Times New Roman" w:hAnsi="Times New Roman" w:cs="Times New Roman"/>
          <w:sz w:val="28"/>
          <w:szCs w:val="28"/>
          <w:lang w:val="kk-KZ"/>
        </w:rPr>
        <w:t xml:space="preserve"> бар </w:t>
      </w:r>
      <w:r>
        <w:rPr>
          <w:rFonts w:ascii="Times New Roman" w:hAnsi="Times New Roman" w:cs="Times New Roman"/>
          <w:sz w:val="28"/>
          <w:szCs w:val="28"/>
          <w:lang w:val="kk-KZ"/>
        </w:rPr>
        <w:t>колонналардан тұрады</w:t>
      </w:r>
      <w:r w:rsidRPr="00B46F4D">
        <w:rPr>
          <w:rFonts w:ascii="Times New Roman" w:hAnsi="Times New Roman" w:cs="Times New Roman"/>
          <w:sz w:val="28"/>
          <w:szCs w:val="28"/>
          <w:lang w:val="kk-KZ"/>
        </w:rPr>
        <w:t xml:space="preserve">. Газ колоннаның астыңғы жағына </w:t>
      </w:r>
      <w:r>
        <w:rPr>
          <w:rFonts w:ascii="Times New Roman" w:hAnsi="Times New Roman" w:cs="Times New Roman"/>
          <w:sz w:val="28"/>
          <w:szCs w:val="28"/>
          <w:lang w:val="kk-KZ"/>
        </w:rPr>
        <w:t>беріледі</w:t>
      </w:r>
      <w:r w:rsidRPr="00B46F4D">
        <w:rPr>
          <w:rFonts w:ascii="Times New Roman" w:hAnsi="Times New Roman" w:cs="Times New Roman"/>
          <w:sz w:val="28"/>
          <w:szCs w:val="28"/>
          <w:lang w:val="kk-KZ"/>
        </w:rPr>
        <w:t xml:space="preserve"> және колоннадан шықпас бұрын әрбір </w:t>
      </w:r>
      <w:r>
        <w:rPr>
          <w:rFonts w:ascii="Times New Roman" w:hAnsi="Times New Roman" w:cs="Times New Roman"/>
          <w:sz w:val="28"/>
          <w:szCs w:val="28"/>
          <w:lang w:val="kk-KZ"/>
        </w:rPr>
        <w:t>тарелканың</w:t>
      </w:r>
      <w:r w:rsidRPr="00B46F4D">
        <w:rPr>
          <w:rFonts w:ascii="Times New Roman" w:hAnsi="Times New Roman" w:cs="Times New Roman"/>
          <w:sz w:val="28"/>
          <w:szCs w:val="28"/>
          <w:lang w:val="kk-KZ"/>
        </w:rPr>
        <w:t xml:space="preserve"> тесіктер</w:t>
      </w:r>
      <w:r>
        <w:rPr>
          <w:rFonts w:ascii="Times New Roman" w:hAnsi="Times New Roman" w:cs="Times New Roman"/>
          <w:sz w:val="28"/>
          <w:szCs w:val="28"/>
          <w:lang w:val="kk-KZ"/>
        </w:rPr>
        <w:t>інен</w:t>
      </w:r>
      <w:r w:rsidRPr="00B46F4D">
        <w:rPr>
          <w:rFonts w:ascii="Times New Roman" w:hAnsi="Times New Roman" w:cs="Times New Roman"/>
          <w:sz w:val="28"/>
          <w:szCs w:val="28"/>
          <w:lang w:val="kk-KZ"/>
        </w:rPr>
        <w:t xml:space="preserve">, клапандардан, ойықтардан немесе басқа саңылаулардан өтуі керек. Сұйықтық әдетте үстіңгі </w:t>
      </w:r>
      <w:r>
        <w:rPr>
          <w:rFonts w:ascii="Times New Roman" w:hAnsi="Times New Roman" w:cs="Times New Roman"/>
          <w:sz w:val="28"/>
          <w:szCs w:val="28"/>
          <w:lang w:val="kk-KZ"/>
        </w:rPr>
        <w:t>тарелкаға</w:t>
      </w:r>
      <w:r w:rsidRPr="00B46F4D">
        <w:rPr>
          <w:rFonts w:ascii="Times New Roman" w:hAnsi="Times New Roman" w:cs="Times New Roman"/>
          <w:sz w:val="28"/>
          <w:szCs w:val="28"/>
          <w:lang w:val="kk-KZ"/>
        </w:rPr>
        <w:t xml:space="preserve"> енгізіледі және төменгі жағындағы ағынды суға түсетін сайын әрбір </w:t>
      </w:r>
      <w:r>
        <w:rPr>
          <w:rFonts w:ascii="Times New Roman" w:hAnsi="Times New Roman" w:cs="Times New Roman"/>
          <w:sz w:val="28"/>
          <w:szCs w:val="28"/>
          <w:lang w:val="kk-KZ"/>
        </w:rPr>
        <w:t>тарелкаға</w:t>
      </w:r>
      <w:r w:rsidRPr="00B46F4D">
        <w:rPr>
          <w:rFonts w:ascii="Times New Roman" w:hAnsi="Times New Roman" w:cs="Times New Roman"/>
          <w:sz w:val="28"/>
          <w:szCs w:val="28"/>
          <w:lang w:val="kk-KZ"/>
        </w:rPr>
        <w:t xml:space="preserve"> дәйекті түрде төгіледі. Саңылаулардан өткенде, газ әрбір </w:t>
      </w:r>
      <w:r>
        <w:rPr>
          <w:rFonts w:ascii="Times New Roman" w:hAnsi="Times New Roman" w:cs="Times New Roman"/>
          <w:sz w:val="28"/>
          <w:szCs w:val="28"/>
          <w:lang w:val="kk-KZ"/>
        </w:rPr>
        <w:t>тарелка</w:t>
      </w:r>
      <w:r w:rsidRPr="00B46F4D">
        <w:rPr>
          <w:rFonts w:ascii="Times New Roman" w:hAnsi="Times New Roman" w:cs="Times New Roman"/>
          <w:sz w:val="28"/>
          <w:szCs w:val="28"/>
          <w:lang w:val="kk-KZ"/>
        </w:rPr>
        <w:t xml:space="preserve"> арқылы өтетін сұйықтықпен араласады. Газ сұйықтықпен байланысқан кезде масса алмасу жүреді, яғни скруббер арналған газдан бөлшектерді жою. </w:t>
      </w:r>
      <w:r>
        <w:rPr>
          <w:rFonts w:ascii="Times New Roman" w:hAnsi="Times New Roman" w:cs="Times New Roman"/>
          <w:sz w:val="28"/>
          <w:szCs w:val="28"/>
          <w:lang w:val="kk-KZ"/>
        </w:rPr>
        <w:t>Тарелкалы</w:t>
      </w:r>
      <w:r w:rsidRPr="00B46F4D">
        <w:rPr>
          <w:rFonts w:ascii="Times New Roman" w:hAnsi="Times New Roman" w:cs="Times New Roman"/>
          <w:sz w:val="28"/>
          <w:szCs w:val="28"/>
          <w:lang w:val="kk-KZ"/>
        </w:rPr>
        <w:t xml:space="preserve"> скрубберлер қолданылатын </w:t>
      </w:r>
      <w:r>
        <w:rPr>
          <w:rFonts w:ascii="Times New Roman" w:hAnsi="Times New Roman" w:cs="Times New Roman"/>
          <w:sz w:val="28"/>
          <w:szCs w:val="28"/>
          <w:lang w:val="kk-KZ"/>
        </w:rPr>
        <w:t>тарелкалар</w:t>
      </w:r>
      <w:r w:rsidRPr="00B46F4D">
        <w:rPr>
          <w:rFonts w:ascii="Times New Roman" w:hAnsi="Times New Roman" w:cs="Times New Roman"/>
          <w:sz w:val="28"/>
          <w:szCs w:val="28"/>
          <w:lang w:val="kk-KZ"/>
        </w:rPr>
        <w:t xml:space="preserve"> түріне қарай ажыратылады (мысалы, елеуіш немесе көпіршікті қақпағы бар </w:t>
      </w:r>
      <w:r>
        <w:rPr>
          <w:rFonts w:ascii="Times New Roman" w:hAnsi="Times New Roman" w:cs="Times New Roman"/>
          <w:sz w:val="28"/>
          <w:szCs w:val="28"/>
          <w:lang w:val="kk-KZ"/>
        </w:rPr>
        <w:t>тарелкалы</w:t>
      </w:r>
      <w:r w:rsidRPr="00B46F4D">
        <w:rPr>
          <w:rFonts w:ascii="Times New Roman" w:hAnsi="Times New Roman" w:cs="Times New Roman"/>
          <w:sz w:val="28"/>
          <w:szCs w:val="28"/>
          <w:lang w:val="kk-KZ"/>
        </w:rPr>
        <w:t xml:space="preserve"> скрубберлер).</w:t>
      </w:r>
    </w:p>
    <w:p w:rsidR="00B46F4D" w:rsidRDefault="00B46F4D" w:rsidP="00B46F4D">
      <w:pPr>
        <w:spacing w:after="0" w:line="240" w:lineRule="auto"/>
        <w:ind w:firstLine="708"/>
        <w:jc w:val="both"/>
        <w:rPr>
          <w:rFonts w:ascii="Times New Roman" w:hAnsi="Times New Roman" w:cs="Times New Roman"/>
          <w:sz w:val="28"/>
          <w:szCs w:val="28"/>
          <w:lang w:val="kk-KZ"/>
        </w:rPr>
      </w:pPr>
      <w:r w:rsidRPr="00B46F4D">
        <w:rPr>
          <w:rFonts w:ascii="Times New Roman" w:hAnsi="Times New Roman" w:cs="Times New Roman"/>
          <w:sz w:val="28"/>
          <w:szCs w:val="28"/>
          <w:lang w:val="kk-KZ"/>
        </w:rPr>
        <w:t xml:space="preserve">Көпіршікті қақпақтарды елеуіш </w:t>
      </w:r>
      <w:r>
        <w:rPr>
          <w:rFonts w:ascii="Times New Roman" w:hAnsi="Times New Roman" w:cs="Times New Roman"/>
          <w:sz w:val="28"/>
          <w:szCs w:val="28"/>
          <w:lang w:val="kk-KZ"/>
        </w:rPr>
        <w:t>тарелкалы</w:t>
      </w:r>
      <w:r w:rsidRPr="00B46F4D">
        <w:rPr>
          <w:rFonts w:ascii="Times New Roman" w:hAnsi="Times New Roman" w:cs="Times New Roman"/>
          <w:sz w:val="28"/>
          <w:szCs w:val="28"/>
          <w:lang w:val="kk-KZ"/>
        </w:rPr>
        <w:t xml:space="preserve"> әрбір тесігінен қысқа қашықтықта қоюға болады. </w:t>
      </w:r>
      <w:r w:rsidRPr="00256F97">
        <w:rPr>
          <w:rFonts w:ascii="Times New Roman" w:hAnsi="Times New Roman" w:cs="Times New Roman"/>
          <w:sz w:val="28"/>
          <w:szCs w:val="28"/>
          <w:lang w:val="kk-KZ"/>
        </w:rPr>
        <w:t xml:space="preserve">Мұндай пластина көпіршікті пластина деп аталады. </w:t>
      </w:r>
      <w:r>
        <w:rPr>
          <w:rFonts w:ascii="Times New Roman" w:hAnsi="Times New Roman" w:cs="Times New Roman"/>
          <w:sz w:val="28"/>
          <w:szCs w:val="28"/>
          <w:lang w:val="kk-KZ"/>
        </w:rPr>
        <w:t>Тарелкада</w:t>
      </w:r>
      <w:r w:rsidRPr="00256F97">
        <w:rPr>
          <w:rFonts w:ascii="Times New Roman" w:hAnsi="Times New Roman" w:cs="Times New Roman"/>
          <w:sz w:val="28"/>
          <w:szCs w:val="28"/>
          <w:lang w:val="kk-KZ"/>
        </w:rPr>
        <w:t xml:space="preserve">ғы қақпақтар сұйықтық деңгейінен төмен. Шөгілген бөлшектер осы пластинадан үздіксіз жуылады. Бөлшектердің шөгуі негізінен газ ағындарының сұйық немесе қатты дененің бетіне әсер етуінен болады. Түсіру </w:t>
      </w:r>
      <w:r>
        <w:rPr>
          <w:rFonts w:ascii="Times New Roman" w:hAnsi="Times New Roman" w:cs="Times New Roman"/>
          <w:sz w:val="28"/>
          <w:szCs w:val="28"/>
          <w:lang w:val="kk-KZ"/>
        </w:rPr>
        <w:t>тарелканы</w:t>
      </w:r>
      <w:r w:rsidRPr="00256F97">
        <w:rPr>
          <w:rFonts w:ascii="Times New Roman" w:hAnsi="Times New Roman" w:cs="Times New Roman"/>
          <w:sz w:val="28"/>
          <w:szCs w:val="28"/>
          <w:lang w:val="kk-KZ"/>
        </w:rPr>
        <w:t xml:space="preserve"> жарып өтетін газ ағындарының әсерінен сұйықтықтың дисперсиясымен жеңілдетілген болуы мүмкін.</w:t>
      </w:r>
    </w:p>
    <w:p w:rsidR="00B46F4D" w:rsidRDefault="00B711E8" w:rsidP="00B46F4D">
      <w:pPr>
        <w:spacing w:after="0" w:line="240" w:lineRule="auto"/>
        <w:ind w:firstLine="708"/>
        <w:jc w:val="both"/>
        <w:rPr>
          <w:rFonts w:ascii="Times New Roman" w:hAnsi="Times New Roman" w:cs="Times New Roman"/>
          <w:sz w:val="28"/>
          <w:szCs w:val="28"/>
          <w:lang w:val="kk-KZ"/>
        </w:rPr>
      </w:pPr>
      <w:r>
        <w:rPr>
          <w:rFonts w:ascii="Times New Roman" w:hAnsi="Times New Roman" w:cs="Times New Roman"/>
          <w:noProof/>
          <w:sz w:val="28"/>
          <w:szCs w:val="28"/>
          <w:lang w:eastAsia="ru-RU"/>
        </w:rPr>
        <w:drawing>
          <wp:inline distT="0" distB="0" distL="0" distR="0">
            <wp:extent cx="4479290" cy="2917825"/>
            <wp:effectExtent l="0" t="0" r="0" b="0"/>
            <wp:docPr id="67" name="Рисунок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4479290" cy="2917825"/>
                    </a:xfrm>
                    <a:prstGeom prst="rect">
                      <a:avLst/>
                    </a:prstGeom>
                    <a:noFill/>
                    <a:ln>
                      <a:noFill/>
                    </a:ln>
                  </pic:spPr>
                </pic:pic>
              </a:graphicData>
            </a:graphic>
          </wp:inline>
        </w:drawing>
      </w:r>
    </w:p>
    <w:p w:rsidR="00294158" w:rsidRPr="00294158" w:rsidRDefault="00294158" w:rsidP="00294158">
      <w:pPr>
        <w:spacing w:after="0" w:line="240" w:lineRule="auto"/>
        <w:ind w:firstLine="708"/>
        <w:jc w:val="both"/>
        <w:rPr>
          <w:rFonts w:ascii="Times New Roman" w:hAnsi="Times New Roman" w:cs="Times New Roman"/>
          <w:sz w:val="28"/>
          <w:szCs w:val="28"/>
          <w:lang w:val="kk-KZ"/>
        </w:rPr>
      </w:pPr>
      <w:r>
        <w:rPr>
          <w:rFonts w:ascii="Times New Roman" w:hAnsi="Times New Roman" w:cs="Times New Roman"/>
          <w:sz w:val="28"/>
          <w:szCs w:val="28"/>
          <w:lang w:val="kk-KZ"/>
        </w:rPr>
        <w:t>Сурет</w:t>
      </w:r>
      <w:r w:rsidRPr="00294158">
        <w:rPr>
          <w:rFonts w:ascii="Times New Roman" w:hAnsi="Times New Roman" w:cs="Times New Roman"/>
          <w:sz w:val="28"/>
          <w:szCs w:val="28"/>
          <w:lang w:val="kk-KZ"/>
        </w:rPr>
        <w:t xml:space="preserve"> 1.13. </w:t>
      </w:r>
      <w:r>
        <w:rPr>
          <w:rFonts w:ascii="Times New Roman" w:hAnsi="Times New Roman" w:cs="Times New Roman"/>
          <w:sz w:val="28"/>
          <w:szCs w:val="28"/>
          <w:lang w:val="kk-KZ"/>
        </w:rPr>
        <w:t>- Тарелкалар</w:t>
      </w:r>
      <w:r w:rsidRPr="00294158">
        <w:rPr>
          <w:rFonts w:ascii="Times New Roman" w:hAnsi="Times New Roman" w:cs="Times New Roman"/>
          <w:sz w:val="28"/>
          <w:szCs w:val="28"/>
          <w:lang w:val="kk-KZ"/>
        </w:rPr>
        <w:t>:</w:t>
      </w:r>
    </w:p>
    <w:p w:rsidR="00294158" w:rsidRPr="00294158" w:rsidRDefault="00294158" w:rsidP="00294158">
      <w:pPr>
        <w:spacing w:after="0" w:line="240" w:lineRule="auto"/>
        <w:ind w:firstLine="708"/>
        <w:jc w:val="both"/>
        <w:rPr>
          <w:rFonts w:ascii="Times New Roman" w:hAnsi="Times New Roman" w:cs="Times New Roman"/>
          <w:sz w:val="28"/>
          <w:szCs w:val="28"/>
          <w:lang w:val="kk-KZ"/>
        </w:rPr>
      </w:pPr>
      <w:r w:rsidRPr="00294158">
        <w:rPr>
          <w:rFonts w:ascii="Times New Roman" w:hAnsi="Times New Roman" w:cs="Times New Roman"/>
          <w:sz w:val="28"/>
          <w:szCs w:val="28"/>
          <w:lang w:val="kk-KZ"/>
        </w:rPr>
        <w:t xml:space="preserve">а </w:t>
      </w:r>
      <w:r>
        <w:rPr>
          <w:rFonts w:ascii="Times New Roman" w:hAnsi="Times New Roman" w:cs="Times New Roman"/>
          <w:sz w:val="28"/>
          <w:szCs w:val="28"/>
          <w:lang w:val="kk-KZ"/>
        </w:rPr>
        <w:t>–Тарелкалы колонналар</w:t>
      </w:r>
      <w:r w:rsidRPr="00294158">
        <w:rPr>
          <w:rFonts w:ascii="Times New Roman" w:hAnsi="Times New Roman" w:cs="Times New Roman"/>
          <w:sz w:val="28"/>
          <w:szCs w:val="28"/>
          <w:lang w:val="kk-KZ"/>
        </w:rPr>
        <w:t xml:space="preserve">, б - көпіршікті қалпақшалары бар </w:t>
      </w:r>
      <w:r>
        <w:rPr>
          <w:rFonts w:ascii="Times New Roman" w:hAnsi="Times New Roman" w:cs="Times New Roman"/>
          <w:sz w:val="28"/>
          <w:szCs w:val="28"/>
          <w:lang w:val="kk-KZ"/>
        </w:rPr>
        <w:t>тарелка</w:t>
      </w:r>
      <w:r w:rsidRPr="00294158">
        <w:rPr>
          <w:rFonts w:ascii="Times New Roman" w:hAnsi="Times New Roman" w:cs="Times New Roman"/>
          <w:sz w:val="28"/>
          <w:szCs w:val="28"/>
          <w:lang w:val="kk-KZ"/>
        </w:rPr>
        <w:t xml:space="preserve">, в - елеуіш </w:t>
      </w:r>
      <w:r>
        <w:rPr>
          <w:rFonts w:ascii="Times New Roman" w:hAnsi="Times New Roman" w:cs="Times New Roman"/>
          <w:sz w:val="28"/>
          <w:szCs w:val="28"/>
          <w:lang w:val="kk-KZ"/>
        </w:rPr>
        <w:t>тарелка</w:t>
      </w:r>
      <w:r w:rsidRPr="00294158">
        <w:rPr>
          <w:rFonts w:ascii="Times New Roman" w:hAnsi="Times New Roman" w:cs="Times New Roman"/>
          <w:sz w:val="28"/>
          <w:szCs w:val="28"/>
          <w:lang w:val="kk-KZ"/>
        </w:rPr>
        <w:t xml:space="preserve">; 1 - </w:t>
      </w:r>
      <w:r>
        <w:rPr>
          <w:rFonts w:ascii="Times New Roman" w:hAnsi="Times New Roman" w:cs="Times New Roman"/>
          <w:sz w:val="28"/>
          <w:szCs w:val="28"/>
          <w:lang w:val="kk-KZ"/>
        </w:rPr>
        <w:t>тарелкелер</w:t>
      </w:r>
      <w:r w:rsidRPr="00294158">
        <w:rPr>
          <w:rFonts w:ascii="Times New Roman" w:hAnsi="Times New Roman" w:cs="Times New Roman"/>
          <w:sz w:val="28"/>
          <w:szCs w:val="28"/>
          <w:lang w:val="kk-KZ"/>
        </w:rPr>
        <w:t xml:space="preserve">, 2 - көпіршікті </w:t>
      </w:r>
      <w:r>
        <w:rPr>
          <w:rFonts w:ascii="Times New Roman" w:hAnsi="Times New Roman" w:cs="Times New Roman"/>
          <w:sz w:val="28"/>
          <w:szCs w:val="28"/>
          <w:lang w:val="kk-KZ"/>
        </w:rPr>
        <w:t>тарелкалар</w:t>
      </w:r>
      <w:r w:rsidRPr="00294158">
        <w:rPr>
          <w:rFonts w:ascii="Times New Roman" w:hAnsi="Times New Roman" w:cs="Times New Roman"/>
          <w:sz w:val="28"/>
          <w:szCs w:val="28"/>
          <w:lang w:val="kk-KZ"/>
        </w:rPr>
        <w:t>, 3 - сұйықтық,</w:t>
      </w:r>
    </w:p>
    <w:p w:rsidR="00294158" w:rsidRPr="00294158" w:rsidRDefault="00294158" w:rsidP="00294158">
      <w:pPr>
        <w:spacing w:after="0" w:line="240" w:lineRule="auto"/>
        <w:ind w:firstLine="708"/>
        <w:jc w:val="both"/>
        <w:rPr>
          <w:rFonts w:ascii="Times New Roman" w:hAnsi="Times New Roman" w:cs="Times New Roman"/>
          <w:sz w:val="28"/>
          <w:szCs w:val="28"/>
          <w:lang w:val="kk-KZ"/>
        </w:rPr>
      </w:pPr>
      <w:r w:rsidRPr="00294158">
        <w:rPr>
          <w:rFonts w:ascii="Times New Roman" w:hAnsi="Times New Roman" w:cs="Times New Roman"/>
          <w:sz w:val="28"/>
          <w:szCs w:val="28"/>
          <w:lang w:val="kk-KZ"/>
        </w:rPr>
        <w:t xml:space="preserve">4 </w:t>
      </w:r>
      <w:r>
        <w:rPr>
          <w:rFonts w:ascii="Times New Roman" w:hAnsi="Times New Roman" w:cs="Times New Roman"/>
          <w:sz w:val="28"/>
          <w:szCs w:val="28"/>
          <w:lang w:val="kk-KZ"/>
        </w:rPr>
        <w:t>–</w:t>
      </w:r>
      <w:r w:rsidRPr="00294158">
        <w:rPr>
          <w:rFonts w:ascii="Times New Roman" w:hAnsi="Times New Roman" w:cs="Times New Roman"/>
          <w:sz w:val="28"/>
          <w:szCs w:val="28"/>
          <w:lang w:val="kk-KZ"/>
        </w:rPr>
        <w:t xml:space="preserve"> перфорациял</w:t>
      </w:r>
      <w:r>
        <w:rPr>
          <w:rFonts w:ascii="Times New Roman" w:hAnsi="Times New Roman" w:cs="Times New Roman"/>
          <w:sz w:val="28"/>
          <w:szCs w:val="28"/>
          <w:lang w:val="kk-KZ"/>
        </w:rPr>
        <w:t>ы тесіктер</w:t>
      </w:r>
      <w:r w:rsidRPr="00294158">
        <w:rPr>
          <w:rFonts w:ascii="Times New Roman" w:hAnsi="Times New Roman" w:cs="Times New Roman"/>
          <w:sz w:val="28"/>
          <w:szCs w:val="28"/>
          <w:lang w:val="kk-KZ"/>
        </w:rPr>
        <w:t>, 5 - көбік</w:t>
      </w:r>
    </w:p>
    <w:p w:rsidR="00294158" w:rsidRDefault="00294158" w:rsidP="00294158">
      <w:pPr>
        <w:spacing w:after="0" w:line="240" w:lineRule="auto"/>
        <w:ind w:firstLine="708"/>
        <w:jc w:val="both"/>
        <w:rPr>
          <w:rFonts w:ascii="Times New Roman" w:hAnsi="Times New Roman" w:cs="Times New Roman"/>
          <w:sz w:val="28"/>
          <w:szCs w:val="28"/>
          <w:lang w:val="kk-KZ"/>
        </w:rPr>
      </w:pPr>
      <w:r w:rsidRPr="00294158">
        <w:rPr>
          <w:rFonts w:ascii="Times New Roman" w:hAnsi="Times New Roman" w:cs="Times New Roman"/>
          <w:sz w:val="28"/>
          <w:szCs w:val="28"/>
          <w:lang w:val="kk-KZ"/>
        </w:rPr>
        <w:t xml:space="preserve">1.13 </w:t>
      </w:r>
      <w:r>
        <w:rPr>
          <w:rFonts w:ascii="Times New Roman" w:hAnsi="Times New Roman" w:cs="Times New Roman"/>
          <w:sz w:val="28"/>
          <w:szCs w:val="28"/>
          <w:lang w:val="kk-KZ"/>
        </w:rPr>
        <w:t>суретте</w:t>
      </w:r>
      <w:r w:rsidRPr="00294158">
        <w:rPr>
          <w:rFonts w:ascii="Times New Roman" w:hAnsi="Times New Roman" w:cs="Times New Roman"/>
          <w:sz w:val="28"/>
          <w:szCs w:val="28"/>
          <w:lang w:val="kk-KZ"/>
        </w:rPr>
        <w:t xml:space="preserve"> бірнеше түрдегі </w:t>
      </w:r>
      <w:r>
        <w:rPr>
          <w:rFonts w:ascii="Times New Roman" w:hAnsi="Times New Roman" w:cs="Times New Roman"/>
          <w:sz w:val="28"/>
          <w:szCs w:val="28"/>
          <w:lang w:val="kk-KZ"/>
        </w:rPr>
        <w:t xml:space="preserve">тарелкалы коланналар </w:t>
      </w:r>
      <w:r w:rsidRPr="00294158">
        <w:rPr>
          <w:rFonts w:ascii="Times New Roman" w:hAnsi="Times New Roman" w:cs="Times New Roman"/>
          <w:sz w:val="28"/>
          <w:szCs w:val="28"/>
          <w:lang w:val="kk-KZ"/>
        </w:rPr>
        <w:t xml:space="preserve"> мен </w:t>
      </w:r>
      <w:r>
        <w:rPr>
          <w:rFonts w:ascii="Times New Roman" w:hAnsi="Times New Roman" w:cs="Times New Roman"/>
          <w:sz w:val="28"/>
          <w:szCs w:val="28"/>
          <w:lang w:val="kk-KZ"/>
        </w:rPr>
        <w:t xml:space="preserve">тарелкалар түрлері </w:t>
      </w:r>
      <w:r w:rsidRPr="00294158">
        <w:rPr>
          <w:rFonts w:ascii="Times New Roman" w:hAnsi="Times New Roman" w:cs="Times New Roman"/>
          <w:sz w:val="28"/>
          <w:szCs w:val="28"/>
          <w:lang w:val="kk-KZ"/>
        </w:rPr>
        <w:t>көрсеті</w:t>
      </w:r>
      <w:r>
        <w:rPr>
          <w:rFonts w:ascii="Times New Roman" w:hAnsi="Times New Roman" w:cs="Times New Roman"/>
          <w:sz w:val="28"/>
          <w:szCs w:val="28"/>
          <w:lang w:val="kk-KZ"/>
        </w:rPr>
        <w:t>лді</w:t>
      </w:r>
      <w:r w:rsidRPr="00294158">
        <w:rPr>
          <w:rFonts w:ascii="Times New Roman" w:hAnsi="Times New Roman" w:cs="Times New Roman"/>
          <w:sz w:val="28"/>
          <w:szCs w:val="28"/>
          <w:lang w:val="kk-KZ"/>
        </w:rPr>
        <w:t>.</w:t>
      </w:r>
    </w:p>
    <w:p w:rsidR="00294158" w:rsidRPr="00294158" w:rsidRDefault="00294158" w:rsidP="00294158">
      <w:pPr>
        <w:spacing w:after="0" w:line="240" w:lineRule="auto"/>
        <w:ind w:firstLine="708"/>
        <w:jc w:val="both"/>
        <w:rPr>
          <w:rFonts w:ascii="Times New Roman" w:hAnsi="Times New Roman" w:cs="Times New Roman"/>
          <w:sz w:val="28"/>
          <w:szCs w:val="28"/>
          <w:lang w:val="kk-KZ"/>
        </w:rPr>
      </w:pPr>
      <w:r w:rsidRPr="00294158">
        <w:rPr>
          <w:rFonts w:ascii="Times New Roman" w:hAnsi="Times New Roman" w:cs="Times New Roman"/>
          <w:sz w:val="28"/>
          <w:szCs w:val="28"/>
          <w:lang w:val="kk-KZ"/>
        </w:rPr>
        <w:t xml:space="preserve">Жинау тиімділігі перфорация диаметрінің төмендеуімен артады және аэродинамикалық диаметрі шамамен 1 мкм және </w:t>
      </w:r>
      <w:r w:rsidR="00CB6CDE">
        <w:rPr>
          <w:rFonts w:ascii="Times New Roman" w:hAnsi="Times New Roman" w:cs="Times New Roman"/>
          <w:sz w:val="28"/>
          <w:szCs w:val="28"/>
          <w:lang w:val="kk-KZ"/>
        </w:rPr>
        <w:t>тарелкада</w:t>
      </w:r>
      <w:r w:rsidRPr="00294158">
        <w:rPr>
          <w:rFonts w:ascii="Times New Roman" w:hAnsi="Times New Roman" w:cs="Times New Roman"/>
          <w:sz w:val="28"/>
          <w:szCs w:val="28"/>
          <w:lang w:val="kk-KZ"/>
        </w:rPr>
        <w:t>ғы тесіктердің диаметрі 3,2 мкм болатын ұстауды қамтамасыз ете алады. Кесу диаметрі 50% тиімділік кезінде ұсталған бөлшектердің өлшемін білдіреді.</w:t>
      </w:r>
    </w:p>
    <w:p w:rsidR="00294158" w:rsidRPr="00294158" w:rsidRDefault="00294158" w:rsidP="00294158">
      <w:pPr>
        <w:spacing w:after="0" w:line="240" w:lineRule="auto"/>
        <w:ind w:firstLine="708"/>
        <w:jc w:val="both"/>
        <w:rPr>
          <w:rFonts w:ascii="Times New Roman" w:hAnsi="Times New Roman" w:cs="Times New Roman"/>
          <w:sz w:val="28"/>
          <w:szCs w:val="28"/>
          <w:lang w:val="kk-KZ"/>
        </w:rPr>
      </w:pPr>
      <w:r w:rsidRPr="00294158">
        <w:rPr>
          <w:rFonts w:ascii="Times New Roman" w:hAnsi="Times New Roman" w:cs="Times New Roman"/>
          <w:sz w:val="28"/>
          <w:szCs w:val="28"/>
          <w:lang w:val="kk-KZ"/>
        </w:rPr>
        <w:t xml:space="preserve">Жинау тиімділігі әртүрлі өлшемдегі бөлшектер үшін бірдей емес және олардың диаметрі кесу диаметріне жақын болғанда күрт төмендейді. Газдан үлкен бөлшектерді алып тастағанда, қосымша </w:t>
      </w:r>
      <w:r w:rsidR="00CB6CDE">
        <w:rPr>
          <w:rFonts w:ascii="Times New Roman" w:hAnsi="Times New Roman" w:cs="Times New Roman"/>
          <w:sz w:val="28"/>
          <w:szCs w:val="28"/>
          <w:lang w:val="kk-KZ"/>
        </w:rPr>
        <w:t xml:space="preserve">тарелканы </w:t>
      </w:r>
      <w:r w:rsidRPr="00294158">
        <w:rPr>
          <w:rFonts w:ascii="Times New Roman" w:hAnsi="Times New Roman" w:cs="Times New Roman"/>
          <w:sz w:val="28"/>
          <w:szCs w:val="28"/>
          <w:lang w:val="kk-KZ"/>
        </w:rPr>
        <w:t xml:space="preserve">қосу тиімділікті аз арттырады. Бұл скрубберлерге тән және жинау тиімділігін арттыру үшін екі скрубберді тізбектей орнату </w:t>
      </w:r>
      <w:r w:rsidR="00CB6CDE">
        <w:rPr>
          <w:rFonts w:ascii="Times New Roman" w:hAnsi="Times New Roman" w:cs="Times New Roman"/>
          <w:sz w:val="28"/>
          <w:szCs w:val="28"/>
          <w:lang w:val="kk-KZ"/>
        </w:rPr>
        <w:t xml:space="preserve">алдын-ала </w:t>
      </w:r>
      <w:r w:rsidRPr="00294158">
        <w:rPr>
          <w:rFonts w:ascii="Times New Roman" w:hAnsi="Times New Roman" w:cs="Times New Roman"/>
          <w:sz w:val="28"/>
          <w:szCs w:val="28"/>
          <w:lang w:val="kk-KZ"/>
        </w:rPr>
        <w:t>ескеру қажет.</w:t>
      </w:r>
    </w:p>
    <w:p w:rsidR="00294158" w:rsidRPr="00294158" w:rsidRDefault="00294158" w:rsidP="00294158">
      <w:pPr>
        <w:spacing w:after="0" w:line="240" w:lineRule="auto"/>
        <w:ind w:firstLine="708"/>
        <w:jc w:val="both"/>
        <w:rPr>
          <w:rFonts w:ascii="Times New Roman" w:hAnsi="Times New Roman" w:cs="Times New Roman"/>
          <w:sz w:val="28"/>
          <w:szCs w:val="28"/>
          <w:lang w:val="kk-KZ"/>
        </w:rPr>
      </w:pPr>
      <w:r w:rsidRPr="00294158">
        <w:rPr>
          <w:rFonts w:ascii="Times New Roman" w:hAnsi="Times New Roman" w:cs="Times New Roman"/>
          <w:sz w:val="28"/>
          <w:szCs w:val="28"/>
          <w:lang w:val="kk-KZ"/>
        </w:rPr>
        <w:t xml:space="preserve">Қабырға шөгінділері мен бөлшектердің жабысуы пайда болуы мүмкін, бұл тесіктердің бітелуіне әкелетін жүйелер үшін </w:t>
      </w:r>
      <w:r w:rsidR="00CB6CDE">
        <w:rPr>
          <w:rFonts w:ascii="Times New Roman" w:hAnsi="Times New Roman" w:cs="Times New Roman"/>
          <w:sz w:val="28"/>
          <w:szCs w:val="28"/>
          <w:lang w:val="kk-KZ"/>
        </w:rPr>
        <w:t>тарелкалар</w:t>
      </w:r>
      <w:r w:rsidRPr="00294158">
        <w:rPr>
          <w:rFonts w:ascii="Times New Roman" w:hAnsi="Times New Roman" w:cs="Times New Roman"/>
          <w:sz w:val="28"/>
          <w:szCs w:val="28"/>
          <w:lang w:val="kk-KZ"/>
        </w:rPr>
        <w:t xml:space="preserve"> түрлерін таңдағанда абай болу керек.</w:t>
      </w:r>
    </w:p>
    <w:p w:rsidR="00294158" w:rsidRPr="00CB6CDE" w:rsidRDefault="00CB6CDE" w:rsidP="00294158">
      <w:pPr>
        <w:spacing w:after="0" w:line="240" w:lineRule="auto"/>
        <w:ind w:firstLine="708"/>
        <w:jc w:val="both"/>
        <w:rPr>
          <w:rFonts w:ascii="Times New Roman" w:hAnsi="Times New Roman" w:cs="Times New Roman"/>
          <w:b/>
          <w:sz w:val="28"/>
          <w:szCs w:val="28"/>
          <w:lang w:val="kk-KZ"/>
        </w:rPr>
      </w:pPr>
      <w:r w:rsidRPr="00CB6CDE">
        <w:rPr>
          <w:rFonts w:ascii="Times New Roman" w:hAnsi="Times New Roman" w:cs="Times New Roman"/>
          <w:b/>
          <w:sz w:val="28"/>
          <w:szCs w:val="28"/>
          <w:lang w:val="kk-KZ"/>
        </w:rPr>
        <w:t>Массивті</w:t>
      </w:r>
      <w:r>
        <w:rPr>
          <w:rFonts w:ascii="Times New Roman" w:hAnsi="Times New Roman" w:cs="Times New Roman"/>
          <w:b/>
          <w:sz w:val="28"/>
          <w:szCs w:val="28"/>
          <w:lang w:val="kk-KZ"/>
        </w:rPr>
        <w:t>саптамалар</w:t>
      </w:r>
    </w:p>
    <w:p w:rsidR="00CB6CDE" w:rsidRDefault="00CB6CDE" w:rsidP="00294158">
      <w:pPr>
        <w:spacing w:after="0" w:line="240" w:lineRule="auto"/>
        <w:ind w:firstLine="708"/>
        <w:jc w:val="both"/>
        <w:rPr>
          <w:rFonts w:ascii="Times New Roman" w:hAnsi="Times New Roman" w:cs="Times New Roman"/>
          <w:sz w:val="28"/>
          <w:szCs w:val="28"/>
          <w:lang w:val="kk-KZ"/>
        </w:rPr>
      </w:pPr>
      <w:r>
        <w:rPr>
          <w:rFonts w:ascii="Times New Roman" w:hAnsi="Times New Roman" w:cs="Times New Roman"/>
          <w:sz w:val="28"/>
          <w:szCs w:val="28"/>
          <w:lang w:val="kk-KZ"/>
        </w:rPr>
        <w:t>Саптамалы</w:t>
      </w:r>
      <w:r w:rsidRPr="00CB6CDE">
        <w:rPr>
          <w:rFonts w:ascii="Times New Roman" w:hAnsi="Times New Roman" w:cs="Times New Roman"/>
          <w:sz w:val="28"/>
          <w:szCs w:val="28"/>
          <w:lang w:val="kk-KZ"/>
        </w:rPr>
        <w:t xml:space="preserve"> скрубберлер әдетте сіңіргіш ретінде және газ қоспаларын бөлу үшін пайдаланылады, бірақ олар бөлшектерді ұстау үшін де қолданылады. Бұл скрубберлерді әр түрлі сатылымдағы элементтермен толтыруға болады (әртүрлі сақина және ершік орауыштары). Газ бен сұйықтың жанасуы өтетін ағынмен немесе қарсы ағынмен (1.14-сурет), немесе көлденең ағынмен жүзеге асырылуы мүмкін. Кейінгі дренажбен саптамалары бар тұмандарды ұстау сұйықтықтың қосымша ағынынсыз мүмкін болады.</w:t>
      </w:r>
    </w:p>
    <w:p w:rsidR="00CB6CDE" w:rsidRDefault="00CB6CDE" w:rsidP="00294158">
      <w:pPr>
        <w:spacing w:after="0" w:line="240" w:lineRule="auto"/>
        <w:ind w:firstLine="708"/>
        <w:jc w:val="both"/>
        <w:rPr>
          <w:rFonts w:ascii="Times New Roman" w:hAnsi="Times New Roman" w:cs="Times New Roman"/>
          <w:sz w:val="28"/>
          <w:szCs w:val="28"/>
          <w:lang w:val="kk-KZ"/>
        </w:rPr>
      </w:pPr>
    </w:p>
    <w:p w:rsidR="00CB6CDE" w:rsidRDefault="00CB6CDE" w:rsidP="00294158">
      <w:pPr>
        <w:spacing w:after="0" w:line="240" w:lineRule="auto"/>
        <w:ind w:firstLine="708"/>
        <w:jc w:val="both"/>
        <w:rPr>
          <w:rFonts w:ascii="Times New Roman" w:hAnsi="Times New Roman" w:cs="Times New Roman"/>
          <w:sz w:val="28"/>
          <w:szCs w:val="28"/>
          <w:lang w:val="kk-KZ"/>
        </w:rPr>
      </w:pPr>
      <w:r>
        <w:rPr>
          <w:rFonts w:ascii="Times New Roman" w:hAnsi="Times New Roman" w:cs="Times New Roman"/>
          <w:noProof/>
          <w:sz w:val="28"/>
          <w:szCs w:val="28"/>
          <w:lang w:eastAsia="ru-RU"/>
        </w:rPr>
        <w:drawing>
          <wp:inline distT="0" distB="0" distL="0" distR="0">
            <wp:extent cx="3340735" cy="1645920"/>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340735" cy="1645920"/>
                    </a:xfrm>
                    <a:prstGeom prst="rect">
                      <a:avLst/>
                    </a:prstGeom>
                    <a:noFill/>
                  </pic:spPr>
                </pic:pic>
              </a:graphicData>
            </a:graphic>
          </wp:inline>
        </w:drawing>
      </w:r>
    </w:p>
    <w:p w:rsidR="00CB6CDE" w:rsidRDefault="00CB6CDE" w:rsidP="00294158">
      <w:pPr>
        <w:spacing w:after="0" w:line="240" w:lineRule="auto"/>
        <w:ind w:firstLine="708"/>
        <w:jc w:val="both"/>
        <w:rPr>
          <w:rFonts w:ascii="Times New Roman" w:hAnsi="Times New Roman" w:cs="Times New Roman"/>
          <w:sz w:val="28"/>
          <w:szCs w:val="28"/>
          <w:lang w:val="kk-KZ"/>
        </w:rPr>
      </w:pPr>
    </w:p>
    <w:p w:rsidR="00CB6CDE" w:rsidRDefault="00CB6CDE" w:rsidP="00294158">
      <w:pPr>
        <w:spacing w:after="0" w:line="240" w:lineRule="auto"/>
        <w:ind w:firstLine="708"/>
        <w:jc w:val="both"/>
        <w:rPr>
          <w:rFonts w:ascii="Times New Roman" w:hAnsi="Times New Roman" w:cs="Times New Roman"/>
          <w:sz w:val="28"/>
          <w:szCs w:val="28"/>
          <w:lang w:val="kk-KZ"/>
        </w:rPr>
      </w:pPr>
      <w:r>
        <w:rPr>
          <w:rFonts w:ascii="Times New Roman" w:hAnsi="Times New Roman" w:cs="Times New Roman"/>
          <w:sz w:val="28"/>
          <w:szCs w:val="28"/>
          <w:lang w:val="kk-KZ"/>
        </w:rPr>
        <w:t>С</w:t>
      </w:r>
      <w:r w:rsidRPr="00CB6CDE">
        <w:rPr>
          <w:rFonts w:ascii="Times New Roman" w:hAnsi="Times New Roman" w:cs="Times New Roman"/>
          <w:sz w:val="28"/>
          <w:szCs w:val="28"/>
          <w:lang w:val="kk-KZ"/>
        </w:rPr>
        <w:t>урет. 1.14</w:t>
      </w:r>
      <w:r>
        <w:rPr>
          <w:rFonts w:ascii="Times New Roman" w:hAnsi="Times New Roman" w:cs="Times New Roman"/>
          <w:sz w:val="28"/>
          <w:szCs w:val="28"/>
          <w:lang w:val="kk-KZ"/>
        </w:rPr>
        <w:t xml:space="preserve"> - </w:t>
      </w:r>
      <w:r w:rsidRPr="00CB6CDE">
        <w:rPr>
          <w:rFonts w:ascii="Times New Roman" w:hAnsi="Times New Roman" w:cs="Times New Roman"/>
          <w:sz w:val="28"/>
          <w:szCs w:val="28"/>
          <w:lang w:val="kk-KZ"/>
        </w:rPr>
        <w:t>Саптамада жанасу</w:t>
      </w:r>
    </w:p>
    <w:p w:rsidR="00CB6CDE" w:rsidRDefault="00CB6CDE" w:rsidP="00294158">
      <w:pPr>
        <w:spacing w:after="0" w:line="240" w:lineRule="auto"/>
        <w:ind w:firstLine="708"/>
        <w:jc w:val="both"/>
        <w:rPr>
          <w:rFonts w:ascii="Times New Roman" w:hAnsi="Times New Roman" w:cs="Times New Roman"/>
          <w:sz w:val="28"/>
          <w:szCs w:val="28"/>
          <w:lang w:val="kk-KZ"/>
        </w:rPr>
      </w:pPr>
    </w:p>
    <w:p w:rsidR="00CB6CDE" w:rsidRPr="00CB6CDE" w:rsidRDefault="00CB6CDE" w:rsidP="00CB6CDE">
      <w:pPr>
        <w:spacing w:after="0" w:line="240" w:lineRule="auto"/>
        <w:ind w:firstLine="708"/>
        <w:jc w:val="both"/>
        <w:rPr>
          <w:rFonts w:ascii="Times New Roman" w:hAnsi="Times New Roman" w:cs="Times New Roman"/>
          <w:sz w:val="28"/>
          <w:szCs w:val="28"/>
          <w:lang w:val="kk-KZ"/>
        </w:rPr>
      </w:pPr>
      <w:r>
        <w:rPr>
          <w:rFonts w:ascii="Times New Roman" w:hAnsi="Times New Roman" w:cs="Times New Roman"/>
          <w:sz w:val="28"/>
          <w:szCs w:val="28"/>
          <w:lang w:val="kk-KZ"/>
        </w:rPr>
        <w:t>С</w:t>
      </w:r>
      <w:r w:rsidRPr="00CB6CDE">
        <w:rPr>
          <w:rFonts w:ascii="Times New Roman" w:hAnsi="Times New Roman" w:cs="Times New Roman"/>
          <w:sz w:val="28"/>
          <w:szCs w:val="28"/>
          <w:lang w:val="kk-KZ"/>
        </w:rPr>
        <w:t>аптамадағы тұндыру негізінен кеуек кеңістігінде қисық сызықты газ ағыны бар орталықтан тепкіш күштердің әсерінен және орау элементтерінің бұрыштарын айналып өткенде жүреді. Инерциялық тұндыру газ ағындары беттермен соқтығысқанда да болады. Бөлшектер жеткілікті кішкентай болса, диффузиялық тұнба бөлшектерді ұстауға қатысты қаптамада жақсы масса алмасу сипаттамаларын қамтамасыз ете алады.</w:t>
      </w:r>
    </w:p>
    <w:p w:rsidR="00CB6CDE" w:rsidRPr="00CB6CDE" w:rsidRDefault="00CB6CDE" w:rsidP="00CB6CDE">
      <w:pPr>
        <w:spacing w:after="0" w:line="240" w:lineRule="auto"/>
        <w:ind w:firstLine="708"/>
        <w:jc w:val="both"/>
        <w:rPr>
          <w:rFonts w:ascii="Times New Roman" w:hAnsi="Times New Roman" w:cs="Times New Roman"/>
          <w:sz w:val="28"/>
          <w:szCs w:val="28"/>
          <w:lang w:val="kk-KZ"/>
        </w:rPr>
      </w:pPr>
      <w:r w:rsidRPr="00CB6CDE">
        <w:rPr>
          <w:rFonts w:ascii="Times New Roman" w:hAnsi="Times New Roman" w:cs="Times New Roman"/>
          <w:sz w:val="28"/>
          <w:szCs w:val="28"/>
          <w:lang w:val="kk-KZ"/>
        </w:rPr>
        <w:t xml:space="preserve">Бөлшек өлшемдерінің инерциялық диапазонында жинау тиімділігі, яғни диаметрі &gt; 0,3 мкм, орауыш элементтердің өлшемдері азайған сайын артады. Берл </w:t>
      </w:r>
      <w:r>
        <w:rPr>
          <w:rFonts w:ascii="Times New Roman" w:hAnsi="Times New Roman" w:cs="Times New Roman"/>
          <w:sz w:val="28"/>
          <w:szCs w:val="28"/>
          <w:lang w:val="kk-KZ"/>
        </w:rPr>
        <w:t>сақина</w:t>
      </w:r>
      <w:r w:rsidR="0069395B">
        <w:rPr>
          <w:rFonts w:ascii="Times New Roman" w:hAnsi="Times New Roman" w:cs="Times New Roman"/>
          <w:sz w:val="28"/>
          <w:szCs w:val="28"/>
          <w:lang w:val="kk-KZ"/>
        </w:rPr>
        <w:t>сы</w:t>
      </w:r>
      <w:r w:rsidRPr="00CB6CDE">
        <w:rPr>
          <w:rFonts w:ascii="Times New Roman" w:hAnsi="Times New Roman" w:cs="Times New Roman"/>
          <w:sz w:val="28"/>
          <w:szCs w:val="28"/>
          <w:lang w:val="kk-KZ"/>
        </w:rPr>
        <w:t xml:space="preserve">немесе 2,5 см </w:t>
      </w:r>
      <w:r>
        <w:rPr>
          <w:rFonts w:ascii="Times New Roman" w:hAnsi="Times New Roman" w:cs="Times New Roman"/>
          <w:sz w:val="28"/>
          <w:szCs w:val="28"/>
          <w:lang w:val="kk-KZ"/>
        </w:rPr>
        <w:t>Расинг</w:t>
      </w:r>
      <w:r w:rsidRPr="00CB6CDE">
        <w:rPr>
          <w:rFonts w:ascii="Times New Roman" w:hAnsi="Times New Roman" w:cs="Times New Roman"/>
          <w:sz w:val="28"/>
          <w:szCs w:val="28"/>
          <w:lang w:val="kk-KZ"/>
        </w:rPr>
        <w:t xml:space="preserve"> сақиналарымен толтырылған бағандардың кесу диаметрі -1,5 мкм. 1,25 см сияқты кішірек саңылаулар 9,2 м/с ағын жылдамдығында және бірлескен ағында 0,7 микрон кесу диаметрін қамтамасыз ете алады.</w:t>
      </w:r>
    </w:p>
    <w:p w:rsidR="00CB6CDE" w:rsidRDefault="00CB6CDE" w:rsidP="00CB6CDE">
      <w:pPr>
        <w:spacing w:after="0" w:line="240" w:lineRule="auto"/>
        <w:ind w:firstLine="708"/>
        <w:jc w:val="both"/>
        <w:rPr>
          <w:rFonts w:ascii="Times New Roman" w:hAnsi="Times New Roman" w:cs="Times New Roman"/>
          <w:sz w:val="28"/>
          <w:szCs w:val="28"/>
          <w:lang w:val="kk-KZ"/>
        </w:rPr>
      </w:pPr>
      <w:r w:rsidRPr="00CB6CDE">
        <w:rPr>
          <w:rFonts w:ascii="Times New Roman" w:hAnsi="Times New Roman" w:cs="Times New Roman"/>
          <w:sz w:val="28"/>
          <w:szCs w:val="28"/>
          <w:lang w:val="kk-KZ"/>
        </w:rPr>
        <w:t xml:space="preserve">Саңылаулар бітелуге бейім, бірақ тазалау үшін алып тастауға болады. Пластикалық </w:t>
      </w:r>
      <w:r w:rsidR="00326DF2">
        <w:rPr>
          <w:rFonts w:ascii="Times New Roman" w:hAnsi="Times New Roman" w:cs="Times New Roman"/>
          <w:sz w:val="28"/>
          <w:szCs w:val="28"/>
          <w:lang w:val="kk-KZ"/>
        </w:rPr>
        <w:t>саптаманы қолданған кезде</w:t>
      </w:r>
      <w:r w:rsidRPr="00CB6CDE">
        <w:rPr>
          <w:rFonts w:ascii="Times New Roman" w:hAnsi="Times New Roman" w:cs="Times New Roman"/>
          <w:sz w:val="28"/>
          <w:szCs w:val="28"/>
          <w:lang w:val="kk-KZ"/>
        </w:rPr>
        <w:t xml:space="preserve"> температура</w:t>
      </w:r>
      <w:r w:rsidR="00326DF2">
        <w:rPr>
          <w:rFonts w:ascii="Times New Roman" w:hAnsi="Times New Roman" w:cs="Times New Roman"/>
          <w:sz w:val="28"/>
          <w:szCs w:val="28"/>
          <w:lang w:val="kk-KZ"/>
        </w:rPr>
        <w:t>лық</w:t>
      </w:r>
      <w:r w:rsidRPr="00CB6CDE">
        <w:rPr>
          <w:rFonts w:ascii="Times New Roman" w:hAnsi="Times New Roman" w:cs="Times New Roman"/>
          <w:sz w:val="28"/>
          <w:szCs w:val="28"/>
          <w:lang w:val="kk-KZ"/>
        </w:rPr>
        <w:t xml:space="preserve"> шектеулері маңызды; металл ұштары коррозияға ұшырауы мүмкін.</w:t>
      </w:r>
    </w:p>
    <w:p w:rsidR="00326DF2" w:rsidRPr="00326DF2" w:rsidRDefault="00326DF2" w:rsidP="00326DF2">
      <w:pPr>
        <w:spacing w:after="0" w:line="240" w:lineRule="auto"/>
        <w:ind w:firstLine="708"/>
        <w:jc w:val="both"/>
        <w:rPr>
          <w:rFonts w:ascii="Times New Roman" w:hAnsi="Times New Roman" w:cs="Times New Roman"/>
          <w:b/>
          <w:sz w:val="28"/>
          <w:szCs w:val="28"/>
          <w:lang w:val="kk-KZ"/>
        </w:rPr>
      </w:pPr>
      <w:r w:rsidRPr="00326DF2">
        <w:rPr>
          <w:rFonts w:ascii="Times New Roman" w:hAnsi="Times New Roman" w:cs="Times New Roman"/>
          <w:b/>
          <w:sz w:val="28"/>
          <w:szCs w:val="28"/>
          <w:lang w:val="kk-KZ"/>
        </w:rPr>
        <w:t>Талшықты саптама</w:t>
      </w:r>
    </w:p>
    <w:p w:rsidR="00326DF2" w:rsidRPr="00326DF2" w:rsidRDefault="00326DF2" w:rsidP="00326DF2">
      <w:pPr>
        <w:spacing w:after="0" w:line="240" w:lineRule="auto"/>
        <w:ind w:firstLine="708"/>
        <w:jc w:val="both"/>
        <w:rPr>
          <w:rFonts w:ascii="Times New Roman" w:hAnsi="Times New Roman" w:cs="Times New Roman"/>
          <w:sz w:val="28"/>
          <w:szCs w:val="28"/>
          <w:lang w:val="kk-KZ"/>
        </w:rPr>
      </w:pPr>
      <w:r w:rsidRPr="00326DF2">
        <w:rPr>
          <w:rFonts w:ascii="Times New Roman" w:hAnsi="Times New Roman" w:cs="Times New Roman"/>
          <w:sz w:val="28"/>
          <w:szCs w:val="28"/>
          <w:lang w:val="kk-KZ"/>
        </w:rPr>
        <w:t xml:space="preserve">Талшықтардың қабаттары үздіксіз немесе үзіліссіз </w:t>
      </w:r>
      <w:r w:rsidR="000565F5">
        <w:rPr>
          <w:rFonts w:ascii="Times New Roman" w:hAnsi="Times New Roman" w:cs="Times New Roman"/>
          <w:sz w:val="28"/>
          <w:szCs w:val="28"/>
          <w:lang w:val="kk-KZ"/>
        </w:rPr>
        <w:t>суландырумен</w:t>
      </w:r>
      <w:r w:rsidRPr="00326DF2">
        <w:rPr>
          <w:rFonts w:ascii="Times New Roman" w:hAnsi="Times New Roman" w:cs="Times New Roman"/>
          <w:sz w:val="28"/>
          <w:szCs w:val="28"/>
          <w:lang w:val="kk-KZ"/>
        </w:rPr>
        <w:t xml:space="preserve"> әртүрлі статикалық немесе динамикалық жүйелер түрінде қолданылуы мүмкін (1.15-сурет). Талшықтар полимерлер, шыны немесе болат сияқты материалдардан жасалған. Талшықты </w:t>
      </w:r>
      <w:r w:rsidR="000565F5">
        <w:rPr>
          <w:rFonts w:ascii="Times New Roman" w:hAnsi="Times New Roman" w:cs="Times New Roman"/>
          <w:sz w:val="28"/>
          <w:szCs w:val="28"/>
          <w:lang w:val="kk-KZ"/>
        </w:rPr>
        <w:t>с</w:t>
      </w:r>
      <w:r w:rsidRPr="00326DF2">
        <w:rPr>
          <w:rFonts w:ascii="Times New Roman" w:hAnsi="Times New Roman" w:cs="Times New Roman"/>
          <w:sz w:val="28"/>
          <w:szCs w:val="28"/>
          <w:lang w:val="kk-KZ"/>
        </w:rPr>
        <w:t>аптаманың әдетте 97 ... 99% аралығындағы өте жоғары бос көлемдік үлесі бар. Жоғары тиімділік үшін талшықтардың диаметрі кішкентай, бірақ бөлшектер немесе тамшылар талшықтарды шатастырмайтындай берік болуы керек. Осы мақсатта ірі және жұқа талшықтардың қоспалары қолданылады. Көлемді саптамалардағы сияқты, шөгінділерді жуу үшін қарсы, коорентті және көлденең сұйықтық ағындарын пайдалануға болады.</w:t>
      </w:r>
    </w:p>
    <w:p w:rsidR="00326DF2" w:rsidRDefault="00326DF2" w:rsidP="00326DF2">
      <w:pPr>
        <w:spacing w:after="0" w:line="240" w:lineRule="auto"/>
        <w:ind w:firstLine="708"/>
        <w:jc w:val="both"/>
        <w:rPr>
          <w:rFonts w:ascii="Times New Roman" w:hAnsi="Times New Roman" w:cs="Times New Roman"/>
          <w:sz w:val="28"/>
          <w:szCs w:val="28"/>
          <w:lang w:val="kk-KZ"/>
        </w:rPr>
      </w:pPr>
      <w:r w:rsidRPr="00256F97">
        <w:rPr>
          <w:rFonts w:ascii="Times New Roman" w:hAnsi="Times New Roman" w:cs="Times New Roman"/>
          <w:sz w:val="28"/>
          <w:szCs w:val="28"/>
          <w:lang w:val="kk-KZ"/>
        </w:rPr>
        <w:t>Егер тұндыру диффузиялық механизм бойынша талшықтар айналасында газ ағынымен жүрсе, онда тиімділік артады.</w:t>
      </w:r>
    </w:p>
    <w:p w:rsidR="000565F5" w:rsidRDefault="000565F5" w:rsidP="00326DF2">
      <w:pPr>
        <w:spacing w:after="0" w:line="240" w:lineRule="auto"/>
        <w:ind w:firstLine="708"/>
        <w:jc w:val="both"/>
        <w:rPr>
          <w:rFonts w:ascii="Times New Roman" w:hAnsi="Times New Roman" w:cs="Times New Roman"/>
          <w:sz w:val="28"/>
          <w:szCs w:val="28"/>
          <w:lang w:val="kk-KZ"/>
        </w:rPr>
      </w:pPr>
    </w:p>
    <w:p w:rsidR="000565F5" w:rsidRDefault="000565F5" w:rsidP="00326DF2">
      <w:pPr>
        <w:spacing w:after="0" w:line="240" w:lineRule="auto"/>
        <w:ind w:firstLine="708"/>
        <w:jc w:val="both"/>
        <w:rPr>
          <w:rFonts w:ascii="Times New Roman" w:hAnsi="Times New Roman" w:cs="Times New Roman"/>
          <w:sz w:val="28"/>
          <w:szCs w:val="28"/>
          <w:lang w:val="kk-KZ"/>
        </w:rPr>
      </w:pPr>
      <w:r>
        <w:rPr>
          <w:rFonts w:ascii="Times New Roman" w:hAnsi="Times New Roman" w:cs="Times New Roman"/>
          <w:noProof/>
          <w:sz w:val="28"/>
          <w:szCs w:val="28"/>
          <w:lang w:eastAsia="ru-RU"/>
        </w:rPr>
        <w:drawing>
          <wp:inline distT="0" distB="0" distL="0" distR="0">
            <wp:extent cx="1774190" cy="2365375"/>
            <wp:effectExtent l="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1774190" cy="2365375"/>
                    </a:xfrm>
                    <a:prstGeom prst="rect">
                      <a:avLst/>
                    </a:prstGeom>
                    <a:noFill/>
                  </pic:spPr>
                </pic:pic>
              </a:graphicData>
            </a:graphic>
          </wp:inline>
        </w:drawing>
      </w:r>
    </w:p>
    <w:p w:rsidR="000565F5" w:rsidRPr="000565F5" w:rsidRDefault="000565F5" w:rsidP="000565F5">
      <w:pPr>
        <w:spacing w:after="0" w:line="240" w:lineRule="auto"/>
        <w:ind w:firstLine="708"/>
        <w:jc w:val="both"/>
        <w:rPr>
          <w:rFonts w:ascii="Times New Roman" w:hAnsi="Times New Roman" w:cs="Times New Roman"/>
          <w:sz w:val="28"/>
          <w:szCs w:val="28"/>
          <w:lang w:val="kk-KZ"/>
        </w:rPr>
      </w:pPr>
      <w:r>
        <w:rPr>
          <w:rFonts w:ascii="Times New Roman" w:hAnsi="Times New Roman" w:cs="Times New Roman"/>
          <w:sz w:val="28"/>
          <w:szCs w:val="28"/>
          <w:lang w:val="kk-KZ"/>
        </w:rPr>
        <w:t>Сурет</w:t>
      </w:r>
      <w:r w:rsidRPr="000565F5">
        <w:rPr>
          <w:rFonts w:ascii="Times New Roman" w:hAnsi="Times New Roman" w:cs="Times New Roman"/>
          <w:sz w:val="28"/>
          <w:szCs w:val="28"/>
          <w:lang w:val="kk-KZ"/>
        </w:rPr>
        <w:t xml:space="preserve"> 1.15. </w:t>
      </w:r>
      <w:r>
        <w:rPr>
          <w:rFonts w:ascii="Times New Roman" w:hAnsi="Times New Roman" w:cs="Times New Roman"/>
          <w:sz w:val="28"/>
          <w:szCs w:val="28"/>
          <w:lang w:val="kk-KZ"/>
        </w:rPr>
        <w:t xml:space="preserve">- </w:t>
      </w:r>
      <w:r w:rsidRPr="000565F5">
        <w:rPr>
          <w:rFonts w:ascii="Times New Roman" w:hAnsi="Times New Roman" w:cs="Times New Roman"/>
          <w:sz w:val="28"/>
          <w:szCs w:val="28"/>
          <w:lang w:val="kk-KZ"/>
        </w:rPr>
        <w:t xml:space="preserve">Талшықты </w:t>
      </w:r>
      <w:r>
        <w:rPr>
          <w:rFonts w:ascii="Times New Roman" w:hAnsi="Times New Roman" w:cs="Times New Roman"/>
          <w:sz w:val="28"/>
          <w:szCs w:val="28"/>
          <w:lang w:val="kk-KZ"/>
        </w:rPr>
        <w:t>с</w:t>
      </w:r>
      <w:r w:rsidRPr="000565F5">
        <w:rPr>
          <w:rFonts w:ascii="Times New Roman" w:hAnsi="Times New Roman" w:cs="Times New Roman"/>
          <w:sz w:val="28"/>
          <w:szCs w:val="28"/>
          <w:lang w:val="kk-KZ"/>
        </w:rPr>
        <w:t>аптама:</w:t>
      </w:r>
    </w:p>
    <w:p w:rsidR="000565F5" w:rsidRPr="000565F5" w:rsidRDefault="000565F5" w:rsidP="000565F5">
      <w:pPr>
        <w:spacing w:after="0" w:line="240" w:lineRule="auto"/>
        <w:ind w:firstLine="708"/>
        <w:jc w:val="both"/>
        <w:rPr>
          <w:rFonts w:ascii="Times New Roman" w:hAnsi="Times New Roman" w:cs="Times New Roman"/>
          <w:sz w:val="28"/>
          <w:szCs w:val="28"/>
          <w:lang w:val="kk-KZ"/>
        </w:rPr>
      </w:pPr>
      <w:r w:rsidRPr="000565F5">
        <w:rPr>
          <w:rFonts w:ascii="Times New Roman" w:hAnsi="Times New Roman" w:cs="Times New Roman"/>
          <w:sz w:val="28"/>
          <w:szCs w:val="28"/>
          <w:lang w:val="kk-KZ"/>
        </w:rPr>
        <w:t>1 – талшықты қабат, 2 – қуыс айналмалы цилиндр, 3 – сұйық қабат.</w:t>
      </w:r>
    </w:p>
    <w:p w:rsidR="000565F5" w:rsidRDefault="000565F5" w:rsidP="000565F5">
      <w:pPr>
        <w:spacing w:after="0" w:line="240" w:lineRule="auto"/>
        <w:ind w:firstLine="708"/>
        <w:jc w:val="both"/>
        <w:rPr>
          <w:rFonts w:ascii="Times New Roman" w:hAnsi="Times New Roman" w:cs="Times New Roman"/>
          <w:sz w:val="28"/>
          <w:szCs w:val="28"/>
          <w:lang w:val="kk-KZ"/>
        </w:rPr>
      </w:pPr>
      <w:r w:rsidRPr="000565F5">
        <w:rPr>
          <w:rFonts w:ascii="Times New Roman" w:hAnsi="Times New Roman" w:cs="Times New Roman"/>
          <w:sz w:val="28"/>
          <w:szCs w:val="28"/>
          <w:lang w:val="kk-KZ"/>
        </w:rPr>
        <w:t xml:space="preserve">4 </w:t>
      </w:r>
      <w:r>
        <w:rPr>
          <w:rFonts w:ascii="Times New Roman" w:hAnsi="Times New Roman" w:cs="Times New Roman"/>
          <w:sz w:val="28"/>
          <w:szCs w:val="28"/>
          <w:lang w:val="kk-KZ"/>
        </w:rPr>
        <w:t>–</w:t>
      </w:r>
      <w:r w:rsidRPr="000565F5">
        <w:rPr>
          <w:rFonts w:ascii="Times New Roman" w:hAnsi="Times New Roman" w:cs="Times New Roman"/>
          <w:sz w:val="28"/>
          <w:szCs w:val="28"/>
          <w:lang w:val="kk-KZ"/>
        </w:rPr>
        <w:t xml:space="preserve"> шашыратқыш</w:t>
      </w:r>
    </w:p>
    <w:p w:rsidR="000565F5" w:rsidRDefault="000565F5" w:rsidP="000565F5">
      <w:pPr>
        <w:spacing w:after="0" w:line="240" w:lineRule="auto"/>
        <w:ind w:firstLine="708"/>
        <w:jc w:val="both"/>
        <w:rPr>
          <w:rFonts w:ascii="Times New Roman" w:hAnsi="Times New Roman" w:cs="Times New Roman"/>
          <w:sz w:val="28"/>
          <w:szCs w:val="28"/>
          <w:lang w:val="kk-KZ"/>
        </w:rPr>
      </w:pPr>
    </w:p>
    <w:p w:rsidR="001B6671" w:rsidRPr="001B6671" w:rsidRDefault="000565F5" w:rsidP="001B6671">
      <w:pPr>
        <w:spacing w:after="0" w:line="240" w:lineRule="auto"/>
        <w:ind w:firstLine="708"/>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Сонымен қатар </w:t>
      </w:r>
      <w:r w:rsidRPr="000565F5">
        <w:rPr>
          <w:rFonts w:ascii="Times New Roman" w:hAnsi="Times New Roman" w:cs="Times New Roman"/>
          <w:sz w:val="28"/>
          <w:szCs w:val="28"/>
          <w:lang w:val="kk-KZ"/>
        </w:rPr>
        <w:t>талшықтардың диаметрінің төмендеуімен және ағын жылдамдығының жоғарылауымен</w:t>
      </w:r>
      <w:r>
        <w:rPr>
          <w:rFonts w:ascii="Times New Roman" w:hAnsi="Times New Roman" w:cs="Times New Roman"/>
          <w:sz w:val="28"/>
          <w:szCs w:val="28"/>
          <w:lang w:val="kk-KZ"/>
        </w:rPr>
        <w:t xml:space="preserve"> артады</w:t>
      </w:r>
      <w:r w:rsidRPr="000565F5">
        <w:rPr>
          <w:rFonts w:ascii="Times New Roman" w:hAnsi="Times New Roman" w:cs="Times New Roman"/>
          <w:sz w:val="28"/>
          <w:szCs w:val="28"/>
          <w:lang w:val="kk-KZ"/>
        </w:rPr>
        <w:t xml:space="preserve">. </w:t>
      </w:r>
      <w:r w:rsidR="001B6671" w:rsidRPr="001B6671">
        <w:rPr>
          <w:rFonts w:ascii="Times New Roman" w:hAnsi="Times New Roman" w:cs="Times New Roman"/>
          <w:sz w:val="28"/>
          <w:szCs w:val="28"/>
          <w:lang w:val="kk-KZ"/>
        </w:rPr>
        <w:t xml:space="preserve">Диффузиялық тұндыру өте ұсақ бөлшектер үшін өте тиімді болуы мүмкін және оның тиімділігі газ ағынының жылдамдығының төмендеуімен артады. Инерциялық тұндыру үшін кесу диаметрі тоқылған сым торлар үшін 1,0 </w:t>
      </w:r>
      <w:r w:rsidR="001B6671">
        <w:rPr>
          <w:rFonts w:ascii="Times New Roman" w:hAnsi="Times New Roman" w:cs="Times New Roman"/>
          <w:sz w:val="28"/>
          <w:szCs w:val="28"/>
          <w:lang w:val="kk-KZ"/>
        </w:rPr>
        <w:t xml:space="preserve">... 2,0 мкм диапазонында </w:t>
      </w:r>
      <w:r w:rsidR="001B6671" w:rsidRPr="001B6671">
        <w:rPr>
          <w:rFonts w:ascii="Times New Roman" w:hAnsi="Times New Roman" w:cs="Times New Roman"/>
          <w:sz w:val="28"/>
          <w:szCs w:val="28"/>
          <w:lang w:val="kk-KZ"/>
        </w:rPr>
        <w:t xml:space="preserve">сымның диаметрі 0,28 мм және өте жұқа сымдар немесе жоғары газ жылдамдығы үшін </w:t>
      </w:r>
      <w:r w:rsidR="001B6671">
        <w:rPr>
          <w:rFonts w:ascii="Times New Roman" w:hAnsi="Times New Roman" w:cs="Times New Roman"/>
          <w:sz w:val="28"/>
          <w:szCs w:val="28"/>
          <w:lang w:val="kk-KZ"/>
        </w:rPr>
        <w:t xml:space="preserve">- </w:t>
      </w:r>
      <w:r w:rsidR="001B6671" w:rsidRPr="001B6671">
        <w:rPr>
          <w:rFonts w:ascii="Times New Roman" w:hAnsi="Times New Roman" w:cs="Times New Roman"/>
          <w:sz w:val="28"/>
          <w:szCs w:val="28"/>
          <w:lang w:val="kk-KZ"/>
        </w:rPr>
        <w:t>0,5 мкм жетуі мүмкін.</w:t>
      </w:r>
    </w:p>
    <w:p w:rsidR="001B6671" w:rsidRDefault="001B6671" w:rsidP="001B6671">
      <w:pPr>
        <w:spacing w:after="0" w:line="240" w:lineRule="auto"/>
        <w:ind w:firstLine="708"/>
        <w:jc w:val="both"/>
        <w:rPr>
          <w:rFonts w:ascii="Times New Roman" w:hAnsi="Times New Roman" w:cs="Times New Roman"/>
          <w:sz w:val="28"/>
          <w:szCs w:val="28"/>
          <w:lang w:val="kk-KZ"/>
        </w:rPr>
      </w:pPr>
      <w:r w:rsidRPr="001B6671">
        <w:rPr>
          <w:rFonts w:ascii="Times New Roman" w:hAnsi="Times New Roman" w:cs="Times New Roman"/>
          <w:sz w:val="28"/>
          <w:szCs w:val="28"/>
          <w:lang w:val="kk-KZ"/>
        </w:rPr>
        <w:t xml:space="preserve">Талшықты </w:t>
      </w:r>
      <w:r>
        <w:rPr>
          <w:rFonts w:ascii="Times New Roman" w:hAnsi="Times New Roman" w:cs="Times New Roman"/>
          <w:sz w:val="28"/>
          <w:szCs w:val="28"/>
          <w:lang w:val="kk-KZ"/>
        </w:rPr>
        <w:t>с</w:t>
      </w:r>
      <w:r w:rsidRPr="001B6671">
        <w:rPr>
          <w:rFonts w:ascii="Times New Roman" w:hAnsi="Times New Roman" w:cs="Times New Roman"/>
          <w:sz w:val="28"/>
          <w:szCs w:val="28"/>
          <w:lang w:val="kk-KZ"/>
        </w:rPr>
        <w:t xml:space="preserve">аптамалар бітелуге өте бейім және қатты жабысқақ тенденциясы бар жүйелер үшін және суспензиядан қатты заттарды тұндыруға бейім жағдайларда практикалық </w:t>
      </w:r>
      <w:r>
        <w:rPr>
          <w:rFonts w:ascii="Times New Roman" w:hAnsi="Times New Roman" w:cs="Times New Roman"/>
          <w:sz w:val="28"/>
          <w:szCs w:val="28"/>
          <w:lang w:val="kk-KZ"/>
        </w:rPr>
        <w:t xml:space="preserve">тиімді </w:t>
      </w:r>
      <w:r w:rsidRPr="001B6671">
        <w:rPr>
          <w:rFonts w:ascii="Times New Roman" w:hAnsi="Times New Roman" w:cs="Times New Roman"/>
          <w:sz w:val="28"/>
          <w:szCs w:val="28"/>
          <w:lang w:val="kk-KZ"/>
        </w:rPr>
        <w:t xml:space="preserve">болмауы мүмкін. Әлбетте, мұндай саптамалар химиялық, механикалық және термиялық әсерлерге өте сезімтал болуы керек. Талшықты </w:t>
      </w:r>
      <w:r>
        <w:rPr>
          <w:rFonts w:ascii="Times New Roman" w:hAnsi="Times New Roman" w:cs="Times New Roman"/>
          <w:sz w:val="28"/>
          <w:szCs w:val="28"/>
          <w:lang w:val="kk-KZ"/>
        </w:rPr>
        <w:t>с</w:t>
      </w:r>
      <w:r w:rsidRPr="001B6671">
        <w:rPr>
          <w:rFonts w:ascii="Times New Roman" w:hAnsi="Times New Roman" w:cs="Times New Roman"/>
          <w:sz w:val="28"/>
          <w:szCs w:val="28"/>
          <w:lang w:val="kk-KZ"/>
        </w:rPr>
        <w:t xml:space="preserve">аптама көптеген </w:t>
      </w:r>
      <w:r>
        <w:rPr>
          <w:rFonts w:ascii="Times New Roman" w:hAnsi="Times New Roman" w:cs="Times New Roman"/>
          <w:sz w:val="28"/>
          <w:szCs w:val="28"/>
          <w:lang w:val="kk-KZ"/>
        </w:rPr>
        <w:t>тазартуда</w:t>
      </w:r>
      <w:r w:rsidRPr="001B6671">
        <w:rPr>
          <w:rFonts w:ascii="Times New Roman" w:hAnsi="Times New Roman" w:cs="Times New Roman"/>
          <w:sz w:val="28"/>
          <w:szCs w:val="28"/>
          <w:lang w:val="kk-KZ"/>
        </w:rPr>
        <w:t xml:space="preserve"> сәтті қолданылды. Олардың сипаттамаларын </w:t>
      </w:r>
      <w:r>
        <w:rPr>
          <w:rFonts w:ascii="Times New Roman" w:hAnsi="Times New Roman" w:cs="Times New Roman"/>
          <w:sz w:val="28"/>
          <w:szCs w:val="28"/>
          <w:lang w:val="kk-KZ"/>
        </w:rPr>
        <w:t xml:space="preserve">тарелкалыжәне басқа </w:t>
      </w:r>
      <w:r w:rsidRPr="001B6671">
        <w:rPr>
          <w:rFonts w:ascii="Times New Roman" w:hAnsi="Times New Roman" w:cs="Times New Roman"/>
          <w:sz w:val="28"/>
          <w:szCs w:val="28"/>
          <w:lang w:val="kk-KZ"/>
        </w:rPr>
        <w:t xml:space="preserve"> қондырмалар</w:t>
      </w:r>
      <w:r>
        <w:rPr>
          <w:rFonts w:ascii="Times New Roman" w:hAnsi="Times New Roman" w:cs="Times New Roman"/>
          <w:sz w:val="28"/>
          <w:szCs w:val="28"/>
          <w:lang w:val="kk-KZ"/>
        </w:rPr>
        <w:t>данкөруге болады.</w:t>
      </w:r>
    </w:p>
    <w:p w:rsidR="001B6671" w:rsidRPr="002902BF" w:rsidRDefault="001B6671" w:rsidP="001B6671">
      <w:pPr>
        <w:spacing w:after="0" w:line="240" w:lineRule="auto"/>
        <w:ind w:firstLine="708"/>
        <w:jc w:val="both"/>
        <w:rPr>
          <w:rFonts w:ascii="Times New Roman" w:hAnsi="Times New Roman" w:cs="Times New Roman"/>
          <w:b/>
          <w:sz w:val="28"/>
          <w:szCs w:val="28"/>
          <w:lang w:val="kk-KZ"/>
        </w:rPr>
      </w:pPr>
      <w:r w:rsidRPr="002902BF">
        <w:rPr>
          <w:rFonts w:ascii="Times New Roman" w:hAnsi="Times New Roman" w:cs="Times New Roman"/>
          <w:b/>
          <w:sz w:val="28"/>
          <w:szCs w:val="28"/>
          <w:lang w:val="kk-KZ"/>
        </w:rPr>
        <w:t xml:space="preserve">Алдын - ала сұйықтықты шашу </w:t>
      </w:r>
    </w:p>
    <w:p w:rsidR="001B6671" w:rsidRPr="001B6671" w:rsidRDefault="001B6671" w:rsidP="001B6671">
      <w:pPr>
        <w:spacing w:after="0" w:line="240" w:lineRule="auto"/>
        <w:ind w:firstLine="708"/>
        <w:jc w:val="both"/>
        <w:rPr>
          <w:rFonts w:ascii="Times New Roman" w:hAnsi="Times New Roman" w:cs="Times New Roman"/>
          <w:sz w:val="28"/>
          <w:szCs w:val="28"/>
          <w:lang w:val="kk-KZ"/>
        </w:rPr>
      </w:pPr>
      <w:r w:rsidRPr="001B6671">
        <w:rPr>
          <w:rFonts w:ascii="Times New Roman" w:hAnsi="Times New Roman" w:cs="Times New Roman"/>
          <w:sz w:val="28"/>
          <w:szCs w:val="28"/>
          <w:lang w:val="kk-KZ"/>
        </w:rPr>
        <w:t>Сұйық</w:t>
      </w:r>
      <w:r>
        <w:rPr>
          <w:rFonts w:ascii="Times New Roman" w:hAnsi="Times New Roman" w:cs="Times New Roman"/>
          <w:sz w:val="28"/>
          <w:szCs w:val="28"/>
          <w:lang w:val="kk-KZ"/>
        </w:rPr>
        <w:t>тықты</w:t>
      </w:r>
      <w:r w:rsidRPr="001B6671">
        <w:rPr>
          <w:rFonts w:ascii="Times New Roman" w:hAnsi="Times New Roman" w:cs="Times New Roman"/>
          <w:sz w:val="28"/>
          <w:szCs w:val="28"/>
          <w:lang w:val="kk-KZ"/>
        </w:rPr>
        <w:t xml:space="preserve"> алдын </w:t>
      </w:r>
      <w:r>
        <w:rPr>
          <w:rFonts w:ascii="Times New Roman" w:hAnsi="Times New Roman" w:cs="Times New Roman"/>
          <w:sz w:val="28"/>
          <w:szCs w:val="28"/>
          <w:lang w:val="kk-KZ"/>
        </w:rPr>
        <w:t xml:space="preserve">- </w:t>
      </w:r>
      <w:r w:rsidRPr="001B6671">
        <w:rPr>
          <w:rFonts w:ascii="Times New Roman" w:hAnsi="Times New Roman" w:cs="Times New Roman"/>
          <w:sz w:val="28"/>
          <w:szCs w:val="28"/>
          <w:lang w:val="kk-KZ"/>
        </w:rPr>
        <w:t>ала бүрку скрубберлері бүріккіш тамшылардың бетіндегі бөлшектерді жинайды. Бір сұйықтыққа арналған шашыратқыштар жағдайында тамшы қасиеттері саптаманың дизайнымен, сұйықтықтың қасиеттерімен және саптамадағы қысыммен анықталады. Екі фазалы тозаңдатқыштар үшін екі фазаның (ауа мен су немесе бу мен су) ағынының жылдамдығы мен қысымы маңызды. Саптамад</w:t>
      </w:r>
      <w:r>
        <w:rPr>
          <w:rFonts w:ascii="Times New Roman" w:hAnsi="Times New Roman" w:cs="Times New Roman"/>
          <w:sz w:val="28"/>
          <w:szCs w:val="28"/>
          <w:lang w:val="kk-KZ"/>
        </w:rPr>
        <w:t xml:space="preserve">ан түсетін тамшылар бағытталған </w:t>
      </w:r>
      <w:r w:rsidRPr="001B6671">
        <w:rPr>
          <w:rFonts w:ascii="Times New Roman" w:hAnsi="Times New Roman" w:cs="Times New Roman"/>
          <w:sz w:val="28"/>
          <w:szCs w:val="28"/>
          <w:lang w:val="kk-KZ"/>
        </w:rPr>
        <w:t>газдың атомдалған тамшылар жүйесі арқылы өтуіне мүмкіндік беретін конфигурацияланған камераға. Газ ағыны көлденең немесе тік болуы мүмкін, ал шашыратқышты бір мезгілде, қарсы немесе көлденең бағытта енгізуге болады (1.16-сурет).</w:t>
      </w:r>
    </w:p>
    <w:p w:rsidR="001B6671" w:rsidRPr="001B6671" w:rsidRDefault="001B6671" w:rsidP="001B6671">
      <w:pPr>
        <w:spacing w:after="0" w:line="240" w:lineRule="auto"/>
        <w:ind w:firstLine="708"/>
        <w:jc w:val="both"/>
        <w:rPr>
          <w:rFonts w:ascii="Times New Roman" w:hAnsi="Times New Roman" w:cs="Times New Roman"/>
          <w:sz w:val="28"/>
          <w:szCs w:val="28"/>
          <w:lang w:val="kk-KZ"/>
        </w:rPr>
      </w:pPr>
      <w:r w:rsidRPr="001B6671">
        <w:rPr>
          <w:rFonts w:ascii="Times New Roman" w:hAnsi="Times New Roman" w:cs="Times New Roman"/>
          <w:sz w:val="28"/>
          <w:szCs w:val="28"/>
          <w:lang w:val="kk-KZ"/>
        </w:rPr>
        <w:t xml:space="preserve">Бұл құрылғыларда </w:t>
      </w:r>
      <w:r>
        <w:rPr>
          <w:rFonts w:ascii="Times New Roman" w:hAnsi="Times New Roman" w:cs="Times New Roman"/>
          <w:sz w:val="28"/>
          <w:szCs w:val="28"/>
          <w:lang w:val="kk-KZ"/>
        </w:rPr>
        <w:t xml:space="preserve">бөлшектердің ұсталуы орын алады </w:t>
      </w:r>
      <w:r w:rsidRPr="001B6671">
        <w:rPr>
          <w:rFonts w:ascii="Times New Roman" w:hAnsi="Times New Roman" w:cs="Times New Roman"/>
          <w:sz w:val="28"/>
          <w:szCs w:val="28"/>
          <w:lang w:val="kk-KZ"/>
        </w:rPr>
        <w:t>инерциялық механизмге сәйкес. Тиімділік – бұл тамшылардың мөлшерінің, газ жылдамдығының, сұйықтық пен газдың ағынының жылдамдығының қатынасының және тамшылардың түсу траекторияларының пішінінің күрделі функциясы.</w:t>
      </w:r>
    </w:p>
    <w:p w:rsidR="001B6671" w:rsidRPr="001B6671" w:rsidRDefault="001B6671" w:rsidP="001B6671">
      <w:pPr>
        <w:spacing w:after="0" w:line="240" w:lineRule="auto"/>
        <w:ind w:firstLine="708"/>
        <w:jc w:val="both"/>
        <w:rPr>
          <w:rFonts w:ascii="Times New Roman" w:hAnsi="Times New Roman" w:cs="Times New Roman"/>
          <w:sz w:val="28"/>
          <w:szCs w:val="28"/>
          <w:lang w:val="kk-KZ"/>
        </w:rPr>
      </w:pPr>
      <w:r w:rsidRPr="001B6671">
        <w:rPr>
          <w:rFonts w:ascii="Times New Roman" w:hAnsi="Times New Roman" w:cs="Times New Roman"/>
          <w:sz w:val="28"/>
          <w:szCs w:val="28"/>
          <w:lang w:val="kk-KZ"/>
        </w:rPr>
        <w:t>Қарсы ағынды шаң жинағыштың 3 жағдайында (1.16 а-сурет) газ ағыны шайылатын стационарлық немесе тербелмелі шыбықтар 6 түрінде жасалған сулау құрылғысы орналасқан тангенциалды орналасқан та</w:t>
      </w:r>
      <w:r w:rsidR="00C409F8">
        <w:rPr>
          <w:rFonts w:ascii="Times New Roman" w:hAnsi="Times New Roman" w:cs="Times New Roman"/>
          <w:sz w:val="28"/>
          <w:szCs w:val="28"/>
          <w:lang w:val="kk-KZ"/>
        </w:rPr>
        <w:t>рмақты құбыр 8 арқылы беріледі</w:t>
      </w:r>
      <w:r w:rsidRPr="001B6671">
        <w:rPr>
          <w:rFonts w:ascii="Times New Roman" w:hAnsi="Times New Roman" w:cs="Times New Roman"/>
          <w:sz w:val="28"/>
          <w:szCs w:val="28"/>
          <w:lang w:val="kk-KZ"/>
        </w:rPr>
        <w:t>, және суды шашатын саптамалар 7. Шаң тармақтық құбырдың шыбықтарына немесе қабырғаларына қонады, одан сумен жуылады шанақтың конустық бөлігіне 2 және одан әрі шаю құрылғысына 1. Шаңның негізгі бөлігі. саптамалар жүйесі арқылы сумен жуылатын дененің қабырғаларына орталықтан тепкіш күшпен лақтырылады 4. Тазартылған газ жоғарғы салалық құбыр 5 арқылы шығарылады.</w:t>
      </w:r>
    </w:p>
    <w:p w:rsidR="001B6671" w:rsidRDefault="001B6671" w:rsidP="001B6671">
      <w:pPr>
        <w:spacing w:after="0" w:line="240" w:lineRule="auto"/>
        <w:ind w:firstLine="708"/>
        <w:jc w:val="both"/>
        <w:rPr>
          <w:rFonts w:ascii="Times New Roman" w:hAnsi="Times New Roman" w:cs="Times New Roman"/>
          <w:sz w:val="28"/>
          <w:szCs w:val="28"/>
          <w:lang w:val="kk-KZ"/>
        </w:rPr>
      </w:pPr>
      <w:r w:rsidRPr="001B6671">
        <w:rPr>
          <w:rFonts w:ascii="Times New Roman" w:hAnsi="Times New Roman" w:cs="Times New Roman"/>
          <w:sz w:val="28"/>
          <w:szCs w:val="28"/>
          <w:lang w:val="kk-KZ"/>
        </w:rPr>
        <w:t>Ағынның параметрлеріне байланысты тамшылардың оңтайлы мөлшері бар. Егер тамшылар стационарлық режимде түссе, онда ұсақ бөлшектерді жинау үшін олардың оңтайлы өлшемі 100 ... 500 микронды құрайды. Саптамаға жақын жоғары жылдамдықпен қозғалатын тамшылар үшін оңтайлы өлшем кішірек болады. Тамшы шөгіндісінің сіңіру артықшылықтарын пайдаланатын бүріккіш скрубберлер сұйықтық пен газ ағынының қалыпты қатынасында 2,0 мкм кесу диаметріне қол жеткізе алады. Тамшының жоғары жылдамдығы 0,7 мкм-ге дейінгі кесу диаметрлеріне жетеді. Саптама қысымының жоғарылауымен және сұйықтықтың газ ағынының қатынасының жоғарылауымен жинау тиімділігі артады.</w:t>
      </w:r>
    </w:p>
    <w:p w:rsidR="001B6671" w:rsidRDefault="001B6671" w:rsidP="001B6671">
      <w:pPr>
        <w:spacing w:after="0" w:line="240" w:lineRule="auto"/>
        <w:ind w:firstLine="708"/>
        <w:jc w:val="both"/>
        <w:rPr>
          <w:rFonts w:ascii="Times New Roman" w:hAnsi="Times New Roman" w:cs="Times New Roman"/>
          <w:sz w:val="28"/>
          <w:szCs w:val="28"/>
          <w:lang w:val="kk-KZ"/>
        </w:rPr>
      </w:pPr>
    </w:p>
    <w:p w:rsidR="001B6671" w:rsidRDefault="001B6671" w:rsidP="001B6671">
      <w:pPr>
        <w:spacing w:after="0" w:line="240" w:lineRule="auto"/>
        <w:ind w:firstLine="708"/>
        <w:jc w:val="both"/>
        <w:rPr>
          <w:rFonts w:ascii="Times New Roman" w:hAnsi="Times New Roman" w:cs="Times New Roman"/>
          <w:sz w:val="28"/>
          <w:szCs w:val="28"/>
          <w:lang w:val="kk-KZ"/>
        </w:rPr>
      </w:pPr>
    </w:p>
    <w:p w:rsidR="001B6671" w:rsidRDefault="001B6671" w:rsidP="001B6671">
      <w:pPr>
        <w:spacing w:after="0" w:line="240" w:lineRule="auto"/>
        <w:ind w:firstLine="708"/>
        <w:jc w:val="both"/>
        <w:rPr>
          <w:rFonts w:ascii="Times New Roman" w:hAnsi="Times New Roman" w:cs="Times New Roman"/>
          <w:sz w:val="28"/>
          <w:szCs w:val="28"/>
          <w:lang w:val="kk-KZ"/>
        </w:rPr>
      </w:pPr>
    </w:p>
    <w:p w:rsidR="001B6671" w:rsidRDefault="001B6671" w:rsidP="001B6671">
      <w:pPr>
        <w:spacing w:after="0" w:line="240" w:lineRule="auto"/>
        <w:ind w:firstLine="708"/>
        <w:jc w:val="both"/>
        <w:rPr>
          <w:rFonts w:ascii="Times New Roman" w:hAnsi="Times New Roman" w:cs="Times New Roman"/>
          <w:sz w:val="28"/>
          <w:szCs w:val="28"/>
          <w:lang w:val="kk-KZ"/>
        </w:rPr>
      </w:pPr>
    </w:p>
    <w:p w:rsidR="001B6671" w:rsidRDefault="001B6671" w:rsidP="001B6671">
      <w:pPr>
        <w:spacing w:after="0" w:line="240" w:lineRule="auto"/>
        <w:ind w:firstLine="708"/>
        <w:jc w:val="both"/>
        <w:rPr>
          <w:rFonts w:ascii="Times New Roman" w:hAnsi="Times New Roman" w:cs="Times New Roman"/>
          <w:sz w:val="28"/>
          <w:szCs w:val="28"/>
          <w:lang w:val="kk-KZ"/>
        </w:rPr>
      </w:pPr>
    </w:p>
    <w:p w:rsidR="001B6671" w:rsidRDefault="005F49D1" w:rsidP="001B6671">
      <w:pPr>
        <w:spacing w:after="0" w:line="240" w:lineRule="auto"/>
        <w:ind w:firstLine="708"/>
        <w:jc w:val="both"/>
        <w:rPr>
          <w:rFonts w:ascii="Times New Roman" w:hAnsi="Times New Roman" w:cs="Times New Roman"/>
          <w:sz w:val="28"/>
          <w:szCs w:val="28"/>
          <w:lang w:val="kk-KZ"/>
        </w:rPr>
      </w:pPr>
      <w:r>
        <w:rPr>
          <w:rFonts w:ascii="Times New Roman" w:hAnsi="Times New Roman" w:cs="Times New Roman"/>
          <w:noProof/>
          <w:sz w:val="28"/>
          <w:szCs w:val="28"/>
          <w:lang w:eastAsia="ru-RU"/>
        </w:rPr>
        <w:drawing>
          <wp:inline distT="0" distB="0" distL="0" distR="0">
            <wp:extent cx="3164205" cy="3225800"/>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164205" cy="3225800"/>
                    </a:xfrm>
                    <a:prstGeom prst="rect">
                      <a:avLst/>
                    </a:prstGeom>
                    <a:noFill/>
                    <a:ln>
                      <a:noFill/>
                    </a:ln>
                  </pic:spPr>
                </pic:pic>
              </a:graphicData>
            </a:graphic>
          </wp:inline>
        </w:drawing>
      </w:r>
      <w:r w:rsidR="001B6671">
        <w:rPr>
          <w:rFonts w:ascii="Times New Roman" w:hAnsi="Times New Roman" w:cs="Times New Roman"/>
          <w:noProof/>
          <w:sz w:val="28"/>
          <w:szCs w:val="28"/>
          <w:lang w:eastAsia="ru-RU"/>
        </w:rPr>
        <w:drawing>
          <wp:inline distT="0" distB="0" distL="0" distR="0">
            <wp:extent cx="1726059" cy="2825393"/>
            <wp:effectExtent l="0" t="0" r="762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1725295" cy="2824142"/>
                    </a:xfrm>
                    <a:prstGeom prst="rect">
                      <a:avLst/>
                    </a:prstGeom>
                    <a:noFill/>
                  </pic:spPr>
                </pic:pic>
              </a:graphicData>
            </a:graphic>
          </wp:inline>
        </w:drawing>
      </w:r>
    </w:p>
    <w:p w:rsidR="001B6671" w:rsidRPr="001B6671" w:rsidRDefault="001B6671" w:rsidP="001B6671">
      <w:pPr>
        <w:spacing w:after="0" w:line="240" w:lineRule="auto"/>
        <w:ind w:firstLine="708"/>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Сурет </w:t>
      </w:r>
      <w:r w:rsidRPr="001B6671">
        <w:rPr>
          <w:rFonts w:ascii="Times New Roman" w:hAnsi="Times New Roman" w:cs="Times New Roman"/>
          <w:sz w:val="28"/>
          <w:szCs w:val="28"/>
          <w:lang w:val="kk-KZ"/>
        </w:rPr>
        <w:t>1.16- Алдын ала шашатын скруббер:</w:t>
      </w:r>
    </w:p>
    <w:p w:rsidR="001B6671" w:rsidRPr="001B6671" w:rsidRDefault="001B6671" w:rsidP="001B6671">
      <w:pPr>
        <w:spacing w:after="0" w:line="240" w:lineRule="auto"/>
        <w:ind w:firstLine="708"/>
        <w:jc w:val="both"/>
        <w:rPr>
          <w:rFonts w:ascii="Times New Roman" w:hAnsi="Times New Roman" w:cs="Times New Roman"/>
          <w:sz w:val="28"/>
          <w:szCs w:val="28"/>
          <w:lang w:val="kk-KZ"/>
        </w:rPr>
      </w:pPr>
      <w:r w:rsidRPr="001B6671">
        <w:rPr>
          <w:rFonts w:ascii="Times New Roman" w:hAnsi="Times New Roman" w:cs="Times New Roman"/>
          <w:sz w:val="28"/>
          <w:szCs w:val="28"/>
          <w:lang w:val="kk-KZ"/>
        </w:rPr>
        <w:t>а - қарсы ток; b - Вентури эжекторы; в - бір мезгілде ағынмен бүрку;</w:t>
      </w:r>
    </w:p>
    <w:p w:rsidR="001B6671" w:rsidRDefault="001B6671" w:rsidP="001B6671">
      <w:pPr>
        <w:spacing w:after="0" w:line="240" w:lineRule="auto"/>
        <w:ind w:firstLine="708"/>
        <w:jc w:val="both"/>
        <w:rPr>
          <w:rFonts w:ascii="Times New Roman" w:hAnsi="Times New Roman" w:cs="Times New Roman"/>
          <w:sz w:val="28"/>
          <w:szCs w:val="28"/>
          <w:lang w:val="kk-KZ"/>
        </w:rPr>
      </w:pPr>
      <w:r w:rsidRPr="001B6671">
        <w:rPr>
          <w:rFonts w:ascii="Times New Roman" w:hAnsi="Times New Roman" w:cs="Times New Roman"/>
          <w:sz w:val="28"/>
          <w:szCs w:val="28"/>
          <w:lang w:val="kk-KZ"/>
        </w:rPr>
        <w:t xml:space="preserve">1 - жуу құрылғысы; 2 - конус; 3 - корпус; 4 - саптамалар жүйесі; 5 - жоғарғы салалық құбыр; 6 - тербелмелі шыбықтар; 7 - саптамалар; 8 - тангенциалды салалық құбыр; 9 </w:t>
      </w:r>
      <w:r>
        <w:rPr>
          <w:rFonts w:ascii="Times New Roman" w:hAnsi="Times New Roman" w:cs="Times New Roman"/>
          <w:sz w:val="28"/>
          <w:szCs w:val="28"/>
          <w:lang w:val="kk-KZ"/>
        </w:rPr>
        <w:t>–сеператор</w:t>
      </w:r>
    </w:p>
    <w:p w:rsidR="001B6671" w:rsidRDefault="001B6671" w:rsidP="001B6671">
      <w:pPr>
        <w:spacing w:after="0" w:line="240" w:lineRule="auto"/>
        <w:ind w:firstLine="708"/>
        <w:jc w:val="both"/>
        <w:rPr>
          <w:rFonts w:ascii="Times New Roman" w:hAnsi="Times New Roman" w:cs="Times New Roman"/>
          <w:sz w:val="28"/>
          <w:szCs w:val="28"/>
          <w:lang w:val="kk-KZ"/>
        </w:rPr>
      </w:pPr>
    </w:p>
    <w:p w:rsidR="001B6671" w:rsidRPr="001B6671" w:rsidRDefault="001B6671" w:rsidP="001B6671">
      <w:pPr>
        <w:spacing w:after="0" w:line="240" w:lineRule="auto"/>
        <w:ind w:firstLine="708"/>
        <w:jc w:val="both"/>
        <w:rPr>
          <w:rFonts w:ascii="Times New Roman" w:hAnsi="Times New Roman" w:cs="Times New Roman"/>
          <w:sz w:val="28"/>
          <w:szCs w:val="28"/>
          <w:lang w:val="kk-KZ"/>
        </w:rPr>
      </w:pPr>
      <w:r w:rsidRPr="001B6671">
        <w:rPr>
          <w:rFonts w:ascii="Times New Roman" w:hAnsi="Times New Roman" w:cs="Times New Roman"/>
          <w:sz w:val="28"/>
          <w:szCs w:val="28"/>
          <w:lang w:val="kk-KZ"/>
        </w:rPr>
        <w:t>Бүріккіш скрубберлерде газ ағынының өту жолын бітеу проблемасы жоқ, бірақ тығындау мәселелері сұйық бүріккіш жүйелер үшін үлкен қиындық болып табылады. Қажетті сұйықтық ағынының жылдамдығы жоғары және әдетте жинаудың қажетті тиімділігіне байланысты 4 ... 13 кг / м 3 диапазонында болады.</w:t>
      </w:r>
    </w:p>
    <w:p w:rsidR="001B6671" w:rsidRDefault="001B6671" w:rsidP="001B6671">
      <w:pPr>
        <w:spacing w:after="0" w:line="240" w:lineRule="auto"/>
        <w:ind w:firstLine="708"/>
        <w:jc w:val="both"/>
        <w:rPr>
          <w:rFonts w:ascii="Times New Roman" w:hAnsi="Times New Roman" w:cs="Times New Roman"/>
          <w:sz w:val="28"/>
          <w:szCs w:val="28"/>
          <w:lang w:val="kk-KZ"/>
        </w:rPr>
      </w:pPr>
      <w:r w:rsidRPr="001B6671">
        <w:rPr>
          <w:rFonts w:ascii="Times New Roman" w:hAnsi="Times New Roman" w:cs="Times New Roman"/>
          <w:sz w:val="28"/>
          <w:szCs w:val="28"/>
          <w:lang w:val="kk-KZ"/>
        </w:rPr>
        <w:t>Скруббердегі сұйықтықтың қайта айналымы кезінде саптамалардың, сорғылардың және құбырлардың эрозиясы және коррозиясы орын алуы мүмкін. Шлам бөлшектері мен бөлшектер агломераттары саптамаларды бітеп тастауы мүмкін. Өзінің табиғаты бойынша бүрку сұйықтықтың түсуімен байланысты және тартылған фракцияны басып алуды талап етеді. Газ ағынының қысымының төмендеуі шамалы немесе оң болуы мүмкін, яғни скруббер газды сорып алуы мүмкін.</w:t>
      </w:r>
    </w:p>
    <w:p w:rsidR="00677001" w:rsidRPr="00677001" w:rsidRDefault="00677001" w:rsidP="00677001">
      <w:pPr>
        <w:spacing w:after="0" w:line="240" w:lineRule="auto"/>
        <w:ind w:firstLine="708"/>
        <w:jc w:val="both"/>
        <w:rPr>
          <w:rFonts w:ascii="Times New Roman" w:hAnsi="Times New Roman" w:cs="Times New Roman"/>
          <w:b/>
          <w:sz w:val="28"/>
          <w:szCs w:val="28"/>
          <w:lang w:val="kk-KZ"/>
        </w:rPr>
      </w:pPr>
      <w:r w:rsidRPr="00677001">
        <w:rPr>
          <w:rFonts w:ascii="Times New Roman" w:hAnsi="Times New Roman" w:cs="Times New Roman"/>
          <w:b/>
          <w:sz w:val="28"/>
          <w:szCs w:val="28"/>
          <w:lang w:val="kk-KZ"/>
        </w:rPr>
        <w:t>Сұйықтықты тазартылған газ ағынымен бүрку</w:t>
      </w:r>
    </w:p>
    <w:p w:rsidR="00677001" w:rsidRDefault="00677001" w:rsidP="00677001">
      <w:pPr>
        <w:spacing w:after="0" w:line="240" w:lineRule="auto"/>
        <w:ind w:firstLine="708"/>
        <w:jc w:val="both"/>
        <w:rPr>
          <w:rFonts w:ascii="Times New Roman" w:hAnsi="Times New Roman" w:cs="Times New Roman"/>
          <w:sz w:val="28"/>
          <w:szCs w:val="28"/>
          <w:lang w:val="kk-KZ"/>
        </w:rPr>
      </w:pPr>
      <w:r w:rsidRPr="00677001">
        <w:rPr>
          <w:rFonts w:ascii="Times New Roman" w:hAnsi="Times New Roman" w:cs="Times New Roman"/>
          <w:sz w:val="28"/>
          <w:szCs w:val="28"/>
          <w:lang w:val="kk-KZ"/>
        </w:rPr>
        <w:t>Бұл құрылғылар алдымен сұйықтықты тамшыларға шашу үшін газ ағынын пайдаланады, содан кейін оларды тездетеді. Мұндай құрылғылардың типтік мысалдары вентури скрубберлері және саптама скрубберлері болып табылады. Газдың жоғары жылдамдығы үлкен айырмашылықты қамтамасыз етеді</w:t>
      </w:r>
    </w:p>
    <w:p w:rsidR="00677001" w:rsidRDefault="00677001" w:rsidP="00677001">
      <w:pPr>
        <w:spacing w:after="0" w:line="240" w:lineRule="auto"/>
        <w:ind w:firstLine="708"/>
        <w:jc w:val="both"/>
        <w:rPr>
          <w:rFonts w:ascii="Times New Roman" w:hAnsi="Times New Roman" w:cs="Times New Roman"/>
          <w:sz w:val="28"/>
          <w:szCs w:val="28"/>
          <w:lang w:val="kk-KZ"/>
        </w:rPr>
      </w:pPr>
    </w:p>
    <w:p w:rsidR="00677001" w:rsidRDefault="00677001" w:rsidP="00677001">
      <w:pPr>
        <w:spacing w:after="0" w:line="240" w:lineRule="auto"/>
        <w:ind w:firstLine="708"/>
        <w:jc w:val="both"/>
        <w:rPr>
          <w:rFonts w:ascii="Times New Roman" w:hAnsi="Times New Roman" w:cs="Times New Roman"/>
          <w:noProof/>
          <w:sz w:val="28"/>
          <w:szCs w:val="28"/>
          <w:lang w:val="kk-KZ" w:eastAsia="ru-RU"/>
        </w:rPr>
      </w:pPr>
    </w:p>
    <w:p w:rsidR="005F49D1" w:rsidRDefault="005F49D1" w:rsidP="00677001">
      <w:pPr>
        <w:spacing w:after="0" w:line="240" w:lineRule="auto"/>
        <w:ind w:firstLine="708"/>
        <w:jc w:val="both"/>
        <w:rPr>
          <w:rFonts w:ascii="Times New Roman" w:hAnsi="Times New Roman" w:cs="Times New Roman"/>
          <w:noProof/>
          <w:sz w:val="28"/>
          <w:szCs w:val="28"/>
          <w:lang w:val="kk-KZ" w:eastAsia="ru-RU"/>
        </w:rPr>
      </w:pPr>
    </w:p>
    <w:p w:rsidR="005F49D1" w:rsidRDefault="005F49D1" w:rsidP="00677001">
      <w:pPr>
        <w:spacing w:after="0" w:line="240" w:lineRule="auto"/>
        <w:ind w:firstLine="708"/>
        <w:jc w:val="both"/>
        <w:rPr>
          <w:rFonts w:ascii="Times New Roman" w:hAnsi="Times New Roman" w:cs="Times New Roman"/>
          <w:noProof/>
          <w:sz w:val="28"/>
          <w:szCs w:val="28"/>
          <w:lang w:val="kk-KZ" w:eastAsia="ru-RU"/>
        </w:rPr>
      </w:pPr>
    </w:p>
    <w:p w:rsidR="005F49D1" w:rsidRDefault="005F49D1" w:rsidP="00677001">
      <w:pPr>
        <w:spacing w:after="0" w:line="240" w:lineRule="auto"/>
        <w:ind w:firstLine="708"/>
        <w:jc w:val="both"/>
        <w:rPr>
          <w:rFonts w:ascii="Times New Roman" w:hAnsi="Times New Roman" w:cs="Times New Roman"/>
          <w:noProof/>
          <w:sz w:val="28"/>
          <w:szCs w:val="28"/>
          <w:lang w:val="kk-KZ" w:eastAsia="ru-RU"/>
        </w:rPr>
      </w:pPr>
    </w:p>
    <w:p w:rsidR="005F49D1" w:rsidRPr="005F49D1" w:rsidRDefault="005F49D1" w:rsidP="00677001">
      <w:pPr>
        <w:spacing w:after="0" w:line="240" w:lineRule="auto"/>
        <w:ind w:firstLine="708"/>
        <w:jc w:val="both"/>
        <w:rPr>
          <w:rFonts w:ascii="Times New Roman" w:hAnsi="Times New Roman" w:cs="Times New Roman"/>
          <w:sz w:val="28"/>
          <w:szCs w:val="28"/>
          <w:lang w:val="kk-KZ"/>
        </w:rPr>
      </w:pPr>
      <w:r>
        <w:rPr>
          <w:rFonts w:ascii="Times New Roman" w:hAnsi="Times New Roman" w:cs="Times New Roman"/>
          <w:noProof/>
          <w:sz w:val="28"/>
          <w:szCs w:val="28"/>
          <w:lang w:eastAsia="ru-RU"/>
        </w:rPr>
        <w:drawing>
          <wp:inline distT="0" distB="0" distL="0" distR="0">
            <wp:extent cx="3575685" cy="2527300"/>
            <wp:effectExtent l="0" t="0" r="5715" b="635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575685" cy="2527300"/>
                    </a:xfrm>
                    <a:prstGeom prst="rect">
                      <a:avLst/>
                    </a:prstGeom>
                    <a:noFill/>
                    <a:ln>
                      <a:noFill/>
                    </a:ln>
                  </pic:spPr>
                </pic:pic>
              </a:graphicData>
            </a:graphic>
          </wp:inline>
        </w:drawing>
      </w:r>
    </w:p>
    <w:p w:rsidR="00677001" w:rsidRPr="00677001" w:rsidRDefault="00677001" w:rsidP="00677001">
      <w:pPr>
        <w:spacing w:after="0" w:line="240" w:lineRule="auto"/>
        <w:ind w:firstLine="708"/>
        <w:jc w:val="both"/>
        <w:rPr>
          <w:rFonts w:ascii="Times New Roman" w:hAnsi="Times New Roman" w:cs="Times New Roman"/>
          <w:sz w:val="28"/>
          <w:szCs w:val="28"/>
          <w:lang w:val="kk-KZ"/>
        </w:rPr>
      </w:pPr>
      <w:r w:rsidRPr="00677001">
        <w:rPr>
          <w:rFonts w:ascii="Times New Roman" w:hAnsi="Times New Roman" w:cs="Times New Roman"/>
          <w:sz w:val="28"/>
          <w:szCs w:val="28"/>
          <w:lang w:val="kk-KZ"/>
        </w:rPr>
        <w:t>1.17-сурет. Сұйық спрей скрубберлері:</w:t>
      </w:r>
    </w:p>
    <w:p w:rsidR="00677001" w:rsidRPr="00677001" w:rsidRDefault="00677001" w:rsidP="00677001">
      <w:pPr>
        <w:spacing w:after="0" w:line="240" w:lineRule="auto"/>
        <w:ind w:firstLine="708"/>
        <w:jc w:val="both"/>
        <w:rPr>
          <w:rFonts w:ascii="Times New Roman" w:hAnsi="Times New Roman" w:cs="Times New Roman"/>
          <w:sz w:val="28"/>
          <w:szCs w:val="28"/>
          <w:lang w:val="kk-KZ"/>
        </w:rPr>
      </w:pPr>
      <w:r w:rsidRPr="00677001">
        <w:rPr>
          <w:rFonts w:ascii="Times New Roman" w:hAnsi="Times New Roman" w:cs="Times New Roman"/>
          <w:sz w:val="28"/>
          <w:szCs w:val="28"/>
          <w:lang w:val="kk-KZ"/>
        </w:rPr>
        <w:t xml:space="preserve">а - сақиналы саптама; b - өзектер жүйесі; c - </w:t>
      </w:r>
      <w:r w:rsidR="00256F97">
        <w:rPr>
          <w:rFonts w:ascii="Times New Roman" w:hAnsi="Times New Roman" w:cs="Times New Roman"/>
          <w:sz w:val="28"/>
          <w:szCs w:val="28"/>
          <w:lang w:val="kk-KZ"/>
        </w:rPr>
        <w:t>Вентури</w:t>
      </w:r>
      <w:r w:rsidRPr="00677001">
        <w:rPr>
          <w:rFonts w:ascii="Times New Roman" w:hAnsi="Times New Roman" w:cs="Times New Roman"/>
          <w:sz w:val="28"/>
          <w:szCs w:val="28"/>
          <w:lang w:val="kk-KZ"/>
        </w:rPr>
        <w:t xml:space="preserve"> скруббері;</w:t>
      </w:r>
    </w:p>
    <w:p w:rsidR="00677001" w:rsidRPr="0000367B" w:rsidRDefault="00677001" w:rsidP="00677001">
      <w:pPr>
        <w:spacing w:after="0" w:line="240" w:lineRule="auto"/>
        <w:ind w:firstLine="708"/>
        <w:jc w:val="both"/>
        <w:rPr>
          <w:rFonts w:ascii="Times New Roman" w:hAnsi="Times New Roman" w:cs="Times New Roman"/>
          <w:sz w:val="28"/>
          <w:szCs w:val="28"/>
          <w:lang w:val="kk-KZ"/>
        </w:rPr>
      </w:pPr>
      <w:r w:rsidRPr="00677001">
        <w:rPr>
          <w:rFonts w:ascii="Times New Roman" w:hAnsi="Times New Roman" w:cs="Times New Roman"/>
          <w:sz w:val="28"/>
          <w:szCs w:val="28"/>
          <w:lang w:val="kk-KZ"/>
        </w:rPr>
        <w:t>1 - жылжымалы диск</w:t>
      </w:r>
    </w:p>
    <w:p w:rsidR="00256F97" w:rsidRPr="0000367B" w:rsidRDefault="00256F97" w:rsidP="00677001">
      <w:pPr>
        <w:spacing w:after="0" w:line="240" w:lineRule="auto"/>
        <w:ind w:firstLine="708"/>
        <w:jc w:val="both"/>
        <w:rPr>
          <w:rFonts w:ascii="Times New Roman" w:hAnsi="Times New Roman" w:cs="Times New Roman"/>
          <w:sz w:val="28"/>
          <w:szCs w:val="28"/>
          <w:lang w:val="kk-KZ"/>
        </w:rPr>
      </w:pPr>
    </w:p>
    <w:p w:rsidR="00256F97" w:rsidRDefault="00256F97" w:rsidP="00677001">
      <w:pPr>
        <w:spacing w:after="0" w:line="240" w:lineRule="auto"/>
        <w:ind w:firstLine="708"/>
        <w:jc w:val="both"/>
        <w:rPr>
          <w:rFonts w:ascii="Times New Roman" w:hAnsi="Times New Roman" w:cs="Times New Roman"/>
          <w:sz w:val="28"/>
          <w:szCs w:val="28"/>
          <w:lang w:val="kk-KZ"/>
        </w:rPr>
      </w:pPr>
      <w:r w:rsidRPr="0000367B">
        <w:rPr>
          <w:rFonts w:ascii="Times New Roman" w:hAnsi="Times New Roman" w:cs="Times New Roman"/>
          <w:sz w:val="28"/>
          <w:szCs w:val="28"/>
          <w:lang w:val="kk-KZ"/>
        </w:rPr>
        <w:t>Жылдамдық диапазоны 60 ... 120 м / с аралы</w:t>
      </w:r>
      <w:r>
        <w:rPr>
          <w:rFonts w:ascii="Times New Roman" w:hAnsi="Times New Roman" w:cs="Times New Roman"/>
          <w:sz w:val="28"/>
          <w:szCs w:val="28"/>
          <w:lang w:val="kk-KZ"/>
        </w:rPr>
        <w:t>ғында қарастырылады</w:t>
      </w:r>
      <w:r w:rsidRPr="0000367B">
        <w:rPr>
          <w:rFonts w:ascii="Times New Roman" w:hAnsi="Times New Roman" w:cs="Times New Roman"/>
          <w:sz w:val="28"/>
          <w:szCs w:val="28"/>
          <w:lang w:val="kk-KZ"/>
        </w:rPr>
        <w:t xml:space="preserve">. </w:t>
      </w:r>
      <w:r w:rsidRPr="0000367B">
        <w:rPr>
          <w:rFonts w:ascii="Times New Roman" w:hAnsi="Times New Roman" w:cs="Times New Roman"/>
          <w:sz w:val="28"/>
          <w:szCs w:val="28"/>
        </w:rPr>
        <w:t>Әртүрлі скруббер конструкциялары суретте көрсетілген. 1.17. Қарсы ағынды Калверт скрубберінде (1.18-сурет) сұйықтықтың салыстырмалы жылдамдығы мен дисперсия дәрежесінің жоғарылауы газбен шашыраған тамшылардың екі ағынының қарама-қарсы бағытымен қамтамасыз етіледі.</w:t>
      </w:r>
    </w:p>
    <w:p w:rsidR="00256F97" w:rsidRDefault="00256F97" w:rsidP="00677001">
      <w:pPr>
        <w:spacing w:after="0" w:line="240" w:lineRule="auto"/>
        <w:ind w:firstLine="708"/>
        <w:jc w:val="both"/>
        <w:rPr>
          <w:rFonts w:ascii="Times New Roman" w:hAnsi="Times New Roman" w:cs="Times New Roman"/>
          <w:sz w:val="28"/>
          <w:szCs w:val="28"/>
          <w:lang w:val="kk-KZ"/>
        </w:rPr>
      </w:pPr>
      <w:r w:rsidRPr="00256F97">
        <w:rPr>
          <w:rFonts w:ascii="Times New Roman" w:hAnsi="Times New Roman" w:cs="Times New Roman"/>
          <w:sz w:val="28"/>
          <w:szCs w:val="28"/>
          <w:lang w:val="kk-KZ"/>
        </w:rPr>
        <w:t>Сұйықтықты әртүрлі жерлерде және әртүрлі тәсілдермен енгізуге болады, бұл тамшылардың біркелкі таралуы қамтамасыз етілсе, жинау тиімділігіне айтарлықтай әсер етпейді. Әдетте, сұйықтық саптаманың кірісіне радиалды ішке бағытталған бірнеше түзу ағынды саптамалар арқылы енгізіледі. Басқа құрылғыларда сұйықтық төменгі ағынмен саптаманың үстіндегі арна қабырғаларына пленка ретінде енгізіледі.</w:t>
      </w:r>
    </w:p>
    <w:p w:rsidR="00256F97" w:rsidRDefault="00256F97" w:rsidP="00677001">
      <w:pPr>
        <w:spacing w:after="0" w:line="240" w:lineRule="auto"/>
        <w:ind w:firstLine="708"/>
        <w:jc w:val="both"/>
        <w:rPr>
          <w:rFonts w:ascii="Times New Roman" w:hAnsi="Times New Roman" w:cs="Times New Roman"/>
          <w:sz w:val="28"/>
          <w:szCs w:val="28"/>
          <w:lang w:val="kk-KZ"/>
        </w:rPr>
      </w:pPr>
    </w:p>
    <w:p w:rsidR="00256F97" w:rsidRDefault="00A835A8" w:rsidP="00677001">
      <w:pPr>
        <w:spacing w:after="0" w:line="240" w:lineRule="auto"/>
        <w:ind w:firstLine="708"/>
        <w:jc w:val="both"/>
        <w:rPr>
          <w:rFonts w:ascii="Times New Roman" w:hAnsi="Times New Roman" w:cs="Times New Roman"/>
          <w:sz w:val="28"/>
          <w:szCs w:val="28"/>
          <w:lang w:val="kk-KZ"/>
        </w:rPr>
      </w:pPr>
      <w:r>
        <w:rPr>
          <w:rFonts w:ascii="Times New Roman" w:hAnsi="Times New Roman" w:cs="Times New Roman"/>
          <w:noProof/>
          <w:sz w:val="28"/>
          <w:szCs w:val="28"/>
          <w:lang w:eastAsia="ru-RU"/>
        </w:rPr>
        <w:drawing>
          <wp:inline distT="0" distB="0" distL="0" distR="0">
            <wp:extent cx="3215640" cy="2332355"/>
            <wp:effectExtent l="0" t="0" r="3810"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215640" cy="2332355"/>
                    </a:xfrm>
                    <a:prstGeom prst="rect">
                      <a:avLst/>
                    </a:prstGeom>
                    <a:noFill/>
                    <a:ln>
                      <a:noFill/>
                    </a:ln>
                  </pic:spPr>
                </pic:pic>
              </a:graphicData>
            </a:graphic>
          </wp:inline>
        </w:drawing>
      </w:r>
    </w:p>
    <w:p w:rsidR="00256F97" w:rsidRDefault="00256F97" w:rsidP="00677001">
      <w:pPr>
        <w:spacing w:after="0" w:line="240" w:lineRule="auto"/>
        <w:ind w:firstLine="708"/>
        <w:jc w:val="both"/>
        <w:rPr>
          <w:rFonts w:ascii="Times New Roman" w:hAnsi="Times New Roman" w:cs="Times New Roman"/>
          <w:sz w:val="28"/>
          <w:szCs w:val="28"/>
          <w:lang w:val="kk-KZ"/>
        </w:rPr>
      </w:pPr>
    </w:p>
    <w:p w:rsidR="00256F97" w:rsidRDefault="00256F97" w:rsidP="00677001">
      <w:pPr>
        <w:spacing w:after="0" w:line="240" w:lineRule="auto"/>
        <w:ind w:firstLine="708"/>
        <w:jc w:val="both"/>
        <w:rPr>
          <w:rFonts w:ascii="Times New Roman" w:hAnsi="Times New Roman" w:cs="Times New Roman"/>
          <w:sz w:val="28"/>
          <w:szCs w:val="28"/>
          <w:lang w:val="kk-KZ"/>
        </w:rPr>
      </w:pPr>
      <w:r>
        <w:rPr>
          <w:rFonts w:ascii="Times New Roman" w:hAnsi="Times New Roman" w:cs="Times New Roman"/>
          <w:sz w:val="28"/>
          <w:szCs w:val="28"/>
          <w:lang w:val="kk-KZ"/>
        </w:rPr>
        <w:t>Сурет 1.18</w:t>
      </w:r>
      <w:r w:rsidR="001B440F">
        <w:rPr>
          <w:rFonts w:ascii="Times New Roman" w:hAnsi="Times New Roman" w:cs="Times New Roman"/>
          <w:sz w:val="28"/>
          <w:szCs w:val="28"/>
          <w:lang w:val="kk-KZ"/>
        </w:rPr>
        <w:t xml:space="preserve">–Ағысы соқтығысатын </w:t>
      </w:r>
      <w:r w:rsidR="001B440F" w:rsidRPr="001B440F">
        <w:rPr>
          <w:rFonts w:ascii="Times New Roman" w:hAnsi="Times New Roman" w:cs="Times New Roman"/>
          <w:sz w:val="28"/>
          <w:szCs w:val="28"/>
          <w:lang w:val="kk-KZ"/>
        </w:rPr>
        <w:t xml:space="preserve">Калверта </w:t>
      </w:r>
      <w:r w:rsidR="001B440F">
        <w:rPr>
          <w:rFonts w:ascii="Times New Roman" w:hAnsi="Times New Roman" w:cs="Times New Roman"/>
          <w:sz w:val="28"/>
          <w:szCs w:val="28"/>
          <w:lang w:val="kk-KZ"/>
        </w:rPr>
        <w:t>с</w:t>
      </w:r>
      <w:r w:rsidR="001B440F" w:rsidRPr="001B440F">
        <w:rPr>
          <w:rFonts w:ascii="Times New Roman" w:hAnsi="Times New Roman" w:cs="Times New Roman"/>
          <w:sz w:val="28"/>
          <w:szCs w:val="28"/>
          <w:lang w:val="kk-KZ"/>
        </w:rPr>
        <w:t>круббер</w:t>
      </w:r>
      <w:r w:rsidR="001B440F">
        <w:rPr>
          <w:rFonts w:ascii="Times New Roman" w:hAnsi="Times New Roman" w:cs="Times New Roman"/>
          <w:sz w:val="28"/>
          <w:szCs w:val="28"/>
          <w:lang w:val="kk-KZ"/>
        </w:rPr>
        <w:t>і</w:t>
      </w:r>
    </w:p>
    <w:p w:rsidR="001B440F" w:rsidRDefault="001B440F" w:rsidP="00677001">
      <w:pPr>
        <w:spacing w:after="0" w:line="240" w:lineRule="auto"/>
        <w:ind w:firstLine="708"/>
        <w:jc w:val="both"/>
        <w:rPr>
          <w:rFonts w:ascii="Times New Roman" w:hAnsi="Times New Roman" w:cs="Times New Roman"/>
          <w:sz w:val="28"/>
          <w:szCs w:val="28"/>
          <w:lang w:val="kk-KZ"/>
        </w:rPr>
      </w:pPr>
    </w:p>
    <w:p w:rsidR="001B440F" w:rsidRDefault="001B440F" w:rsidP="00677001">
      <w:pPr>
        <w:spacing w:after="0" w:line="240" w:lineRule="auto"/>
        <w:ind w:firstLine="708"/>
        <w:jc w:val="both"/>
        <w:rPr>
          <w:rFonts w:ascii="Times New Roman" w:hAnsi="Times New Roman" w:cs="Times New Roman"/>
          <w:sz w:val="28"/>
          <w:szCs w:val="28"/>
          <w:lang w:val="kk-KZ"/>
        </w:rPr>
      </w:pPr>
      <w:r w:rsidRPr="001B440F">
        <w:rPr>
          <w:rFonts w:ascii="Times New Roman" w:hAnsi="Times New Roman" w:cs="Times New Roman"/>
          <w:sz w:val="28"/>
          <w:szCs w:val="28"/>
          <w:lang w:val="kk-KZ"/>
        </w:rPr>
        <w:t>Газ ағыны</w:t>
      </w:r>
      <w:r>
        <w:rPr>
          <w:rFonts w:ascii="Times New Roman" w:hAnsi="Times New Roman" w:cs="Times New Roman"/>
          <w:sz w:val="28"/>
          <w:szCs w:val="28"/>
          <w:lang w:val="kk-KZ"/>
        </w:rPr>
        <w:t>на</w:t>
      </w:r>
      <w:r w:rsidRPr="001B440F">
        <w:rPr>
          <w:rFonts w:ascii="Times New Roman" w:hAnsi="Times New Roman" w:cs="Times New Roman"/>
          <w:sz w:val="28"/>
          <w:szCs w:val="28"/>
          <w:lang w:val="kk-KZ"/>
        </w:rPr>
        <w:t xml:space="preserve"> сұйық</w:t>
      </w:r>
      <w:r>
        <w:rPr>
          <w:rFonts w:ascii="Times New Roman" w:hAnsi="Times New Roman" w:cs="Times New Roman"/>
          <w:sz w:val="28"/>
          <w:szCs w:val="28"/>
          <w:lang w:val="kk-KZ"/>
        </w:rPr>
        <w:t>тықтыбүркейтін</w:t>
      </w:r>
      <w:r w:rsidRPr="001B440F">
        <w:rPr>
          <w:rFonts w:ascii="Times New Roman" w:hAnsi="Times New Roman" w:cs="Times New Roman"/>
          <w:sz w:val="28"/>
          <w:szCs w:val="28"/>
          <w:lang w:val="kk-KZ"/>
        </w:rPr>
        <w:t xml:space="preserve"> скрубберлер басқа скрубберлермен салыстырғанда конструкциясы бойынша ең қарапайым және жинақы. Олар бітелуге бейім емес, бірақ тарылтулардағы жоғары ағын жылдамдығы эрозияға әкеледі. Қысымның төмендеуі мен жинау тиімділігін өзгерту үшін айнымалы саптама скрубберлері бар.</w:t>
      </w:r>
    </w:p>
    <w:p w:rsidR="001B440F" w:rsidRPr="0004407A" w:rsidRDefault="001B440F" w:rsidP="001B440F">
      <w:pPr>
        <w:spacing w:after="0" w:line="240" w:lineRule="auto"/>
        <w:ind w:firstLine="708"/>
        <w:jc w:val="both"/>
        <w:rPr>
          <w:rFonts w:ascii="Times New Roman" w:hAnsi="Times New Roman" w:cs="Times New Roman"/>
          <w:b/>
          <w:sz w:val="28"/>
          <w:szCs w:val="28"/>
          <w:lang w:val="kk-KZ"/>
        </w:rPr>
      </w:pPr>
      <w:r w:rsidRPr="0004407A">
        <w:rPr>
          <w:rFonts w:ascii="Times New Roman" w:hAnsi="Times New Roman" w:cs="Times New Roman"/>
          <w:b/>
          <w:sz w:val="28"/>
          <w:szCs w:val="28"/>
          <w:lang w:val="kk-KZ"/>
        </w:rPr>
        <w:t>Ортадан тепкіш скрубберлер</w:t>
      </w:r>
    </w:p>
    <w:p w:rsidR="001B440F" w:rsidRDefault="001B440F" w:rsidP="001B440F">
      <w:pPr>
        <w:spacing w:after="0" w:line="240" w:lineRule="auto"/>
        <w:ind w:firstLine="708"/>
        <w:jc w:val="both"/>
        <w:rPr>
          <w:rFonts w:ascii="Times New Roman" w:hAnsi="Times New Roman" w:cs="Times New Roman"/>
          <w:sz w:val="28"/>
          <w:szCs w:val="28"/>
          <w:lang w:val="kk-KZ"/>
        </w:rPr>
      </w:pPr>
      <w:r w:rsidRPr="0004407A">
        <w:rPr>
          <w:rFonts w:ascii="Times New Roman" w:hAnsi="Times New Roman" w:cs="Times New Roman"/>
          <w:sz w:val="28"/>
          <w:szCs w:val="28"/>
          <w:lang w:val="kk-KZ"/>
        </w:rPr>
        <w:t xml:space="preserve">Ортадан тепкіш скрубберлер олар арқылы өтетін газға айналмалы қозғалыс береді. Айналу газдарды скрубберге тангенциалды енгізу арқылы немесе газ ағынын қисық стационарлық қалақтарға бағыттау арқылы жасалуы мүмкін. Құрғақ центрифугалық сүзгіде - циклонда - бөлшектердің үрленуін және шөгінділерді жууды азайту үшін қабырғаларды ылғалдандыруға жүгінуге болады. Бөлшектерді инерциялық механизммен ұстау үшін және жанасу әсеріне байланысты айналмалы газ ағыны арқылы тамшылар ағыны өтуі мүмкін. Бұл ағын орталық тармақтан сыртқа немесе қабырғаларда орналасқан коллектордан ішке қарай бағытталуы мүмкін (1.19-сурет). Қабырғадан ішке қарай бағытталған саптамаларды ұстау оңайырақ.Бөлшектерді жинау механизмдерінің бірі газ ағынының айналуына байланысты орталықтан тепкіш шөгу болып табылады. Тамшылар болмаған жағдайда скруббердің тиімділігі құрғақ тұндырғыштың тиімділігімен бірдей болады. Бұл жағдайда 4,0 немесе 5,0 мкм кесу диаметрлеріне қол жеткізуге болады. </w:t>
      </w:r>
      <w:r>
        <w:rPr>
          <w:rFonts w:ascii="Times New Roman" w:hAnsi="Times New Roman" w:cs="Times New Roman"/>
          <w:sz w:val="28"/>
          <w:szCs w:val="28"/>
          <w:lang w:val="kk-KZ"/>
        </w:rPr>
        <w:t>Тамшыларды жіберген</w:t>
      </w:r>
      <w:r w:rsidRPr="0004407A">
        <w:rPr>
          <w:rFonts w:ascii="Times New Roman" w:hAnsi="Times New Roman" w:cs="Times New Roman"/>
          <w:sz w:val="28"/>
          <w:szCs w:val="28"/>
          <w:lang w:val="kk-KZ"/>
        </w:rPr>
        <w:t xml:space="preserve"> кезінде инерциямен тұнып, тамшыларға тиіп кетеді, ал тиімділік шамамен бүрку алдындағы скрубберлермен бірдей болады.</w:t>
      </w:r>
    </w:p>
    <w:p w:rsidR="001B440F" w:rsidRDefault="001B440F" w:rsidP="001B440F">
      <w:pPr>
        <w:spacing w:after="0" w:line="240" w:lineRule="auto"/>
        <w:ind w:firstLine="708"/>
        <w:jc w:val="both"/>
        <w:rPr>
          <w:rFonts w:ascii="Times New Roman" w:hAnsi="Times New Roman" w:cs="Times New Roman"/>
          <w:sz w:val="28"/>
          <w:szCs w:val="28"/>
          <w:lang w:val="kk-KZ"/>
        </w:rPr>
      </w:pPr>
      <w:r w:rsidRPr="001B440F">
        <w:rPr>
          <w:rFonts w:ascii="Times New Roman" w:hAnsi="Times New Roman" w:cs="Times New Roman"/>
          <w:sz w:val="28"/>
          <w:szCs w:val="28"/>
          <w:lang w:val="kk-KZ"/>
        </w:rPr>
        <w:t>Ортадан тепкіш скрубберлердің пішіні қарапайым және тар өткелдері жоқ. Олар бітелуге өте бейім емес, дегенмен қабырғалардың жеткілікті түрде жуылмаған бөліктерінде шлам жиналуы мүмкін. Тиісті жобаланған кезде орталықтан тепкіш құрылғылар өздігінен сіңген сұйықтықтың енуін қамтамасыз етеді. Тангенциалды жылдамдық 30 м / с аспауы керек және қабырғалардың конфигурациясы сұйықтықтың қабырға бойымен розеткаға ағып кетуіне жол бермеуі керек.</w:t>
      </w:r>
    </w:p>
    <w:p w:rsidR="001B440F" w:rsidRDefault="001B440F" w:rsidP="001B440F">
      <w:pPr>
        <w:spacing w:after="0" w:line="240" w:lineRule="auto"/>
        <w:ind w:firstLine="708"/>
        <w:jc w:val="both"/>
        <w:rPr>
          <w:rFonts w:ascii="Times New Roman" w:hAnsi="Times New Roman" w:cs="Times New Roman"/>
          <w:sz w:val="28"/>
          <w:szCs w:val="28"/>
          <w:lang w:val="kk-KZ"/>
        </w:rPr>
      </w:pPr>
    </w:p>
    <w:p w:rsidR="001B440F" w:rsidRDefault="00A835A8" w:rsidP="001B440F">
      <w:pPr>
        <w:spacing w:after="0" w:line="240" w:lineRule="auto"/>
        <w:ind w:firstLine="708"/>
        <w:jc w:val="both"/>
        <w:rPr>
          <w:rFonts w:ascii="Times New Roman" w:hAnsi="Times New Roman" w:cs="Times New Roman"/>
          <w:sz w:val="28"/>
          <w:szCs w:val="28"/>
          <w:lang w:val="kk-KZ"/>
        </w:rPr>
      </w:pPr>
      <w:r>
        <w:rPr>
          <w:rFonts w:ascii="Times New Roman" w:hAnsi="Times New Roman" w:cs="Times New Roman"/>
          <w:noProof/>
          <w:sz w:val="28"/>
          <w:szCs w:val="28"/>
          <w:lang w:eastAsia="ru-RU"/>
        </w:rPr>
        <w:drawing>
          <wp:inline distT="0" distB="0" distL="0" distR="0">
            <wp:extent cx="1972945" cy="2722880"/>
            <wp:effectExtent l="0" t="0" r="8255" b="127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1972945" cy="2722880"/>
                    </a:xfrm>
                    <a:prstGeom prst="rect">
                      <a:avLst/>
                    </a:prstGeom>
                    <a:noFill/>
                    <a:ln>
                      <a:noFill/>
                    </a:ln>
                  </pic:spPr>
                </pic:pic>
              </a:graphicData>
            </a:graphic>
          </wp:inline>
        </w:drawing>
      </w:r>
    </w:p>
    <w:p w:rsidR="001B440F" w:rsidRDefault="001B440F" w:rsidP="001B440F">
      <w:pPr>
        <w:spacing w:after="0" w:line="240" w:lineRule="auto"/>
        <w:ind w:firstLine="708"/>
        <w:jc w:val="both"/>
        <w:rPr>
          <w:rFonts w:ascii="Times New Roman" w:hAnsi="Times New Roman" w:cs="Times New Roman"/>
          <w:sz w:val="28"/>
          <w:szCs w:val="28"/>
          <w:lang w:val="kk-KZ"/>
        </w:rPr>
      </w:pPr>
    </w:p>
    <w:p w:rsidR="001B440F" w:rsidRDefault="001B440F" w:rsidP="001B440F">
      <w:pPr>
        <w:ind w:firstLine="709"/>
        <w:jc w:val="both"/>
        <w:rPr>
          <w:rFonts w:ascii="Times New Roman" w:hAnsi="Times New Roman" w:cs="Times New Roman"/>
          <w:sz w:val="28"/>
          <w:szCs w:val="28"/>
          <w:lang w:val="kk-KZ"/>
        </w:rPr>
      </w:pPr>
      <w:r w:rsidRPr="001B440F">
        <w:rPr>
          <w:rFonts w:ascii="Times New Roman" w:hAnsi="Times New Roman" w:cs="Times New Roman"/>
          <w:sz w:val="28"/>
          <w:szCs w:val="28"/>
          <w:lang w:val="kk-KZ"/>
        </w:rPr>
        <w:t>Сурет</w:t>
      </w:r>
      <w:r w:rsidRPr="0000367B">
        <w:rPr>
          <w:rFonts w:ascii="Times New Roman" w:hAnsi="Times New Roman" w:cs="Times New Roman"/>
          <w:sz w:val="28"/>
          <w:szCs w:val="28"/>
          <w:lang w:val="kk-KZ"/>
        </w:rPr>
        <w:t xml:space="preserve"> 1.19.</w:t>
      </w:r>
      <w:r w:rsidRPr="001B440F">
        <w:rPr>
          <w:rFonts w:ascii="Times New Roman" w:hAnsi="Times New Roman" w:cs="Times New Roman"/>
          <w:sz w:val="28"/>
          <w:szCs w:val="28"/>
          <w:lang w:val="kk-KZ"/>
        </w:rPr>
        <w:t xml:space="preserve"> – Ортадан тепкіш </w:t>
      </w:r>
      <w:r w:rsidRPr="0000367B">
        <w:rPr>
          <w:rFonts w:ascii="Times New Roman" w:hAnsi="Times New Roman" w:cs="Times New Roman"/>
          <w:sz w:val="28"/>
          <w:szCs w:val="28"/>
          <w:lang w:val="kk-KZ"/>
        </w:rPr>
        <w:t>скруббер</w:t>
      </w:r>
    </w:p>
    <w:p w:rsidR="001B440F" w:rsidRPr="001B440F" w:rsidRDefault="001B440F" w:rsidP="001B440F">
      <w:pPr>
        <w:spacing w:after="0" w:line="240" w:lineRule="auto"/>
        <w:ind w:firstLine="709"/>
        <w:jc w:val="both"/>
        <w:rPr>
          <w:rFonts w:ascii="Times New Roman" w:hAnsi="Times New Roman" w:cs="Times New Roman"/>
          <w:b/>
          <w:sz w:val="28"/>
          <w:szCs w:val="28"/>
          <w:lang w:val="kk-KZ"/>
        </w:rPr>
      </w:pPr>
      <w:r w:rsidRPr="001B440F">
        <w:rPr>
          <w:rFonts w:ascii="Times New Roman" w:hAnsi="Times New Roman" w:cs="Times New Roman"/>
          <w:b/>
          <w:sz w:val="28"/>
          <w:szCs w:val="28"/>
          <w:lang w:val="kk-KZ"/>
        </w:rPr>
        <w:t xml:space="preserve">Экранды скрубберлер және </w:t>
      </w:r>
      <w:r w:rsidR="00ED49CC">
        <w:rPr>
          <w:rFonts w:ascii="Times New Roman" w:hAnsi="Times New Roman" w:cs="Times New Roman"/>
          <w:b/>
          <w:sz w:val="28"/>
          <w:szCs w:val="28"/>
          <w:lang w:val="kk-KZ"/>
        </w:rPr>
        <w:t xml:space="preserve">қайталама </w:t>
      </w:r>
      <w:r w:rsidRPr="001B440F">
        <w:rPr>
          <w:rFonts w:ascii="Times New Roman" w:hAnsi="Times New Roman" w:cs="Times New Roman"/>
          <w:b/>
          <w:sz w:val="28"/>
          <w:szCs w:val="28"/>
          <w:lang w:val="kk-KZ"/>
        </w:rPr>
        <w:t>ағынды скрубберлер</w:t>
      </w:r>
    </w:p>
    <w:p w:rsidR="001B440F" w:rsidRPr="001B440F" w:rsidRDefault="001B440F" w:rsidP="001B440F">
      <w:pPr>
        <w:spacing w:after="0" w:line="240" w:lineRule="auto"/>
        <w:ind w:firstLine="709"/>
        <w:jc w:val="both"/>
        <w:rPr>
          <w:rFonts w:ascii="Times New Roman" w:hAnsi="Times New Roman" w:cs="Times New Roman"/>
          <w:sz w:val="28"/>
          <w:szCs w:val="28"/>
          <w:lang w:val="kk-KZ"/>
        </w:rPr>
      </w:pPr>
      <w:r w:rsidRPr="001B440F">
        <w:rPr>
          <w:rFonts w:ascii="Times New Roman" w:hAnsi="Times New Roman" w:cs="Times New Roman"/>
          <w:sz w:val="28"/>
          <w:szCs w:val="28"/>
          <w:lang w:val="kk-KZ"/>
        </w:rPr>
        <w:t>Экранды скрубберлерде газ ағынының бағыты қатты беттердің әсерінен өзгереді. Негізгі ағын бағытын өзгертуге болады немесе екінші реттік ағын өрісін қоюға болады (1.20-сурет).</w:t>
      </w:r>
    </w:p>
    <w:p w:rsidR="001B440F" w:rsidRDefault="001B440F" w:rsidP="001B440F">
      <w:pPr>
        <w:spacing w:after="0" w:line="240" w:lineRule="auto"/>
        <w:ind w:firstLine="708"/>
        <w:jc w:val="both"/>
        <w:rPr>
          <w:rFonts w:ascii="Times New Roman" w:hAnsi="Times New Roman" w:cs="Times New Roman"/>
          <w:sz w:val="28"/>
          <w:szCs w:val="28"/>
          <w:lang w:val="kk-KZ"/>
        </w:rPr>
      </w:pPr>
    </w:p>
    <w:p w:rsidR="002857FB" w:rsidRDefault="002857FB" w:rsidP="001B440F">
      <w:pPr>
        <w:spacing w:after="0" w:line="240" w:lineRule="auto"/>
        <w:ind w:firstLine="708"/>
        <w:jc w:val="both"/>
        <w:rPr>
          <w:rFonts w:ascii="Times New Roman" w:hAnsi="Times New Roman" w:cs="Times New Roman"/>
          <w:sz w:val="28"/>
          <w:szCs w:val="28"/>
          <w:lang w:val="kk-KZ"/>
        </w:rPr>
      </w:pPr>
      <w:r>
        <w:rPr>
          <w:rFonts w:ascii="Times New Roman" w:hAnsi="Times New Roman" w:cs="Times New Roman"/>
          <w:noProof/>
          <w:sz w:val="28"/>
          <w:szCs w:val="28"/>
          <w:lang w:eastAsia="ru-RU"/>
        </w:rPr>
        <w:drawing>
          <wp:inline distT="0" distB="0" distL="0" distR="0">
            <wp:extent cx="3411220" cy="2671445"/>
            <wp:effectExtent l="0" t="0" r="0" b="0"/>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411220" cy="2671445"/>
                    </a:xfrm>
                    <a:prstGeom prst="rect">
                      <a:avLst/>
                    </a:prstGeom>
                    <a:noFill/>
                    <a:ln>
                      <a:noFill/>
                    </a:ln>
                  </pic:spPr>
                </pic:pic>
              </a:graphicData>
            </a:graphic>
          </wp:inline>
        </w:drawing>
      </w:r>
    </w:p>
    <w:p w:rsidR="00ED49CC" w:rsidRDefault="00ED49CC" w:rsidP="00ED49CC">
      <w:pPr>
        <w:spacing w:after="0" w:line="240" w:lineRule="auto"/>
        <w:ind w:firstLine="709"/>
        <w:jc w:val="both"/>
        <w:rPr>
          <w:rFonts w:ascii="Times New Roman" w:hAnsi="Times New Roman" w:cs="Times New Roman"/>
          <w:sz w:val="28"/>
          <w:szCs w:val="28"/>
          <w:lang w:val="kk-KZ"/>
        </w:rPr>
      </w:pPr>
      <w:r w:rsidRPr="00ED49CC">
        <w:rPr>
          <w:rFonts w:ascii="Times New Roman" w:hAnsi="Times New Roman" w:cs="Times New Roman"/>
          <w:sz w:val="28"/>
          <w:szCs w:val="28"/>
          <w:lang w:val="kk-KZ"/>
        </w:rPr>
        <w:t>Сурет</w:t>
      </w:r>
      <w:r w:rsidRPr="0000367B">
        <w:rPr>
          <w:rFonts w:ascii="Times New Roman" w:hAnsi="Times New Roman" w:cs="Times New Roman"/>
          <w:sz w:val="28"/>
          <w:szCs w:val="28"/>
          <w:lang w:val="kk-KZ"/>
        </w:rPr>
        <w:t xml:space="preserve"> 1.20. Экран </w:t>
      </w:r>
      <w:r>
        <w:rPr>
          <w:rFonts w:ascii="Times New Roman" w:hAnsi="Times New Roman" w:cs="Times New Roman"/>
          <w:sz w:val="28"/>
          <w:szCs w:val="28"/>
          <w:lang w:val="kk-KZ"/>
        </w:rPr>
        <w:t xml:space="preserve">және қайталама </w:t>
      </w:r>
      <w:r w:rsidRPr="00ED49CC">
        <w:rPr>
          <w:rFonts w:ascii="Times New Roman" w:hAnsi="Times New Roman" w:cs="Times New Roman"/>
          <w:sz w:val="28"/>
          <w:szCs w:val="28"/>
          <w:lang w:val="kk-KZ"/>
        </w:rPr>
        <w:t>ағындар</w:t>
      </w:r>
      <w:r w:rsidRPr="0000367B">
        <w:rPr>
          <w:rFonts w:ascii="Times New Roman" w:hAnsi="Times New Roman" w:cs="Times New Roman"/>
          <w:sz w:val="28"/>
          <w:szCs w:val="28"/>
          <w:lang w:val="kk-KZ"/>
        </w:rPr>
        <w:t>:</w:t>
      </w:r>
    </w:p>
    <w:p w:rsidR="00ED49CC" w:rsidRDefault="00ED49CC" w:rsidP="00ED49CC">
      <w:pPr>
        <w:spacing w:after="0" w:line="240" w:lineRule="auto"/>
        <w:ind w:firstLine="709"/>
        <w:jc w:val="both"/>
        <w:rPr>
          <w:rFonts w:ascii="Times New Roman" w:hAnsi="Times New Roman" w:cs="Times New Roman"/>
          <w:sz w:val="28"/>
          <w:szCs w:val="28"/>
          <w:lang w:val="kk-KZ"/>
        </w:rPr>
      </w:pPr>
      <w:r w:rsidRPr="00ED49CC">
        <w:rPr>
          <w:rFonts w:ascii="Times New Roman" w:hAnsi="Times New Roman" w:cs="Times New Roman"/>
          <w:sz w:val="28"/>
          <w:szCs w:val="28"/>
          <w:lang w:val="kk-KZ"/>
        </w:rPr>
        <w:t xml:space="preserve">а - қайталама ағындары бар жүйе, б </w:t>
      </w:r>
      <w:r>
        <w:rPr>
          <w:rFonts w:ascii="Times New Roman" w:hAnsi="Times New Roman" w:cs="Times New Roman"/>
          <w:sz w:val="28"/>
          <w:szCs w:val="28"/>
          <w:lang w:val="kk-KZ"/>
        </w:rPr>
        <w:t>–зиг-заг тәрізді</w:t>
      </w:r>
      <w:r w:rsidRPr="00ED49CC">
        <w:rPr>
          <w:rFonts w:ascii="Times New Roman" w:hAnsi="Times New Roman" w:cs="Times New Roman"/>
          <w:sz w:val="28"/>
          <w:szCs w:val="28"/>
          <w:lang w:val="kk-KZ"/>
        </w:rPr>
        <w:t xml:space="preserve"> экрандар, 1 - экран; 2 </w:t>
      </w:r>
      <w:r>
        <w:rPr>
          <w:rFonts w:ascii="Times New Roman" w:hAnsi="Times New Roman" w:cs="Times New Roman"/>
          <w:sz w:val="28"/>
          <w:szCs w:val="28"/>
          <w:lang w:val="kk-KZ"/>
        </w:rPr>
        <w:t>–</w:t>
      </w:r>
      <w:r w:rsidRPr="00ED49CC">
        <w:rPr>
          <w:rFonts w:ascii="Times New Roman" w:hAnsi="Times New Roman" w:cs="Times New Roman"/>
          <w:sz w:val="28"/>
          <w:szCs w:val="28"/>
          <w:lang w:val="kk-KZ"/>
        </w:rPr>
        <w:t xml:space="preserve"> құйын</w:t>
      </w:r>
    </w:p>
    <w:p w:rsidR="00ED49CC" w:rsidRDefault="00ED49CC" w:rsidP="00ED49CC">
      <w:pPr>
        <w:spacing w:after="0" w:line="240" w:lineRule="auto"/>
        <w:ind w:firstLine="709"/>
        <w:jc w:val="both"/>
        <w:rPr>
          <w:rFonts w:ascii="Times New Roman" w:hAnsi="Times New Roman" w:cs="Times New Roman"/>
          <w:sz w:val="28"/>
          <w:szCs w:val="28"/>
          <w:lang w:val="kk-KZ"/>
        </w:rPr>
      </w:pPr>
    </w:p>
    <w:p w:rsidR="00ED49CC" w:rsidRPr="00ED49CC" w:rsidRDefault="00ED49CC" w:rsidP="00ED49CC">
      <w:pPr>
        <w:spacing w:after="0" w:line="240" w:lineRule="auto"/>
        <w:ind w:firstLine="709"/>
        <w:jc w:val="both"/>
        <w:rPr>
          <w:rFonts w:ascii="Times New Roman" w:hAnsi="Times New Roman" w:cs="Times New Roman"/>
          <w:sz w:val="28"/>
          <w:szCs w:val="28"/>
          <w:lang w:val="kk-KZ"/>
        </w:rPr>
      </w:pPr>
      <w:r w:rsidRPr="00ED49CC">
        <w:rPr>
          <w:rFonts w:ascii="Times New Roman" w:hAnsi="Times New Roman" w:cs="Times New Roman"/>
          <w:sz w:val="28"/>
          <w:szCs w:val="28"/>
          <w:lang w:val="kk-KZ"/>
        </w:rPr>
        <w:t>Ағынның негізгі бағытын өзгертетін беттердің мысалдары жалюзи, зигзаг, диск және тороидты экрандар болып табылады. Егер ұсталған зат сұйықтық болса, онда ол экран арқылы коллекторлық канализацияға ағып кетеді. Бөлшектерді экрандардың бетінен мерзімді түрде жууға болады.</w:t>
      </w:r>
    </w:p>
    <w:p w:rsidR="00ED49CC" w:rsidRPr="00ED49CC" w:rsidRDefault="00ED49CC" w:rsidP="00ED49CC">
      <w:pPr>
        <w:spacing w:after="0" w:line="240" w:lineRule="auto"/>
        <w:ind w:firstLine="709"/>
        <w:jc w:val="both"/>
        <w:rPr>
          <w:rFonts w:ascii="Times New Roman" w:hAnsi="Times New Roman" w:cs="Times New Roman"/>
          <w:sz w:val="28"/>
          <w:szCs w:val="28"/>
          <w:lang w:val="kk-KZ"/>
        </w:rPr>
      </w:pPr>
      <w:r w:rsidRPr="00ED49CC">
        <w:rPr>
          <w:rFonts w:ascii="Times New Roman" w:hAnsi="Times New Roman" w:cs="Times New Roman"/>
          <w:sz w:val="28"/>
          <w:szCs w:val="28"/>
          <w:lang w:val="kk-KZ"/>
        </w:rPr>
        <w:t>Бөлшектердің жиналуы ағынның негізгі бағытының өзгеруіне байланысты орталықтан тепкіш шөгу арқылы немесе екінші реттік ағынның айналуына байланысты болады. Қатты немесе үзіліссіз зигзагтар сияқты конфигурациялар үшін кесу диаметрі 0,5-тен 10,0 микронға дейін болуы мүмкін.</w:t>
      </w:r>
    </w:p>
    <w:p w:rsidR="00ED49CC" w:rsidRDefault="00ED49CC" w:rsidP="00ED49CC">
      <w:pPr>
        <w:spacing w:after="0" w:line="240" w:lineRule="auto"/>
        <w:ind w:firstLine="709"/>
        <w:jc w:val="both"/>
        <w:rPr>
          <w:rFonts w:ascii="Times New Roman" w:hAnsi="Times New Roman" w:cs="Times New Roman"/>
          <w:sz w:val="28"/>
          <w:szCs w:val="28"/>
          <w:lang w:val="kk-KZ"/>
        </w:rPr>
      </w:pPr>
      <w:r w:rsidRPr="00ED49CC">
        <w:rPr>
          <w:rFonts w:ascii="Times New Roman" w:hAnsi="Times New Roman" w:cs="Times New Roman"/>
          <w:sz w:val="28"/>
          <w:szCs w:val="28"/>
          <w:lang w:val="kk-KZ"/>
        </w:rPr>
        <w:t>Экрандар алдын ала тазалау үшін және кіргізу үшін қолданылады. Ауыр және сазды бөлшектер шөгінділер түрінде жиналып, бітелуді және коррозияны тудырады.</w:t>
      </w:r>
    </w:p>
    <w:p w:rsidR="00ED49CC" w:rsidRPr="00ED49CC" w:rsidRDefault="00ED49CC" w:rsidP="00ED49CC">
      <w:pPr>
        <w:spacing w:after="0" w:line="240" w:lineRule="auto"/>
        <w:ind w:firstLine="709"/>
        <w:jc w:val="both"/>
        <w:rPr>
          <w:rFonts w:ascii="Times New Roman" w:hAnsi="Times New Roman" w:cs="Times New Roman"/>
          <w:b/>
          <w:sz w:val="28"/>
          <w:szCs w:val="28"/>
          <w:lang w:val="kk-KZ"/>
        </w:rPr>
      </w:pPr>
      <w:r w:rsidRPr="00ED49CC">
        <w:rPr>
          <w:rFonts w:ascii="Times New Roman" w:hAnsi="Times New Roman" w:cs="Times New Roman"/>
          <w:b/>
          <w:sz w:val="28"/>
          <w:szCs w:val="28"/>
          <w:lang w:val="kk-KZ"/>
        </w:rPr>
        <w:t>Бүріккіш скрубберлер</w:t>
      </w:r>
    </w:p>
    <w:p w:rsidR="00ED49CC" w:rsidRDefault="00ED49CC" w:rsidP="00ED49CC">
      <w:pPr>
        <w:spacing w:after="0" w:line="240" w:lineRule="auto"/>
        <w:ind w:firstLine="709"/>
        <w:jc w:val="both"/>
        <w:rPr>
          <w:rFonts w:ascii="Times New Roman" w:hAnsi="Times New Roman" w:cs="Times New Roman"/>
          <w:sz w:val="28"/>
          <w:szCs w:val="28"/>
          <w:lang w:val="kk-KZ"/>
        </w:rPr>
      </w:pPr>
      <w:r w:rsidRPr="00ED49CC">
        <w:rPr>
          <w:rFonts w:ascii="Times New Roman" w:hAnsi="Times New Roman" w:cs="Times New Roman"/>
          <w:sz w:val="28"/>
          <w:szCs w:val="28"/>
          <w:lang w:val="kk-KZ"/>
        </w:rPr>
        <w:t>Бүріккіш скрубберлер, өздігінен генерацияланатын тамшылар, шығуға қарай жылжу процесінде газ ағынын сұйықтықтың бетімен соқтығысуға мәжбүр етеді (1.21-сурет). Газ шығысы әдетте ағынның бағытын өзгертуге және дрейфті азайтуға арналған.</w:t>
      </w:r>
    </w:p>
    <w:p w:rsidR="00ED49CC" w:rsidRDefault="00ED49CC" w:rsidP="00ED49CC">
      <w:pPr>
        <w:spacing w:after="0" w:line="240" w:lineRule="auto"/>
        <w:ind w:firstLine="709"/>
        <w:jc w:val="both"/>
        <w:rPr>
          <w:rFonts w:ascii="Times New Roman" w:hAnsi="Times New Roman" w:cs="Times New Roman"/>
          <w:sz w:val="28"/>
          <w:szCs w:val="28"/>
          <w:lang w:val="kk-KZ"/>
        </w:rPr>
      </w:pPr>
    </w:p>
    <w:p w:rsidR="00ED49CC" w:rsidRPr="00ED49CC" w:rsidRDefault="002857FB" w:rsidP="00ED49CC">
      <w:pPr>
        <w:spacing w:after="0" w:line="240" w:lineRule="auto"/>
        <w:ind w:firstLine="709"/>
        <w:jc w:val="both"/>
        <w:rPr>
          <w:rFonts w:ascii="Times New Roman" w:hAnsi="Times New Roman" w:cs="Times New Roman"/>
          <w:sz w:val="28"/>
          <w:szCs w:val="28"/>
          <w:lang w:val="kk-KZ"/>
        </w:rPr>
      </w:pPr>
      <w:r>
        <w:rPr>
          <w:rFonts w:ascii="Times New Roman" w:hAnsi="Times New Roman" w:cs="Times New Roman"/>
          <w:noProof/>
          <w:sz w:val="28"/>
          <w:szCs w:val="28"/>
          <w:lang w:eastAsia="ru-RU"/>
        </w:rPr>
        <w:drawing>
          <wp:inline distT="0" distB="0" distL="0" distR="0">
            <wp:extent cx="3493135" cy="2455545"/>
            <wp:effectExtent l="0" t="0" r="0" b="1905"/>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3493135" cy="2455545"/>
                    </a:xfrm>
                    <a:prstGeom prst="rect">
                      <a:avLst/>
                    </a:prstGeom>
                    <a:noFill/>
                    <a:ln>
                      <a:noFill/>
                    </a:ln>
                  </pic:spPr>
                </pic:pic>
              </a:graphicData>
            </a:graphic>
          </wp:inline>
        </w:drawing>
      </w:r>
    </w:p>
    <w:p w:rsidR="00ED49CC" w:rsidRDefault="00ED49CC" w:rsidP="001B440F">
      <w:pPr>
        <w:spacing w:after="0" w:line="240" w:lineRule="auto"/>
        <w:ind w:firstLine="708"/>
        <w:jc w:val="both"/>
        <w:rPr>
          <w:rFonts w:ascii="Times New Roman" w:hAnsi="Times New Roman" w:cs="Times New Roman"/>
          <w:sz w:val="28"/>
          <w:szCs w:val="28"/>
          <w:lang w:val="kk-KZ"/>
        </w:rPr>
      </w:pPr>
    </w:p>
    <w:p w:rsidR="00ED49CC" w:rsidRPr="00ED49CC" w:rsidRDefault="00ED49CC" w:rsidP="00ED49CC">
      <w:pPr>
        <w:spacing w:after="0" w:line="240" w:lineRule="auto"/>
        <w:ind w:firstLine="708"/>
        <w:jc w:val="both"/>
        <w:rPr>
          <w:rFonts w:ascii="Times New Roman" w:hAnsi="Times New Roman" w:cs="Times New Roman"/>
          <w:sz w:val="28"/>
          <w:szCs w:val="28"/>
          <w:lang w:val="kk-KZ"/>
        </w:rPr>
      </w:pPr>
      <w:r>
        <w:rPr>
          <w:rFonts w:ascii="Times New Roman" w:hAnsi="Times New Roman" w:cs="Times New Roman"/>
          <w:sz w:val="28"/>
          <w:szCs w:val="28"/>
          <w:lang w:val="kk-KZ"/>
        </w:rPr>
        <w:t>Сурет</w:t>
      </w:r>
      <w:r w:rsidRPr="00ED49CC">
        <w:rPr>
          <w:rFonts w:ascii="Times New Roman" w:hAnsi="Times New Roman" w:cs="Times New Roman"/>
          <w:sz w:val="28"/>
          <w:szCs w:val="28"/>
          <w:lang w:val="kk-KZ"/>
        </w:rPr>
        <w:t xml:space="preserve"> 1.21</w:t>
      </w:r>
      <w:r>
        <w:rPr>
          <w:rFonts w:ascii="Times New Roman" w:hAnsi="Times New Roman" w:cs="Times New Roman"/>
          <w:sz w:val="28"/>
          <w:szCs w:val="28"/>
          <w:lang w:val="kk-KZ"/>
        </w:rPr>
        <w:t xml:space="preserve"> -</w:t>
      </w:r>
      <w:r w:rsidRPr="00ED49CC">
        <w:rPr>
          <w:rFonts w:ascii="Times New Roman" w:hAnsi="Times New Roman" w:cs="Times New Roman"/>
          <w:sz w:val="28"/>
          <w:szCs w:val="28"/>
          <w:lang w:val="kk-KZ"/>
        </w:rPr>
        <w:t xml:space="preserve"> Үрлеу жүйесі:</w:t>
      </w:r>
    </w:p>
    <w:p w:rsidR="00ED49CC" w:rsidRDefault="00ED49CC" w:rsidP="00ED49CC">
      <w:pPr>
        <w:spacing w:after="0" w:line="240" w:lineRule="auto"/>
        <w:ind w:firstLine="708"/>
        <w:jc w:val="both"/>
        <w:rPr>
          <w:rFonts w:ascii="Times New Roman" w:hAnsi="Times New Roman" w:cs="Times New Roman"/>
          <w:sz w:val="28"/>
          <w:szCs w:val="28"/>
          <w:lang w:val="kk-KZ"/>
        </w:rPr>
      </w:pPr>
      <w:r w:rsidRPr="00ED49CC">
        <w:rPr>
          <w:rFonts w:ascii="Times New Roman" w:hAnsi="Times New Roman" w:cs="Times New Roman"/>
          <w:sz w:val="28"/>
          <w:szCs w:val="28"/>
          <w:lang w:val="kk-KZ"/>
        </w:rPr>
        <w:t>1 - тасымалдау сепараторы; 2 - сұйық қабат</w:t>
      </w:r>
    </w:p>
    <w:p w:rsidR="00ED49CC" w:rsidRPr="00ED49CC" w:rsidRDefault="00ED49CC" w:rsidP="00ED49CC">
      <w:pPr>
        <w:spacing w:after="0" w:line="240" w:lineRule="auto"/>
        <w:ind w:firstLine="708"/>
        <w:jc w:val="both"/>
        <w:rPr>
          <w:rFonts w:ascii="Times New Roman" w:hAnsi="Times New Roman" w:cs="Times New Roman"/>
          <w:sz w:val="28"/>
          <w:szCs w:val="28"/>
          <w:lang w:val="kk-KZ"/>
        </w:rPr>
      </w:pPr>
      <w:r w:rsidRPr="00ED49CC">
        <w:rPr>
          <w:rFonts w:ascii="Times New Roman" w:hAnsi="Times New Roman" w:cs="Times New Roman"/>
          <w:sz w:val="28"/>
          <w:szCs w:val="28"/>
          <w:lang w:val="kk-KZ"/>
        </w:rPr>
        <w:t>Бөлшектер әдетте инерциямен ұсталады және сұйықтықтың бетімен және тамшылармен соқтығысқанда жанасады. Тамшы мөлшері мен сұйықтықтың газға қатынасы скруббердің геометриясына байланысты, бірақ бақыланбайды немесе өлшенбейді.</w:t>
      </w:r>
    </w:p>
    <w:p w:rsidR="00ED49CC" w:rsidRDefault="00ED49CC" w:rsidP="00ED49CC">
      <w:pPr>
        <w:spacing w:after="0" w:line="240" w:lineRule="auto"/>
        <w:ind w:firstLine="708"/>
        <w:jc w:val="both"/>
        <w:rPr>
          <w:rFonts w:ascii="Times New Roman" w:hAnsi="Times New Roman" w:cs="Times New Roman"/>
          <w:sz w:val="28"/>
          <w:szCs w:val="28"/>
          <w:lang w:val="kk-KZ"/>
        </w:rPr>
      </w:pPr>
      <w:r w:rsidRPr="00ED49CC">
        <w:rPr>
          <w:rFonts w:ascii="Times New Roman" w:hAnsi="Times New Roman" w:cs="Times New Roman"/>
          <w:sz w:val="28"/>
          <w:szCs w:val="28"/>
          <w:lang w:val="kk-KZ"/>
        </w:rPr>
        <w:t>Жалпы алғанда, үрлеу және тасымалдау скрубберлерінің өнімділігі газ ағынындағы қысымның бірдей төмендеуі кезінде бүрку үшін газ ағынын пайдаланатын скрубберлердің өнімділігімен салыстырылады. Кесу диаметрі төмен жылдамдықты құрылғылар үшін бірнеше микрометрден Дойл скруббері сияқты жоғары жылдамдықты құрылғылар үшін микрометрдің оннан бір бөлігіне дейін ауытқиды.</w:t>
      </w:r>
    </w:p>
    <w:p w:rsidR="00ED49CC" w:rsidRDefault="00ED49CC" w:rsidP="00ED49CC">
      <w:pPr>
        <w:spacing w:after="0" w:line="240" w:lineRule="auto"/>
        <w:ind w:firstLine="708"/>
        <w:jc w:val="both"/>
        <w:rPr>
          <w:rFonts w:ascii="Times New Roman" w:hAnsi="Times New Roman" w:cs="Times New Roman"/>
          <w:sz w:val="28"/>
          <w:szCs w:val="28"/>
          <w:lang w:val="kk-KZ"/>
        </w:rPr>
      </w:pPr>
      <w:r w:rsidRPr="00ED49CC">
        <w:rPr>
          <w:rFonts w:ascii="Times New Roman" w:hAnsi="Times New Roman" w:cs="Times New Roman"/>
          <w:sz w:val="28"/>
          <w:szCs w:val="28"/>
          <w:lang w:val="kk-KZ"/>
        </w:rPr>
        <w:t xml:space="preserve">Осы типтегі скрубберлерде сұйықтық ағыны газ ағынының әсерінен пайда болады, сондықтан сұйықтық сорғылары тек тазалау және рециркуляция жүйесі үшін қажет.Скруббердің түбінде қатты шөгінділердің жиналуы және қабырғалардың нашар жуылған бөліктері </w:t>
      </w:r>
      <w:r>
        <w:rPr>
          <w:rFonts w:ascii="Times New Roman" w:hAnsi="Times New Roman" w:cs="Times New Roman"/>
          <w:sz w:val="28"/>
          <w:szCs w:val="28"/>
          <w:lang w:val="kk-KZ"/>
        </w:rPr>
        <w:t xml:space="preserve">болуы </w:t>
      </w:r>
      <w:r w:rsidRPr="00ED49CC">
        <w:rPr>
          <w:rFonts w:ascii="Times New Roman" w:hAnsi="Times New Roman" w:cs="Times New Roman"/>
          <w:sz w:val="28"/>
          <w:szCs w:val="28"/>
          <w:lang w:val="kk-KZ"/>
        </w:rPr>
        <w:t xml:space="preserve">мүмкін. </w:t>
      </w:r>
    </w:p>
    <w:p w:rsidR="00E749EC" w:rsidRPr="00E749EC" w:rsidRDefault="00E749EC" w:rsidP="00E749EC">
      <w:pPr>
        <w:spacing w:after="0" w:line="240" w:lineRule="auto"/>
        <w:ind w:firstLine="708"/>
        <w:jc w:val="both"/>
        <w:rPr>
          <w:rFonts w:ascii="Times New Roman" w:hAnsi="Times New Roman" w:cs="Times New Roman"/>
          <w:b/>
          <w:sz w:val="28"/>
          <w:szCs w:val="28"/>
          <w:lang w:val="kk-KZ"/>
        </w:rPr>
      </w:pPr>
      <w:r w:rsidRPr="00E749EC">
        <w:rPr>
          <w:rFonts w:ascii="Times New Roman" w:hAnsi="Times New Roman" w:cs="Times New Roman"/>
          <w:b/>
          <w:sz w:val="28"/>
          <w:szCs w:val="28"/>
          <w:lang w:val="kk-KZ"/>
        </w:rPr>
        <w:t>Механикалық жетектері бар скрубберлер</w:t>
      </w:r>
    </w:p>
    <w:p w:rsidR="00E749EC" w:rsidRPr="00E749EC" w:rsidRDefault="00E749EC" w:rsidP="00E749EC">
      <w:pPr>
        <w:spacing w:after="0" w:line="240" w:lineRule="auto"/>
        <w:ind w:firstLine="708"/>
        <w:jc w:val="both"/>
        <w:rPr>
          <w:rFonts w:ascii="Times New Roman" w:hAnsi="Times New Roman" w:cs="Times New Roman"/>
          <w:sz w:val="28"/>
          <w:szCs w:val="28"/>
          <w:lang w:val="kk-KZ"/>
        </w:rPr>
      </w:pPr>
      <w:r w:rsidRPr="00E749EC">
        <w:rPr>
          <w:rFonts w:ascii="Times New Roman" w:hAnsi="Times New Roman" w:cs="Times New Roman"/>
          <w:sz w:val="28"/>
          <w:szCs w:val="28"/>
          <w:lang w:val="kk-KZ"/>
        </w:rPr>
        <w:t>Бұл типтегі скрубберлерде газды қозғалтуға және оның қалақшаларында бөлшектер тұндырылатын қозғалтқышпен басқарылатын қалақшалы желдеткіш бар. Желдеткіш торының аймағына енгізілген сұйықтық ағыны ішінара тозаңданады және ішінара пышақтарға ағып, оларды жуады. Сұйық тамшылар желдеткіш корпусымен ұсталып, дренаж арқылы шығарылады және рециркуляцияға жіберіледі.</w:t>
      </w:r>
    </w:p>
    <w:p w:rsidR="00E749EC" w:rsidRPr="00E749EC" w:rsidRDefault="00E749EC" w:rsidP="00E749EC">
      <w:pPr>
        <w:spacing w:after="0" w:line="240" w:lineRule="auto"/>
        <w:ind w:firstLine="708"/>
        <w:jc w:val="both"/>
        <w:rPr>
          <w:rFonts w:ascii="Times New Roman" w:hAnsi="Times New Roman" w:cs="Times New Roman"/>
          <w:sz w:val="28"/>
          <w:szCs w:val="28"/>
          <w:lang w:val="kk-KZ"/>
        </w:rPr>
      </w:pPr>
      <w:r w:rsidRPr="00E749EC">
        <w:rPr>
          <w:rFonts w:ascii="Times New Roman" w:hAnsi="Times New Roman" w:cs="Times New Roman"/>
          <w:sz w:val="28"/>
          <w:szCs w:val="28"/>
          <w:lang w:val="kk-KZ"/>
        </w:rPr>
        <w:t>Дезинтеграторлық скрубберлер сұйықтықты ұсақ тамшыларға тозаңдатып жіберетін сұйықтыққа батырылған механикалық жетекті доңғалақпен жабдықталған. Тамшылар жұмыс дөңгелегін үзіп, газ ағынын кесіп өтіп, бөлшектерді ұстайды.</w:t>
      </w:r>
    </w:p>
    <w:p w:rsidR="00E749EC" w:rsidRDefault="00E749EC" w:rsidP="00E749EC">
      <w:pPr>
        <w:spacing w:after="0" w:line="240" w:lineRule="auto"/>
        <w:ind w:firstLine="708"/>
        <w:jc w:val="both"/>
        <w:rPr>
          <w:rFonts w:ascii="Times New Roman" w:hAnsi="Times New Roman" w:cs="Times New Roman"/>
          <w:sz w:val="28"/>
          <w:szCs w:val="28"/>
          <w:lang w:val="kk-KZ"/>
        </w:rPr>
      </w:pPr>
      <w:r w:rsidRPr="00E749EC">
        <w:rPr>
          <w:rFonts w:ascii="Times New Roman" w:hAnsi="Times New Roman" w:cs="Times New Roman"/>
          <w:sz w:val="28"/>
          <w:szCs w:val="28"/>
          <w:lang w:val="kk-KZ"/>
        </w:rPr>
        <w:t xml:space="preserve">Механикалық скруббер </w:t>
      </w:r>
      <w:r>
        <w:rPr>
          <w:rFonts w:ascii="Times New Roman" w:hAnsi="Times New Roman" w:cs="Times New Roman"/>
          <w:sz w:val="28"/>
          <w:szCs w:val="28"/>
          <w:lang w:val="kk-KZ"/>
        </w:rPr>
        <w:t>поддн</w:t>
      </w:r>
      <w:r w:rsidRPr="00E749EC">
        <w:rPr>
          <w:rFonts w:ascii="Times New Roman" w:hAnsi="Times New Roman" w:cs="Times New Roman"/>
          <w:sz w:val="28"/>
          <w:szCs w:val="28"/>
          <w:lang w:val="kk-KZ"/>
        </w:rPr>
        <w:t xml:space="preserve"> пен қаптамадан тұрады, онда көлденең білік оған орнатылған перфорацияланған дискілері бар, ішінара сұйықты</w:t>
      </w:r>
      <w:r>
        <w:rPr>
          <w:rFonts w:ascii="Times New Roman" w:hAnsi="Times New Roman" w:cs="Times New Roman"/>
          <w:sz w:val="28"/>
          <w:szCs w:val="28"/>
          <w:lang w:val="kk-KZ"/>
        </w:rPr>
        <w:t>ғы бар</w:t>
      </w:r>
      <w:r w:rsidRPr="00E749EC">
        <w:rPr>
          <w:rFonts w:ascii="Times New Roman" w:hAnsi="Times New Roman" w:cs="Times New Roman"/>
          <w:sz w:val="28"/>
          <w:szCs w:val="28"/>
          <w:lang w:val="kk-KZ"/>
        </w:rPr>
        <w:t xml:space="preserve"> ваннаға батырылған (1.22-сурет).</w:t>
      </w:r>
    </w:p>
    <w:p w:rsidR="00E749EC" w:rsidRDefault="00E749EC" w:rsidP="00E749EC">
      <w:pPr>
        <w:spacing w:after="0" w:line="240" w:lineRule="auto"/>
        <w:ind w:firstLine="708"/>
        <w:jc w:val="both"/>
        <w:rPr>
          <w:rFonts w:ascii="Times New Roman" w:hAnsi="Times New Roman" w:cs="Times New Roman"/>
          <w:sz w:val="28"/>
          <w:szCs w:val="28"/>
          <w:lang w:val="kk-KZ"/>
        </w:rPr>
      </w:pPr>
    </w:p>
    <w:p w:rsidR="00E749EC" w:rsidRDefault="002857FB" w:rsidP="00E749EC">
      <w:pPr>
        <w:spacing w:after="0" w:line="240" w:lineRule="auto"/>
        <w:ind w:firstLine="708"/>
        <w:jc w:val="both"/>
        <w:rPr>
          <w:rFonts w:ascii="Times New Roman" w:hAnsi="Times New Roman" w:cs="Times New Roman"/>
          <w:sz w:val="28"/>
          <w:szCs w:val="28"/>
          <w:lang w:val="kk-KZ"/>
        </w:rPr>
      </w:pPr>
      <w:r>
        <w:rPr>
          <w:rFonts w:ascii="Times New Roman" w:hAnsi="Times New Roman" w:cs="Times New Roman"/>
          <w:noProof/>
          <w:sz w:val="28"/>
          <w:szCs w:val="28"/>
          <w:lang w:eastAsia="ru-RU"/>
        </w:rPr>
        <w:drawing>
          <wp:inline distT="0" distB="0" distL="0" distR="0">
            <wp:extent cx="3401060" cy="1859915"/>
            <wp:effectExtent l="0" t="0" r="8890" b="6985"/>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3401060" cy="1859915"/>
                    </a:xfrm>
                    <a:prstGeom prst="rect">
                      <a:avLst/>
                    </a:prstGeom>
                    <a:noFill/>
                    <a:ln>
                      <a:noFill/>
                    </a:ln>
                  </pic:spPr>
                </pic:pic>
              </a:graphicData>
            </a:graphic>
          </wp:inline>
        </w:drawing>
      </w:r>
    </w:p>
    <w:p w:rsidR="00E749EC" w:rsidRDefault="00E749EC" w:rsidP="00E749EC">
      <w:pPr>
        <w:spacing w:after="0" w:line="240" w:lineRule="auto"/>
        <w:ind w:firstLine="708"/>
        <w:jc w:val="both"/>
        <w:rPr>
          <w:rFonts w:ascii="Times New Roman" w:hAnsi="Times New Roman" w:cs="Times New Roman"/>
          <w:sz w:val="28"/>
          <w:szCs w:val="28"/>
          <w:lang w:val="kk-KZ"/>
        </w:rPr>
      </w:pPr>
      <w:r>
        <w:rPr>
          <w:rFonts w:ascii="Times New Roman" w:hAnsi="Times New Roman" w:cs="Times New Roman"/>
          <w:sz w:val="28"/>
          <w:szCs w:val="28"/>
          <w:lang w:val="kk-KZ"/>
        </w:rPr>
        <w:t>Сурет</w:t>
      </w:r>
      <w:r w:rsidRPr="00E749EC">
        <w:rPr>
          <w:rFonts w:ascii="Times New Roman" w:hAnsi="Times New Roman" w:cs="Times New Roman"/>
          <w:sz w:val="28"/>
          <w:szCs w:val="28"/>
          <w:lang w:val="kk-KZ"/>
        </w:rPr>
        <w:t xml:space="preserve"> 1.22. </w:t>
      </w:r>
      <w:r>
        <w:rPr>
          <w:rFonts w:ascii="Times New Roman" w:hAnsi="Times New Roman" w:cs="Times New Roman"/>
          <w:sz w:val="28"/>
          <w:szCs w:val="28"/>
          <w:lang w:val="kk-KZ"/>
        </w:rPr>
        <w:t xml:space="preserve">- </w:t>
      </w:r>
      <w:r w:rsidRPr="00E749EC">
        <w:rPr>
          <w:rFonts w:ascii="Times New Roman" w:hAnsi="Times New Roman" w:cs="Times New Roman"/>
          <w:sz w:val="28"/>
          <w:szCs w:val="28"/>
          <w:lang w:val="kk-KZ"/>
        </w:rPr>
        <w:t xml:space="preserve">Механикалық </w:t>
      </w:r>
      <w:r>
        <w:rPr>
          <w:rFonts w:ascii="Times New Roman" w:hAnsi="Times New Roman" w:cs="Times New Roman"/>
          <w:sz w:val="28"/>
          <w:szCs w:val="28"/>
          <w:lang w:val="kk-KZ"/>
        </w:rPr>
        <w:t>жетектері</w:t>
      </w:r>
      <w:r w:rsidRPr="00E749EC">
        <w:rPr>
          <w:rFonts w:ascii="Times New Roman" w:hAnsi="Times New Roman" w:cs="Times New Roman"/>
          <w:sz w:val="28"/>
          <w:szCs w:val="28"/>
          <w:lang w:val="kk-KZ"/>
        </w:rPr>
        <w:t xml:space="preserve"> бар скруббер</w:t>
      </w:r>
    </w:p>
    <w:p w:rsidR="00E749EC" w:rsidRDefault="00E749EC" w:rsidP="00E749EC">
      <w:pPr>
        <w:spacing w:after="0" w:line="240" w:lineRule="auto"/>
        <w:ind w:firstLine="708"/>
        <w:jc w:val="both"/>
        <w:rPr>
          <w:rFonts w:ascii="Times New Roman" w:hAnsi="Times New Roman" w:cs="Times New Roman"/>
          <w:sz w:val="28"/>
          <w:szCs w:val="28"/>
          <w:lang w:val="kk-KZ"/>
        </w:rPr>
      </w:pPr>
    </w:p>
    <w:p w:rsidR="00E749EC" w:rsidRPr="00E749EC" w:rsidRDefault="00E749EC" w:rsidP="00E749EC">
      <w:pPr>
        <w:spacing w:after="0" w:line="240" w:lineRule="auto"/>
        <w:ind w:firstLine="708"/>
        <w:jc w:val="both"/>
        <w:rPr>
          <w:rFonts w:ascii="Times New Roman" w:hAnsi="Times New Roman" w:cs="Times New Roman"/>
          <w:sz w:val="28"/>
          <w:szCs w:val="28"/>
          <w:lang w:val="kk-KZ"/>
        </w:rPr>
      </w:pPr>
      <w:r w:rsidRPr="00E749EC">
        <w:rPr>
          <w:rFonts w:ascii="Times New Roman" w:hAnsi="Times New Roman" w:cs="Times New Roman"/>
          <w:sz w:val="28"/>
          <w:szCs w:val="28"/>
          <w:lang w:val="kk-KZ"/>
        </w:rPr>
        <w:t xml:space="preserve">Ықтимал маңыздылығы бойынша тізімделген ұстау механизмдері бұл жағдайда инерциялық ұстау және сұйықтық тамшыларына, жұмыс дөңгелегіне тию және корпус қабырғаларында центрифугалық тұндыру болып табылады. Сұйықтықтың жеткілікті жұқа </w:t>
      </w:r>
      <w:r w:rsidR="008943B5">
        <w:rPr>
          <w:rFonts w:ascii="Times New Roman" w:hAnsi="Times New Roman" w:cs="Times New Roman"/>
          <w:sz w:val="28"/>
          <w:szCs w:val="28"/>
          <w:lang w:val="kk-KZ"/>
        </w:rPr>
        <w:t>бүріккенде</w:t>
      </w:r>
      <w:r w:rsidRPr="00E749EC">
        <w:rPr>
          <w:rFonts w:ascii="Times New Roman" w:hAnsi="Times New Roman" w:cs="Times New Roman"/>
          <w:sz w:val="28"/>
          <w:szCs w:val="28"/>
          <w:lang w:val="kk-KZ"/>
        </w:rPr>
        <w:t xml:space="preserve"> төмен жылдамдықты желдеткіштері бар скрубберлерде 2,0 мкм-ге дейін </w:t>
      </w:r>
      <w:r w:rsidR="008943B5">
        <w:rPr>
          <w:rFonts w:ascii="Times New Roman" w:hAnsi="Times New Roman" w:cs="Times New Roman"/>
          <w:sz w:val="28"/>
          <w:szCs w:val="28"/>
          <w:lang w:val="kk-KZ"/>
        </w:rPr>
        <w:t xml:space="preserve">ұстау </w:t>
      </w:r>
      <w:r w:rsidRPr="00E749EC">
        <w:rPr>
          <w:rFonts w:ascii="Times New Roman" w:hAnsi="Times New Roman" w:cs="Times New Roman"/>
          <w:sz w:val="28"/>
          <w:szCs w:val="28"/>
          <w:lang w:val="kk-KZ"/>
        </w:rPr>
        <w:t>қол жеткізіледі. Дезинтегратор скрубберлері тіпті 1,0 мкм-ге дейін кесу диаметрлерін қамтамасыз етеді.</w:t>
      </w:r>
    </w:p>
    <w:p w:rsidR="00E749EC" w:rsidRDefault="00E749EC" w:rsidP="00E749EC">
      <w:pPr>
        <w:spacing w:after="0" w:line="240" w:lineRule="auto"/>
        <w:ind w:firstLine="708"/>
        <w:jc w:val="both"/>
        <w:rPr>
          <w:rFonts w:ascii="Times New Roman" w:hAnsi="Times New Roman" w:cs="Times New Roman"/>
          <w:sz w:val="28"/>
          <w:szCs w:val="28"/>
          <w:lang w:val="kk-KZ"/>
        </w:rPr>
      </w:pPr>
      <w:r w:rsidRPr="00E749EC">
        <w:rPr>
          <w:rFonts w:ascii="Times New Roman" w:hAnsi="Times New Roman" w:cs="Times New Roman"/>
          <w:sz w:val="28"/>
          <w:szCs w:val="28"/>
          <w:lang w:val="kk-KZ"/>
        </w:rPr>
        <w:t xml:space="preserve">Жалпы алғанда, механикалық басқарылатын скрубберлер құрылғылардың басқа түрлеріне қарағанда энергияны арттырмайды. Салыстырмалы тиімділікпен дезинтеграторлар шашырату үшін газ ағынын пайдаланатын скрубберлерге қарағанда көбірек энергияны қажет етеді. Әрі қарай, осы скрубберлердің кейбіріне сұйық және суспензия шашырауының әсері қатты эрозия мен коррозияға әкеледі. Айналмалы бөлшектер қатты шөгінділердің жиналуына және теңгерімсіздікке әкелетін тозуына байланысты дірілден </w:t>
      </w:r>
      <w:r w:rsidR="008943B5">
        <w:rPr>
          <w:rFonts w:ascii="Times New Roman" w:hAnsi="Times New Roman" w:cs="Times New Roman"/>
          <w:sz w:val="28"/>
          <w:szCs w:val="28"/>
          <w:lang w:val="kk-KZ"/>
        </w:rPr>
        <w:t>бұзылуға</w:t>
      </w:r>
      <w:r w:rsidRPr="00E749EC">
        <w:rPr>
          <w:rFonts w:ascii="Times New Roman" w:hAnsi="Times New Roman" w:cs="Times New Roman"/>
          <w:sz w:val="28"/>
          <w:szCs w:val="28"/>
          <w:lang w:val="kk-KZ"/>
        </w:rPr>
        <w:t xml:space="preserve"> бейім</w:t>
      </w:r>
      <w:r w:rsidR="008943B5">
        <w:rPr>
          <w:rFonts w:ascii="Times New Roman" w:hAnsi="Times New Roman" w:cs="Times New Roman"/>
          <w:sz w:val="28"/>
          <w:szCs w:val="28"/>
          <w:lang w:val="kk-KZ"/>
        </w:rPr>
        <w:t xml:space="preserve"> келеді</w:t>
      </w:r>
      <w:r w:rsidRPr="00E749EC">
        <w:rPr>
          <w:rFonts w:ascii="Times New Roman" w:hAnsi="Times New Roman" w:cs="Times New Roman"/>
          <w:sz w:val="28"/>
          <w:szCs w:val="28"/>
          <w:lang w:val="kk-KZ"/>
        </w:rPr>
        <w:t>.</w:t>
      </w:r>
    </w:p>
    <w:p w:rsidR="008943B5" w:rsidRDefault="008943B5" w:rsidP="00E749EC">
      <w:pPr>
        <w:spacing w:after="0" w:line="240" w:lineRule="auto"/>
        <w:ind w:firstLine="708"/>
        <w:jc w:val="both"/>
        <w:rPr>
          <w:rFonts w:ascii="Times New Roman" w:hAnsi="Times New Roman" w:cs="Times New Roman"/>
          <w:sz w:val="28"/>
          <w:szCs w:val="28"/>
          <w:lang w:val="kk-KZ"/>
        </w:rPr>
      </w:pPr>
    </w:p>
    <w:p w:rsidR="00252C6C" w:rsidRPr="00252C6C" w:rsidRDefault="00252C6C" w:rsidP="00252C6C">
      <w:pPr>
        <w:spacing w:after="0" w:line="240" w:lineRule="auto"/>
        <w:ind w:firstLine="708"/>
        <w:jc w:val="both"/>
        <w:rPr>
          <w:rFonts w:ascii="Times New Roman" w:hAnsi="Times New Roman" w:cs="Times New Roman"/>
          <w:b/>
          <w:sz w:val="28"/>
          <w:szCs w:val="28"/>
          <w:lang w:val="kk-KZ"/>
        </w:rPr>
      </w:pPr>
      <w:r w:rsidRPr="00252C6C">
        <w:rPr>
          <w:rFonts w:ascii="Times New Roman" w:hAnsi="Times New Roman" w:cs="Times New Roman"/>
          <w:b/>
          <w:sz w:val="28"/>
          <w:szCs w:val="28"/>
          <w:lang w:val="kk-KZ"/>
        </w:rPr>
        <w:t>Өзін-өзі бақылауға арналған сұрақтар</w:t>
      </w:r>
    </w:p>
    <w:p w:rsidR="00252C6C" w:rsidRDefault="00252C6C" w:rsidP="00252C6C">
      <w:pPr>
        <w:spacing w:after="0" w:line="240" w:lineRule="auto"/>
        <w:ind w:firstLine="708"/>
        <w:jc w:val="both"/>
        <w:rPr>
          <w:rFonts w:ascii="Times New Roman" w:hAnsi="Times New Roman" w:cs="Times New Roman"/>
          <w:sz w:val="28"/>
          <w:szCs w:val="28"/>
          <w:lang w:val="kk-KZ"/>
        </w:rPr>
      </w:pPr>
      <w:r w:rsidRPr="00252C6C">
        <w:rPr>
          <w:rFonts w:ascii="Times New Roman" w:hAnsi="Times New Roman" w:cs="Times New Roman"/>
          <w:sz w:val="28"/>
          <w:szCs w:val="28"/>
          <w:lang w:val="kk-KZ"/>
        </w:rPr>
        <w:t>1. Механикалық жетектері бар скрубберлер</w:t>
      </w:r>
    </w:p>
    <w:p w:rsidR="00252C6C" w:rsidRDefault="00252C6C" w:rsidP="00252C6C">
      <w:pPr>
        <w:spacing w:after="0" w:line="240" w:lineRule="auto"/>
        <w:ind w:firstLine="708"/>
        <w:jc w:val="both"/>
        <w:rPr>
          <w:rFonts w:ascii="Times New Roman" w:hAnsi="Times New Roman" w:cs="Times New Roman"/>
          <w:sz w:val="28"/>
          <w:szCs w:val="28"/>
          <w:lang w:val="kk-KZ"/>
        </w:rPr>
      </w:pPr>
      <w:r w:rsidRPr="00252C6C">
        <w:rPr>
          <w:rFonts w:ascii="Times New Roman" w:hAnsi="Times New Roman" w:cs="Times New Roman"/>
          <w:sz w:val="28"/>
          <w:szCs w:val="28"/>
          <w:lang w:val="kk-KZ"/>
        </w:rPr>
        <w:t>2. Бүріккіш скрубберлер</w:t>
      </w:r>
    </w:p>
    <w:p w:rsidR="00252C6C" w:rsidRDefault="00252C6C" w:rsidP="00252C6C">
      <w:pPr>
        <w:spacing w:after="0" w:line="240" w:lineRule="auto"/>
        <w:ind w:firstLine="708"/>
        <w:jc w:val="both"/>
        <w:rPr>
          <w:rFonts w:ascii="Times New Roman" w:hAnsi="Times New Roman" w:cs="Times New Roman"/>
          <w:sz w:val="28"/>
          <w:szCs w:val="28"/>
          <w:lang w:val="kk-KZ"/>
        </w:rPr>
      </w:pPr>
      <w:r>
        <w:rPr>
          <w:rFonts w:ascii="Times New Roman" w:hAnsi="Times New Roman" w:cs="Times New Roman"/>
          <w:sz w:val="28"/>
          <w:szCs w:val="28"/>
          <w:lang w:val="kk-KZ"/>
        </w:rPr>
        <w:t>3.</w:t>
      </w:r>
      <w:r w:rsidRPr="00252C6C">
        <w:rPr>
          <w:lang w:val="kk-KZ"/>
        </w:rPr>
        <w:t xml:space="preserve"> </w:t>
      </w:r>
      <w:r w:rsidRPr="00252C6C">
        <w:rPr>
          <w:rFonts w:ascii="Times New Roman" w:hAnsi="Times New Roman" w:cs="Times New Roman"/>
          <w:sz w:val="28"/>
          <w:szCs w:val="28"/>
          <w:lang w:val="kk-KZ"/>
        </w:rPr>
        <w:t>Экранды скрубберлер және қайталама ағынды скрубберлер</w:t>
      </w:r>
    </w:p>
    <w:p w:rsidR="00252C6C" w:rsidRDefault="00252C6C" w:rsidP="00E749EC">
      <w:pPr>
        <w:spacing w:after="0" w:line="240" w:lineRule="auto"/>
        <w:ind w:firstLine="708"/>
        <w:jc w:val="both"/>
        <w:rPr>
          <w:rFonts w:ascii="Times New Roman" w:hAnsi="Times New Roman" w:cs="Times New Roman"/>
          <w:sz w:val="28"/>
          <w:szCs w:val="28"/>
          <w:lang w:val="kk-KZ"/>
        </w:rPr>
      </w:pPr>
    </w:p>
    <w:p w:rsidR="00252C6C" w:rsidRDefault="00252C6C" w:rsidP="00E749EC">
      <w:pPr>
        <w:spacing w:after="0" w:line="240" w:lineRule="auto"/>
        <w:ind w:firstLine="708"/>
        <w:jc w:val="both"/>
        <w:rPr>
          <w:rFonts w:ascii="Times New Roman" w:hAnsi="Times New Roman" w:cs="Times New Roman"/>
          <w:sz w:val="28"/>
          <w:szCs w:val="28"/>
          <w:lang w:val="kk-KZ"/>
        </w:rPr>
      </w:pPr>
    </w:p>
    <w:p w:rsidR="00252C6C" w:rsidRDefault="00252C6C" w:rsidP="008943B5">
      <w:pPr>
        <w:spacing w:after="0" w:line="240" w:lineRule="auto"/>
        <w:ind w:firstLine="708"/>
        <w:jc w:val="both"/>
        <w:rPr>
          <w:rFonts w:ascii="Times New Roman" w:hAnsi="Times New Roman" w:cs="Times New Roman"/>
          <w:b/>
          <w:sz w:val="28"/>
          <w:szCs w:val="28"/>
          <w:lang w:val="kk-KZ"/>
        </w:rPr>
      </w:pPr>
      <w:r>
        <w:rPr>
          <w:rFonts w:ascii="Times New Roman" w:hAnsi="Times New Roman" w:cs="Times New Roman"/>
          <w:b/>
          <w:sz w:val="28"/>
          <w:szCs w:val="28"/>
          <w:lang w:val="kk-KZ"/>
        </w:rPr>
        <w:t>Дәріс 8</w:t>
      </w:r>
    </w:p>
    <w:p w:rsidR="008943B5" w:rsidRPr="008943B5" w:rsidRDefault="00252C6C" w:rsidP="008943B5">
      <w:pPr>
        <w:spacing w:after="0" w:line="240" w:lineRule="auto"/>
        <w:ind w:firstLine="708"/>
        <w:jc w:val="both"/>
        <w:rPr>
          <w:rFonts w:ascii="Times New Roman" w:hAnsi="Times New Roman" w:cs="Times New Roman"/>
          <w:b/>
          <w:sz w:val="28"/>
          <w:szCs w:val="28"/>
          <w:lang w:val="kk-KZ"/>
        </w:rPr>
      </w:pPr>
      <w:r>
        <w:rPr>
          <w:rFonts w:ascii="Times New Roman" w:hAnsi="Times New Roman" w:cs="Times New Roman"/>
          <w:b/>
          <w:sz w:val="28"/>
          <w:szCs w:val="28"/>
          <w:lang w:val="kk-KZ"/>
        </w:rPr>
        <w:t>Тақырыбы:</w:t>
      </w:r>
      <w:r w:rsidR="008943B5" w:rsidRPr="008943B5">
        <w:rPr>
          <w:rFonts w:ascii="Times New Roman" w:hAnsi="Times New Roman" w:cs="Times New Roman"/>
          <w:b/>
          <w:sz w:val="28"/>
          <w:szCs w:val="28"/>
          <w:lang w:val="kk-KZ"/>
        </w:rPr>
        <w:t>Сүзгілер арқылы аэрозольдер мен шаңды ұстау</w:t>
      </w:r>
    </w:p>
    <w:p w:rsidR="008943B5" w:rsidRPr="008943B5" w:rsidRDefault="008943B5" w:rsidP="008943B5">
      <w:pPr>
        <w:spacing w:after="0" w:line="240" w:lineRule="auto"/>
        <w:ind w:firstLine="708"/>
        <w:jc w:val="both"/>
        <w:rPr>
          <w:rFonts w:ascii="Times New Roman" w:hAnsi="Times New Roman" w:cs="Times New Roman"/>
          <w:b/>
          <w:sz w:val="28"/>
          <w:szCs w:val="28"/>
          <w:lang w:val="kk-KZ"/>
        </w:rPr>
      </w:pPr>
      <w:r w:rsidRPr="008943B5">
        <w:rPr>
          <w:rFonts w:ascii="Times New Roman" w:hAnsi="Times New Roman" w:cs="Times New Roman"/>
          <w:b/>
          <w:sz w:val="28"/>
          <w:szCs w:val="28"/>
          <w:lang w:val="kk-KZ"/>
        </w:rPr>
        <w:t>Жұмыс принципі</w:t>
      </w:r>
    </w:p>
    <w:p w:rsidR="008943B5" w:rsidRPr="008943B5" w:rsidRDefault="008943B5" w:rsidP="008943B5">
      <w:pPr>
        <w:spacing w:after="0" w:line="240" w:lineRule="auto"/>
        <w:ind w:firstLine="708"/>
        <w:jc w:val="both"/>
        <w:rPr>
          <w:rFonts w:ascii="Times New Roman" w:hAnsi="Times New Roman" w:cs="Times New Roman"/>
          <w:sz w:val="28"/>
          <w:szCs w:val="28"/>
          <w:lang w:val="kk-KZ"/>
        </w:rPr>
      </w:pPr>
      <w:r w:rsidRPr="008943B5">
        <w:rPr>
          <w:rFonts w:ascii="Times New Roman" w:hAnsi="Times New Roman" w:cs="Times New Roman"/>
          <w:sz w:val="28"/>
          <w:szCs w:val="28"/>
          <w:lang w:val="kk-KZ"/>
        </w:rPr>
        <w:t>Газдарды шаңнан тазартудың ең тамаша әдістерінің бірі оларды кеуекті қалқалар арқылы сүзу болып табылады. Бұл әдіс құрғақ немесе дымқыл шаң жинауға қарағанда жоғары тазарту дәрежесін және температураның кең диапазонында, ұсталған бөлшектердің физика-химиялық қасиеттерінде және газ ағынының жылдамдығында тұрақты жұмысты қамтамасыз етеді.</w:t>
      </w:r>
    </w:p>
    <w:p w:rsidR="008943B5" w:rsidRPr="008943B5" w:rsidRDefault="008943B5" w:rsidP="008943B5">
      <w:pPr>
        <w:spacing w:after="0" w:line="240" w:lineRule="auto"/>
        <w:ind w:firstLine="708"/>
        <w:jc w:val="both"/>
        <w:rPr>
          <w:rFonts w:ascii="Times New Roman" w:hAnsi="Times New Roman" w:cs="Times New Roman"/>
          <w:sz w:val="28"/>
          <w:szCs w:val="28"/>
          <w:lang w:val="kk-KZ"/>
        </w:rPr>
      </w:pPr>
      <w:r w:rsidRPr="008943B5">
        <w:rPr>
          <w:rFonts w:ascii="Times New Roman" w:hAnsi="Times New Roman" w:cs="Times New Roman"/>
          <w:sz w:val="28"/>
          <w:szCs w:val="28"/>
          <w:lang w:val="kk-KZ"/>
        </w:rPr>
        <w:t>Сүзу – шаңды газ ағындарынан бөлшектерді жоюдың ең көне және кеңінен қолданылатын әдістерінің бірі. Өзінің заманауи түрінде фильтрация өлшемдері көрінетінден молекулаға жақынға дейінгі әртүрлі бөлшектерді ұстайды. Фильтрация өте кішкентай бөлшектер үшін өте жоғары түсіру тиімділігін ақылға қонымды бағамен қамтамасыз етуге келгенде теңдесі жоқ.</w:t>
      </w:r>
    </w:p>
    <w:p w:rsidR="008943B5" w:rsidRPr="008943B5" w:rsidRDefault="008943B5" w:rsidP="008943B5">
      <w:pPr>
        <w:spacing w:after="0" w:line="240" w:lineRule="auto"/>
        <w:ind w:firstLine="708"/>
        <w:jc w:val="both"/>
        <w:rPr>
          <w:rFonts w:ascii="Times New Roman" w:hAnsi="Times New Roman" w:cs="Times New Roman"/>
          <w:sz w:val="28"/>
          <w:szCs w:val="28"/>
          <w:lang w:val="kk-KZ"/>
        </w:rPr>
      </w:pPr>
      <w:r w:rsidRPr="008943B5">
        <w:rPr>
          <w:rFonts w:ascii="Times New Roman" w:hAnsi="Times New Roman" w:cs="Times New Roman"/>
          <w:sz w:val="28"/>
          <w:szCs w:val="28"/>
          <w:lang w:val="kk-KZ"/>
        </w:rPr>
        <w:t>Өнеркәсіптік сүзгілер шартты түрде үш класқа бөлінеді: маталы, талшықты және түйіршікті (түйіршікті).</w:t>
      </w:r>
    </w:p>
    <w:p w:rsidR="008943B5" w:rsidRPr="008943B5" w:rsidRDefault="008943B5" w:rsidP="008943B5">
      <w:pPr>
        <w:spacing w:after="0" w:line="240" w:lineRule="auto"/>
        <w:ind w:firstLine="708"/>
        <w:jc w:val="both"/>
        <w:rPr>
          <w:rFonts w:ascii="Times New Roman" w:hAnsi="Times New Roman" w:cs="Times New Roman"/>
          <w:sz w:val="28"/>
          <w:szCs w:val="28"/>
          <w:lang w:val="kk-KZ"/>
        </w:rPr>
      </w:pPr>
      <w:r w:rsidRPr="008943B5">
        <w:rPr>
          <w:rFonts w:ascii="Times New Roman" w:hAnsi="Times New Roman" w:cs="Times New Roman"/>
          <w:sz w:val="28"/>
          <w:szCs w:val="28"/>
          <w:lang w:val="kk-KZ"/>
        </w:rPr>
        <w:t>Мата сүзгілері шаң қабаты үшін субстрат ретінде қызмет ететін тоқылған немесе киізден жасалған баспа материалдарынан жасалған. Көпшілігінде</w:t>
      </w:r>
    </w:p>
    <w:p w:rsidR="008943B5" w:rsidRDefault="008943B5" w:rsidP="008943B5">
      <w:pPr>
        <w:spacing w:after="0" w:line="240" w:lineRule="auto"/>
        <w:ind w:firstLine="708"/>
        <w:jc w:val="both"/>
        <w:rPr>
          <w:rFonts w:ascii="Times New Roman" w:hAnsi="Times New Roman" w:cs="Times New Roman"/>
          <w:sz w:val="28"/>
          <w:szCs w:val="28"/>
          <w:lang w:val="kk-KZ"/>
        </w:rPr>
      </w:pPr>
      <w:r w:rsidRPr="008943B5">
        <w:rPr>
          <w:rFonts w:ascii="Times New Roman" w:hAnsi="Times New Roman" w:cs="Times New Roman"/>
          <w:sz w:val="28"/>
          <w:szCs w:val="28"/>
          <w:lang w:val="kk-KZ"/>
        </w:rPr>
        <w:t>Кейбір жағдайларда сүзгі бетінде біркелкі қабат пайда болғаннан кейін бөлшектерді ұстаудың жоғары жылдамдығын қамтамасыз ететін шаң қабаты болып табылады. Матаны жинақталған бөлшектерден мезгіл-мезгіл тазартады.</w:t>
      </w:r>
    </w:p>
    <w:p w:rsidR="008943B5" w:rsidRPr="008943B5" w:rsidRDefault="008943B5" w:rsidP="008943B5">
      <w:pPr>
        <w:spacing w:after="0" w:line="240" w:lineRule="auto"/>
        <w:ind w:firstLine="708"/>
        <w:jc w:val="both"/>
        <w:rPr>
          <w:rFonts w:ascii="Times New Roman" w:hAnsi="Times New Roman" w:cs="Times New Roman"/>
          <w:sz w:val="28"/>
          <w:szCs w:val="28"/>
          <w:lang w:val="kk-KZ"/>
        </w:rPr>
      </w:pPr>
      <w:r w:rsidRPr="008943B5">
        <w:rPr>
          <w:rFonts w:ascii="Times New Roman" w:hAnsi="Times New Roman" w:cs="Times New Roman"/>
          <w:sz w:val="28"/>
          <w:szCs w:val="28"/>
          <w:lang w:val="kk-KZ"/>
        </w:rPr>
        <w:t>Өнеркәсіптік газды тазалауда ең кең тарағандары металл қаптамада күшейтілген үстіңгі саңылаулары тығындалған бірнеше мата гильзаларынан тұратын мата қап сүзгілері (1.24-сурет). Аппараттың төменгі бөлігіне еніп, газ жеңдердің матасынан өтеді, ал шаң матаның бетіне және оның кеуектеріне шөгеді, ол жерден мерзімді түрде жойылады. Үлпілдек жүн маталар түйіршікті тегіс шаңды ұстау үшін, ал талшықты шаң үшін тегіс мата қолданылады. Сүзгі материалдары ретінде қолданылатын маталар ұзаққа созылатын, тозуға төзімді, агрессивті әсерлерге және жоғары температураға төзімді, шаңды жақсы ұстайтын және ылғалды ең аз сіңіретін болуы керек. Қап сүзгілері 1 ... 2 мкм және одан жоғары шаң бөлшектерін ұстауға қабілетті және сүзу бетінің ауданына байланысты 2400-ден 15500 м3 / сағ дейін газ сыйымдылығына ие.</w:t>
      </w:r>
    </w:p>
    <w:p w:rsidR="008943B5" w:rsidRPr="008943B5" w:rsidRDefault="008943B5" w:rsidP="008943B5">
      <w:pPr>
        <w:spacing w:after="0" w:line="240" w:lineRule="auto"/>
        <w:ind w:firstLine="708"/>
        <w:jc w:val="both"/>
        <w:rPr>
          <w:rFonts w:ascii="Times New Roman" w:hAnsi="Times New Roman" w:cs="Times New Roman"/>
          <w:sz w:val="28"/>
          <w:szCs w:val="28"/>
          <w:lang w:val="kk-KZ"/>
        </w:rPr>
      </w:pPr>
      <w:r w:rsidRPr="008943B5">
        <w:rPr>
          <w:rFonts w:ascii="Times New Roman" w:hAnsi="Times New Roman" w:cs="Times New Roman"/>
          <w:sz w:val="28"/>
          <w:szCs w:val="28"/>
          <w:lang w:val="kk-KZ"/>
        </w:rPr>
        <w:t>Түйіршікті сүзгілердің артықшылығы - агрессивті ортада және жоғары температурада жұмыс істеу, жоғары механикалық жүктемелерге және қысымның төмендеуіне төтеп беру.</w:t>
      </w:r>
    </w:p>
    <w:p w:rsidR="008943B5" w:rsidRPr="008943B5" w:rsidRDefault="008943B5" w:rsidP="008943B5">
      <w:pPr>
        <w:spacing w:after="0" w:line="240" w:lineRule="auto"/>
        <w:ind w:firstLine="708"/>
        <w:jc w:val="both"/>
        <w:rPr>
          <w:rFonts w:ascii="Times New Roman" w:hAnsi="Times New Roman" w:cs="Times New Roman"/>
          <w:sz w:val="28"/>
          <w:szCs w:val="28"/>
          <w:lang w:val="kk-KZ"/>
        </w:rPr>
      </w:pPr>
      <w:r w:rsidRPr="008943B5">
        <w:rPr>
          <w:rFonts w:ascii="Times New Roman" w:hAnsi="Times New Roman" w:cs="Times New Roman"/>
          <w:sz w:val="28"/>
          <w:szCs w:val="28"/>
          <w:lang w:val="kk-KZ"/>
        </w:rPr>
        <w:t>Сүзгіш материал ретінде құм, малтатас, шлактар, кокс, графит, үгінділер және басқа да арзан және қолжетімді шикізаттар қолданылады.</w:t>
      </w:r>
    </w:p>
    <w:p w:rsidR="008943B5" w:rsidRPr="008943B5" w:rsidRDefault="008943B5" w:rsidP="008943B5">
      <w:pPr>
        <w:spacing w:after="0" w:line="240" w:lineRule="auto"/>
        <w:ind w:firstLine="708"/>
        <w:jc w:val="both"/>
        <w:rPr>
          <w:rFonts w:ascii="Times New Roman" w:hAnsi="Times New Roman" w:cs="Times New Roman"/>
          <w:sz w:val="28"/>
          <w:szCs w:val="28"/>
          <w:lang w:val="kk-KZ"/>
        </w:rPr>
      </w:pPr>
      <w:r w:rsidRPr="008943B5">
        <w:rPr>
          <w:rFonts w:ascii="Times New Roman" w:hAnsi="Times New Roman" w:cs="Times New Roman"/>
          <w:sz w:val="28"/>
          <w:szCs w:val="28"/>
          <w:lang w:val="kk-KZ"/>
        </w:rPr>
        <w:t>Бекітілген сүзгі ортасы бар көлемді сүзгілер мен қозғалмалы ортасы бар және қондырғыдан дән бөлшектерін үздіксіз алып тастайтын сүзгілер арасында айырмашылық бар. Түйіршікті сүзгілердің кемшілігі жиі регенерацияның қажеттілігі болып табылады, ол сүзгі тесіктеріне ұсақ бөлшектердің терең енуіне байланысты жиі баяу жүреді.</w:t>
      </w:r>
    </w:p>
    <w:p w:rsidR="008943B5" w:rsidRPr="008943B5" w:rsidRDefault="008943B5" w:rsidP="008943B5">
      <w:pPr>
        <w:spacing w:after="0" w:line="240" w:lineRule="auto"/>
        <w:ind w:firstLine="708"/>
        <w:jc w:val="both"/>
        <w:rPr>
          <w:rFonts w:ascii="Times New Roman" w:hAnsi="Times New Roman" w:cs="Times New Roman"/>
          <w:sz w:val="28"/>
          <w:szCs w:val="28"/>
          <w:lang w:val="kk-KZ"/>
        </w:rPr>
      </w:pPr>
      <w:r w:rsidRPr="008943B5">
        <w:rPr>
          <w:rFonts w:ascii="Times New Roman" w:hAnsi="Times New Roman" w:cs="Times New Roman"/>
          <w:sz w:val="28"/>
          <w:szCs w:val="28"/>
          <w:lang w:val="kk-KZ"/>
        </w:rPr>
        <w:t>Талшықты сүзгілер көп жағынан мата сүзгілеріне ұқсайтынымен, олар шаң қабаты жиналмай тұрып-ақ өте тиімді. Талшық қабатының тығыздығына және/немесе қалыңдығына байланысты салыстырмалы түрде жоғары жинау тиімділігіне қол жеткізуге болады.</w:t>
      </w:r>
    </w:p>
    <w:p w:rsidR="008943B5" w:rsidRDefault="008943B5" w:rsidP="008943B5">
      <w:pPr>
        <w:spacing w:after="0" w:line="240" w:lineRule="auto"/>
        <w:ind w:firstLine="708"/>
        <w:jc w:val="both"/>
        <w:rPr>
          <w:rFonts w:ascii="Times New Roman" w:hAnsi="Times New Roman" w:cs="Times New Roman"/>
          <w:sz w:val="28"/>
          <w:szCs w:val="28"/>
          <w:lang w:val="kk-KZ"/>
        </w:rPr>
      </w:pPr>
      <w:r w:rsidRPr="008943B5">
        <w:rPr>
          <w:rFonts w:ascii="Times New Roman" w:hAnsi="Times New Roman" w:cs="Times New Roman"/>
          <w:sz w:val="28"/>
          <w:szCs w:val="28"/>
          <w:lang w:val="kk-KZ"/>
        </w:rPr>
        <w:t>(- 90%) жиналған шаң қабаты болма</w:t>
      </w:r>
      <w:r w:rsidR="0000367B">
        <w:rPr>
          <w:rFonts w:ascii="Times New Roman" w:hAnsi="Times New Roman" w:cs="Times New Roman"/>
          <w:sz w:val="28"/>
          <w:szCs w:val="28"/>
          <w:lang w:val="kk-KZ"/>
        </w:rPr>
        <w:t>йды</w:t>
      </w:r>
      <w:r w:rsidRPr="008943B5">
        <w:rPr>
          <w:rFonts w:ascii="Times New Roman" w:hAnsi="Times New Roman" w:cs="Times New Roman"/>
          <w:sz w:val="28"/>
          <w:szCs w:val="28"/>
          <w:lang w:val="kk-KZ"/>
        </w:rPr>
        <w:t xml:space="preserve">. Бұл сүзгілер </w:t>
      </w:r>
      <w:r w:rsidR="0000367B" w:rsidRPr="008943B5">
        <w:rPr>
          <w:rFonts w:ascii="Times New Roman" w:hAnsi="Times New Roman" w:cs="Times New Roman"/>
          <w:sz w:val="28"/>
          <w:szCs w:val="28"/>
          <w:lang w:val="kk-KZ"/>
        </w:rPr>
        <w:t>тазартылмайды</w:t>
      </w:r>
      <w:r w:rsidR="0000367B">
        <w:rPr>
          <w:rFonts w:ascii="Times New Roman" w:hAnsi="Times New Roman" w:cs="Times New Roman"/>
          <w:sz w:val="28"/>
          <w:szCs w:val="28"/>
          <w:lang w:val="kk-KZ"/>
        </w:rPr>
        <w:t>,</w:t>
      </w:r>
      <w:r w:rsidR="0000367B" w:rsidRPr="008943B5">
        <w:rPr>
          <w:rFonts w:ascii="Times New Roman" w:hAnsi="Times New Roman" w:cs="Times New Roman"/>
          <w:sz w:val="28"/>
          <w:szCs w:val="28"/>
          <w:lang w:val="kk-KZ"/>
        </w:rPr>
        <w:t xml:space="preserve"> сыйымдылығы жоғары сым экрандарын қоспағанда </w:t>
      </w:r>
      <w:r w:rsidRPr="008943B5">
        <w:rPr>
          <w:rFonts w:ascii="Times New Roman" w:hAnsi="Times New Roman" w:cs="Times New Roman"/>
          <w:sz w:val="28"/>
          <w:szCs w:val="28"/>
          <w:lang w:val="kk-KZ"/>
        </w:rPr>
        <w:t>а</w:t>
      </w:r>
      <w:r w:rsidR="0000367B">
        <w:rPr>
          <w:rFonts w:ascii="Times New Roman" w:hAnsi="Times New Roman" w:cs="Times New Roman"/>
          <w:sz w:val="28"/>
          <w:szCs w:val="28"/>
          <w:lang w:val="kk-KZ"/>
        </w:rPr>
        <w:t>уыстырылады</w:t>
      </w:r>
      <w:r w:rsidRPr="008943B5">
        <w:rPr>
          <w:rFonts w:ascii="Times New Roman" w:hAnsi="Times New Roman" w:cs="Times New Roman"/>
          <w:sz w:val="28"/>
          <w:szCs w:val="28"/>
          <w:lang w:val="kk-KZ"/>
        </w:rPr>
        <w:t>.</w:t>
      </w:r>
    </w:p>
    <w:p w:rsidR="0000367B" w:rsidRPr="0000367B" w:rsidRDefault="0000367B" w:rsidP="0000367B">
      <w:pPr>
        <w:spacing w:after="0" w:line="240" w:lineRule="auto"/>
        <w:ind w:firstLine="708"/>
        <w:jc w:val="both"/>
        <w:rPr>
          <w:rFonts w:ascii="Times New Roman" w:hAnsi="Times New Roman" w:cs="Times New Roman"/>
          <w:b/>
          <w:sz w:val="28"/>
          <w:szCs w:val="28"/>
          <w:lang w:val="kk-KZ"/>
        </w:rPr>
      </w:pPr>
      <w:r w:rsidRPr="0000367B">
        <w:rPr>
          <w:rFonts w:ascii="Times New Roman" w:hAnsi="Times New Roman" w:cs="Times New Roman"/>
          <w:b/>
          <w:sz w:val="28"/>
          <w:szCs w:val="28"/>
          <w:lang w:val="kk-KZ"/>
        </w:rPr>
        <w:t>Сүзгілердің қолдану ауқымы</w:t>
      </w:r>
    </w:p>
    <w:p w:rsidR="0000367B" w:rsidRDefault="0000367B" w:rsidP="0000367B">
      <w:pPr>
        <w:spacing w:after="0" w:line="240" w:lineRule="auto"/>
        <w:ind w:firstLine="708"/>
        <w:jc w:val="both"/>
        <w:rPr>
          <w:rFonts w:ascii="Times New Roman" w:hAnsi="Times New Roman" w:cs="Times New Roman"/>
          <w:sz w:val="28"/>
          <w:szCs w:val="28"/>
          <w:lang w:val="kk-KZ"/>
        </w:rPr>
      </w:pPr>
      <w:r w:rsidRPr="0000367B">
        <w:rPr>
          <w:rFonts w:ascii="Times New Roman" w:hAnsi="Times New Roman" w:cs="Times New Roman"/>
          <w:sz w:val="28"/>
          <w:szCs w:val="28"/>
          <w:lang w:val="kk-KZ"/>
        </w:rPr>
        <w:t xml:space="preserve">Мата сүзгілері жоғары тиімділікке қол жеткізу қажет болған </w:t>
      </w:r>
      <w:r>
        <w:rPr>
          <w:rFonts w:ascii="Times New Roman" w:hAnsi="Times New Roman" w:cs="Times New Roman"/>
          <w:sz w:val="28"/>
          <w:szCs w:val="28"/>
          <w:lang w:val="kk-KZ"/>
        </w:rPr>
        <w:t xml:space="preserve">кезде </w:t>
      </w:r>
      <w:r w:rsidRPr="0000367B">
        <w:rPr>
          <w:rFonts w:ascii="Times New Roman" w:hAnsi="Times New Roman" w:cs="Times New Roman"/>
          <w:sz w:val="28"/>
          <w:szCs w:val="28"/>
          <w:lang w:val="kk-KZ"/>
        </w:rPr>
        <w:t>және  сүзгіні зақымдамай немесе процеске зиян келтірмей пайдалануға мүмкіндік беретін жерде қолданылады. Сүзгілерді пайдалану 500 ... 600 К-ден асатын температурамен шектеледі, бұл кезде мата бұзылады немесе оның қызмет ету мерзімі экономикалық қолайсыз мәнге дейін қысқарады, сонымен қатар матаны бұзатын газдың немесе бөлшектердің құрамымен шектеледі. Мысалы, жабысқақ бөлшектер жойылмайды, өйткені талшықтарды сіңіргіш, бірақ жабыспайтын материалмен алдын ала жабу мүмкін емес. Сүзгілердің сұйықтықтарды алу үшін жарамсыз екендігі жиі атап өтіледі, дегенмен дұрыс сүзгіні таңдау арқылы сұйықтық тамшыларын да ұстауға болады. Сүзгілер сонымен қатар жоғары диффузиялық коэффициенттерге байланысты шөгетін молекулалық өлшемдерге дейінгі шағын бөлшектерді ұстайды. Көптеген технологиялық қиындықтарды сүзгінің жұмыс жағдайларын өзгерту арқылы шешуге болады, мысалы, газ ағынын сүзгіге зиянсыз температураға дейін салқындату арқылы.</w:t>
      </w:r>
    </w:p>
    <w:p w:rsidR="0000367B" w:rsidRPr="0000367B" w:rsidRDefault="0000367B" w:rsidP="0000367B">
      <w:pPr>
        <w:spacing w:after="0" w:line="240" w:lineRule="auto"/>
        <w:ind w:firstLine="708"/>
        <w:jc w:val="both"/>
        <w:rPr>
          <w:rFonts w:ascii="Times New Roman" w:hAnsi="Times New Roman" w:cs="Times New Roman"/>
          <w:sz w:val="28"/>
          <w:szCs w:val="28"/>
          <w:lang w:val="kk-KZ"/>
        </w:rPr>
      </w:pPr>
      <w:r w:rsidRPr="0000367B">
        <w:rPr>
          <w:rFonts w:ascii="Times New Roman" w:hAnsi="Times New Roman" w:cs="Times New Roman"/>
          <w:sz w:val="28"/>
          <w:szCs w:val="28"/>
          <w:lang w:val="kk-KZ"/>
        </w:rPr>
        <w:t xml:space="preserve">500 ... 600 К-ден асатын температурада бастапқы сүзу үшін қиыршық тасты сүзгілер қолданылады. Бұл сүзгілер көлемді және ауыр. </w:t>
      </w:r>
      <w:r>
        <w:rPr>
          <w:rFonts w:ascii="Times New Roman" w:hAnsi="Times New Roman" w:cs="Times New Roman"/>
          <w:sz w:val="28"/>
          <w:szCs w:val="28"/>
          <w:lang w:val="kk-KZ"/>
        </w:rPr>
        <w:t>Консрукциясы</w:t>
      </w:r>
      <w:r w:rsidRPr="0000367B">
        <w:rPr>
          <w:rFonts w:ascii="Times New Roman" w:hAnsi="Times New Roman" w:cs="Times New Roman"/>
          <w:sz w:val="28"/>
          <w:szCs w:val="28"/>
          <w:lang w:val="kk-KZ"/>
        </w:rPr>
        <w:t xml:space="preserve"> мен жұмыс режимін дұрыс таңдау арқылы </w:t>
      </w:r>
      <w:r>
        <w:rPr>
          <w:rFonts w:ascii="Times New Roman" w:hAnsi="Times New Roman" w:cs="Times New Roman"/>
          <w:sz w:val="28"/>
          <w:szCs w:val="28"/>
          <w:lang w:val="kk-KZ"/>
        </w:rPr>
        <w:t>ұстаудың</w:t>
      </w:r>
      <w:r w:rsidRPr="0000367B">
        <w:rPr>
          <w:rFonts w:ascii="Times New Roman" w:hAnsi="Times New Roman" w:cs="Times New Roman"/>
          <w:sz w:val="28"/>
          <w:szCs w:val="28"/>
          <w:lang w:val="kk-KZ"/>
        </w:rPr>
        <w:t xml:space="preserve"> жоғары тиімділігі қамтамасыз </w:t>
      </w:r>
      <w:r>
        <w:rPr>
          <w:rFonts w:ascii="Times New Roman" w:hAnsi="Times New Roman" w:cs="Times New Roman"/>
          <w:sz w:val="28"/>
          <w:szCs w:val="28"/>
          <w:lang w:val="kk-KZ"/>
        </w:rPr>
        <w:t>етуге болады</w:t>
      </w:r>
      <w:r w:rsidRPr="0000367B">
        <w:rPr>
          <w:rFonts w:ascii="Times New Roman" w:hAnsi="Times New Roman" w:cs="Times New Roman"/>
          <w:sz w:val="28"/>
          <w:szCs w:val="28"/>
          <w:lang w:val="kk-KZ"/>
        </w:rPr>
        <w:t>.</w:t>
      </w:r>
    </w:p>
    <w:p w:rsidR="0000367B" w:rsidRPr="0000367B" w:rsidRDefault="0000367B" w:rsidP="0000367B">
      <w:pPr>
        <w:spacing w:after="0" w:line="240" w:lineRule="auto"/>
        <w:ind w:firstLine="708"/>
        <w:jc w:val="both"/>
        <w:rPr>
          <w:rFonts w:ascii="Times New Roman" w:hAnsi="Times New Roman" w:cs="Times New Roman"/>
          <w:sz w:val="28"/>
          <w:szCs w:val="28"/>
          <w:lang w:val="kk-KZ"/>
        </w:rPr>
      </w:pPr>
      <w:r w:rsidRPr="0000367B">
        <w:rPr>
          <w:rFonts w:ascii="Times New Roman" w:hAnsi="Times New Roman" w:cs="Times New Roman"/>
          <w:sz w:val="28"/>
          <w:szCs w:val="28"/>
          <w:lang w:val="kk-KZ"/>
        </w:rPr>
        <w:t>Талшықты сүзгілер әдетте тазаланбайды. Олар бөлшектердің концентрациясы төмен (&lt;2 г/м3) болғанда қолданылады және сүзгі ауыстыруды қажет етпей-ақ жеткілікті ұзақ қызмет ете алады.</w:t>
      </w:r>
    </w:p>
    <w:p w:rsidR="0000367B" w:rsidRPr="0000367B" w:rsidRDefault="0000367B" w:rsidP="0000367B">
      <w:pPr>
        <w:spacing w:after="0" w:line="240" w:lineRule="auto"/>
        <w:ind w:firstLine="708"/>
        <w:jc w:val="both"/>
        <w:rPr>
          <w:rFonts w:ascii="Times New Roman" w:hAnsi="Times New Roman" w:cs="Times New Roman"/>
          <w:sz w:val="28"/>
          <w:szCs w:val="28"/>
          <w:lang w:val="kk-KZ"/>
        </w:rPr>
      </w:pPr>
      <w:r w:rsidRPr="0000367B">
        <w:rPr>
          <w:rFonts w:ascii="Times New Roman" w:hAnsi="Times New Roman" w:cs="Times New Roman"/>
          <w:sz w:val="28"/>
          <w:szCs w:val="28"/>
          <w:lang w:val="kk-KZ"/>
        </w:rPr>
        <w:t xml:space="preserve">Егер </w:t>
      </w:r>
      <w:r>
        <w:rPr>
          <w:rFonts w:ascii="Times New Roman" w:hAnsi="Times New Roman" w:cs="Times New Roman"/>
          <w:sz w:val="28"/>
          <w:szCs w:val="28"/>
          <w:lang w:val="kk-KZ"/>
        </w:rPr>
        <w:t>ұстау</w:t>
      </w:r>
      <w:r w:rsidRPr="0000367B">
        <w:rPr>
          <w:rFonts w:ascii="Times New Roman" w:hAnsi="Times New Roman" w:cs="Times New Roman"/>
          <w:sz w:val="28"/>
          <w:szCs w:val="28"/>
          <w:lang w:val="kk-KZ"/>
        </w:rPr>
        <w:t>дың жоғары тиімділігі қажет болса, онда сүзгілердің орнына электрофильтрлер мен дымқыл скрубберлерді пайдалануға болады.</w:t>
      </w:r>
    </w:p>
    <w:p w:rsidR="0000367B" w:rsidRDefault="0000367B" w:rsidP="0000367B">
      <w:pPr>
        <w:spacing w:after="0" w:line="240" w:lineRule="auto"/>
        <w:ind w:firstLine="708"/>
        <w:jc w:val="both"/>
        <w:rPr>
          <w:rFonts w:ascii="Times New Roman" w:hAnsi="Times New Roman" w:cs="Times New Roman"/>
          <w:sz w:val="28"/>
          <w:szCs w:val="28"/>
          <w:lang w:val="kk-KZ"/>
        </w:rPr>
      </w:pPr>
      <w:r w:rsidRPr="0000367B">
        <w:rPr>
          <w:rFonts w:ascii="Times New Roman" w:hAnsi="Times New Roman" w:cs="Times New Roman"/>
          <w:sz w:val="28"/>
          <w:szCs w:val="28"/>
          <w:lang w:val="kk-KZ"/>
        </w:rPr>
        <w:t>Механикалық сепараторлар қосалқы рөл атқарады және алдын ала тазалау үшін қолданылады. Бөлшектердің электрлік кедергісі 10</w:t>
      </w:r>
      <w:r w:rsidRPr="0000367B">
        <w:rPr>
          <w:rFonts w:ascii="Times New Roman" w:hAnsi="Times New Roman" w:cs="Times New Roman"/>
          <w:sz w:val="28"/>
          <w:szCs w:val="28"/>
          <w:vertAlign w:val="superscript"/>
          <w:lang w:val="kk-KZ"/>
        </w:rPr>
        <w:t>13</w:t>
      </w:r>
      <w:r w:rsidRPr="0000367B">
        <w:rPr>
          <w:rFonts w:ascii="Times New Roman" w:hAnsi="Times New Roman" w:cs="Times New Roman"/>
          <w:sz w:val="28"/>
          <w:szCs w:val="28"/>
          <w:lang w:val="kk-KZ"/>
        </w:rPr>
        <w:t xml:space="preserve"> ... 10</w:t>
      </w:r>
      <w:r w:rsidRPr="0000367B">
        <w:rPr>
          <w:rFonts w:ascii="Times New Roman" w:hAnsi="Times New Roman" w:cs="Times New Roman"/>
          <w:sz w:val="28"/>
          <w:szCs w:val="28"/>
          <w:vertAlign w:val="superscript"/>
          <w:lang w:val="kk-KZ"/>
        </w:rPr>
        <w:t>14</w:t>
      </w:r>
      <w:r w:rsidRPr="0000367B">
        <w:rPr>
          <w:rFonts w:ascii="Times New Roman" w:hAnsi="Times New Roman" w:cs="Times New Roman"/>
          <w:sz w:val="28"/>
          <w:szCs w:val="28"/>
          <w:lang w:val="kk-KZ"/>
        </w:rPr>
        <w:t xml:space="preserve"> Ом / м диапазонында болса, электростатикалық сүзгілер мата сүзгілерімен бәсекелесе алады; </w:t>
      </w:r>
      <w:r>
        <w:rPr>
          <w:rFonts w:ascii="Times New Roman" w:hAnsi="Times New Roman" w:cs="Times New Roman"/>
          <w:sz w:val="28"/>
          <w:szCs w:val="28"/>
          <w:lang w:val="kk-KZ"/>
        </w:rPr>
        <w:t>ұстаудың</w:t>
      </w:r>
      <w:r w:rsidRPr="0000367B">
        <w:rPr>
          <w:rFonts w:ascii="Times New Roman" w:hAnsi="Times New Roman" w:cs="Times New Roman"/>
          <w:sz w:val="28"/>
          <w:szCs w:val="28"/>
          <w:lang w:val="kk-KZ"/>
        </w:rPr>
        <w:t xml:space="preserve"> қажетті тиімділігі 99,5% -дан аз, газ шығыны - 105 г / (м3 / сағ) аспайды, ал микрометрлік субмикрометрлік бөлшектердің үлесі салыстырмалы түрде аз. Шағын жабдықты пайдалана отырып, үлкен газ ағынын өңдеу қажет болғанда, скрубберлер бәсекеге қабілетті, сұйықтық пен тұнбаны кетіруге байланысты проблемалар жоқ, ұсақ бөлшектерді ұстау талаптары төмен. Механикалық сепараторлар диаметрі 5 ... 10 микроннан аз бөлшектерді ұстаудың жоғары тиімділігі талап етілмейтін кезде салыстырмалы түрде аз шығынмен үлкен бөлшектерді ұстау үшін қолданылады.</w:t>
      </w:r>
    </w:p>
    <w:p w:rsidR="0000367B" w:rsidRPr="0000367B" w:rsidRDefault="0000367B" w:rsidP="0000367B">
      <w:pPr>
        <w:spacing w:after="0" w:line="240" w:lineRule="auto"/>
        <w:ind w:firstLine="708"/>
        <w:jc w:val="both"/>
        <w:rPr>
          <w:rFonts w:ascii="Times New Roman" w:hAnsi="Times New Roman" w:cs="Times New Roman"/>
          <w:sz w:val="28"/>
          <w:szCs w:val="28"/>
          <w:lang w:val="kk-KZ"/>
        </w:rPr>
      </w:pPr>
      <w:r>
        <w:rPr>
          <w:rFonts w:ascii="Times New Roman" w:hAnsi="Times New Roman" w:cs="Times New Roman"/>
          <w:sz w:val="28"/>
          <w:szCs w:val="28"/>
          <w:lang w:val="kk-KZ"/>
        </w:rPr>
        <w:t>Ұстау</w:t>
      </w:r>
      <w:r w:rsidRPr="0000367B">
        <w:rPr>
          <w:rFonts w:ascii="Times New Roman" w:hAnsi="Times New Roman" w:cs="Times New Roman"/>
          <w:sz w:val="28"/>
          <w:szCs w:val="28"/>
          <w:lang w:val="kk-KZ"/>
        </w:rPr>
        <w:t xml:space="preserve"> механизмдері және олардың салыстырмалы </w:t>
      </w:r>
      <w:r>
        <w:rPr>
          <w:rFonts w:ascii="Times New Roman" w:hAnsi="Times New Roman" w:cs="Times New Roman"/>
          <w:sz w:val="28"/>
          <w:szCs w:val="28"/>
          <w:lang w:val="kk-KZ"/>
        </w:rPr>
        <w:t>мәндері</w:t>
      </w:r>
    </w:p>
    <w:p w:rsidR="0000367B" w:rsidRPr="0000367B" w:rsidRDefault="0000367B" w:rsidP="0000367B">
      <w:pPr>
        <w:spacing w:after="0" w:line="240" w:lineRule="auto"/>
        <w:ind w:firstLine="708"/>
        <w:jc w:val="both"/>
        <w:rPr>
          <w:rFonts w:ascii="Times New Roman" w:hAnsi="Times New Roman" w:cs="Times New Roman"/>
          <w:sz w:val="28"/>
          <w:szCs w:val="28"/>
          <w:lang w:val="kk-KZ"/>
        </w:rPr>
      </w:pPr>
      <w:r w:rsidRPr="0000367B">
        <w:rPr>
          <w:rFonts w:ascii="Times New Roman" w:hAnsi="Times New Roman" w:cs="Times New Roman"/>
          <w:sz w:val="28"/>
          <w:szCs w:val="28"/>
          <w:lang w:val="kk-KZ"/>
        </w:rPr>
        <w:t>Бөлшек талшыққа жақындағанда, оны ұстауға әкелетін бірнеше механизмдер әрекет етеді:</w:t>
      </w:r>
    </w:p>
    <w:p w:rsidR="0000367B" w:rsidRPr="0000367B" w:rsidRDefault="0000367B" w:rsidP="0000367B">
      <w:pPr>
        <w:spacing w:after="0" w:line="240" w:lineRule="auto"/>
        <w:ind w:firstLine="708"/>
        <w:jc w:val="both"/>
        <w:rPr>
          <w:rFonts w:ascii="Times New Roman" w:hAnsi="Times New Roman" w:cs="Times New Roman"/>
          <w:sz w:val="28"/>
          <w:szCs w:val="28"/>
          <w:lang w:val="kk-KZ"/>
        </w:rPr>
      </w:pPr>
      <w:r w:rsidRPr="0000367B">
        <w:rPr>
          <w:rFonts w:ascii="Times New Roman" w:hAnsi="Times New Roman" w:cs="Times New Roman"/>
          <w:sz w:val="28"/>
          <w:szCs w:val="28"/>
          <w:lang w:val="kk-KZ"/>
        </w:rPr>
        <w:t xml:space="preserve">1) </w:t>
      </w:r>
      <w:r w:rsidR="006275A1">
        <w:rPr>
          <w:rFonts w:ascii="Times New Roman" w:hAnsi="Times New Roman" w:cs="Times New Roman"/>
          <w:sz w:val="28"/>
          <w:szCs w:val="28"/>
          <w:lang w:val="kk-KZ"/>
        </w:rPr>
        <w:t>жанасу</w:t>
      </w:r>
      <w:r w:rsidRPr="0000367B">
        <w:rPr>
          <w:rFonts w:ascii="Times New Roman" w:hAnsi="Times New Roman" w:cs="Times New Roman"/>
          <w:sz w:val="28"/>
          <w:szCs w:val="28"/>
          <w:lang w:val="kk-KZ"/>
        </w:rPr>
        <w:t>;</w:t>
      </w:r>
    </w:p>
    <w:p w:rsidR="0000367B" w:rsidRPr="0000367B" w:rsidRDefault="0000367B" w:rsidP="0000367B">
      <w:pPr>
        <w:spacing w:after="0" w:line="240" w:lineRule="auto"/>
        <w:ind w:firstLine="708"/>
        <w:jc w:val="both"/>
        <w:rPr>
          <w:rFonts w:ascii="Times New Roman" w:hAnsi="Times New Roman" w:cs="Times New Roman"/>
          <w:sz w:val="28"/>
          <w:szCs w:val="28"/>
          <w:lang w:val="kk-KZ"/>
        </w:rPr>
      </w:pPr>
      <w:r w:rsidRPr="0000367B">
        <w:rPr>
          <w:rFonts w:ascii="Times New Roman" w:hAnsi="Times New Roman" w:cs="Times New Roman"/>
          <w:sz w:val="28"/>
          <w:szCs w:val="28"/>
          <w:lang w:val="kk-KZ"/>
        </w:rPr>
        <w:t>2) инерциялық ұстау;</w:t>
      </w:r>
    </w:p>
    <w:p w:rsidR="0000367B" w:rsidRPr="0000367B" w:rsidRDefault="0000367B" w:rsidP="0000367B">
      <w:pPr>
        <w:spacing w:after="0" w:line="240" w:lineRule="auto"/>
        <w:ind w:firstLine="708"/>
        <w:jc w:val="both"/>
        <w:rPr>
          <w:rFonts w:ascii="Times New Roman" w:hAnsi="Times New Roman" w:cs="Times New Roman"/>
          <w:sz w:val="28"/>
          <w:szCs w:val="28"/>
          <w:lang w:val="kk-KZ"/>
        </w:rPr>
      </w:pPr>
      <w:r w:rsidRPr="0000367B">
        <w:rPr>
          <w:rFonts w:ascii="Times New Roman" w:hAnsi="Times New Roman" w:cs="Times New Roman"/>
          <w:sz w:val="28"/>
          <w:szCs w:val="28"/>
          <w:lang w:val="kk-KZ"/>
        </w:rPr>
        <w:t>3) диффузия;</w:t>
      </w:r>
    </w:p>
    <w:p w:rsidR="0000367B" w:rsidRPr="0000367B" w:rsidRDefault="0000367B" w:rsidP="0000367B">
      <w:pPr>
        <w:spacing w:after="0" w:line="240" w:lineRule="auto"/>
        <w:ind w:firstLine="708"/>
        <w:jc w:val="both"/>
        <w:rPr>
          <w:rFonts w:ascii="Times New Roman" w:hAnsi="Times New Roman" w:cs="Times New Roman"/>
          <w:sz w:val="28"/>
          <w:szCs w:val="28"/>
          <w:lang w:val="kk-KZ"/>
        </w:rPr>
      </w:pPr>
      <w:r w:rsidRPr="0000367B">
        <w:rPr>
          <w:rFonts w:ascii="Times New Roman" w:hAnsi="Times New Roman" w:cs="Times New Roman"/>
          <w:sz w:val="28"/>
          <w:szCs w:val="28"/>
          <w:lang w:val="kk-KZ"/>
        </w:rPr>
        <w:t>4) электростатикалық тұндыру;</w:t>
      </w:r>
    </w:p>
    <w:p w:rsidR="0000367B" w:rsidRPr="0000367B" w:rsidRDefault="0000367B" w:rsidP="0000367B">
      <w:pPr>
        <w:spacing w:after="0" w:line="240" w:lineRule="auto"/>
        <w:ind w:firstLine="708"/>
        <w:jc w:val="both"/>
        <w:rPr>
          <w:rFonts w:ascii="Times New Roman" w:hAnsi="Times New Roman" w:cs="Times New Roman"/>
          <w:sz w:val="28"/>
          <w:szCs w:val="28"/>
          <w:lang w:val="kk-KZ"/>
        </w:rPr>
      </w:pPr>
      <w:r w:rsidRPr="0000367B">
        <w:rPr>
          <w:rFonts w:ascii="Times New Roman" w:hAnsi="Times New Roman" w:cs="Times New Roman"/>
          <w:sz w:val="28"/>
          <w:szCs w:val="28"/>
          <w:lang w:val="kk-KZ"/>
        </w:rPr>
        <w:t>5) термофорез;</w:t>
      </w:r>
    </w:p>
    <w:p w:rsidR="0000367B" w:rsidRPr="0000367B" w:rsidRDefault="0000367B" w:rsidP="0000367B">
      <w:pPr>
        <w:spacing w:after="0" w:line="240" w:lineRule="auto"/>
        <w:ind w:firstLine="708"/>
        <w:jc w:val="both"/>
        <w:rPr>
          <w:rFonts w:ascii="Times New Roman" w:hAnsi="Times New Roman" w:cs="Times New Roman"/>
          <w:sz w:val="28"/>
          <w:szCs w:val="28"/>
          <w:lang w:val="kk-KZ"/>
        </w:rPr>
      </w:pPr>
      <w:r w:rsidRPr="0000367B">
        <w:rPr>
          <w:rFonts w:ascii="Times New Roman" w:hAnsi="Times New Roman" w:cs="Times New Roman"/>
          <w:sz w:val="28"/>
          <w:szCs w:val="28"/>
          <w:lang w:val="kk-KZ"/>
        </w:rPr>
        <w:t>6) гравитациялық тұн</w:t>
      </w:r>
      <w:r w:rsidR="006275A1">
        <w:rPr>
          <w:rFonts w:ascii="Times New Roman" w:hAnsi="Times New Roman" w:cs="Times New Roman"/>
          <w:sz w:val="28"/>
          <w:szCs w:val="28"/>
          <w:lang w:val="kk-KZ"/>
        </w:rPr>
        <w:t>дыру</w:t>
      </w:r>
      <w:r w:rsidRPr="0000367B">
        <w:rPr>
          <w:rFonts w:ascii="Times New Roman" w:hAnsi="Times New Roman" w:cs="Times New Roman"/>
          <w:sz w:val="28"/>
          <w:szCs w:val="28"/>
          <w:lang w:val="kk-KZ"/>
        </w:rPr>
        <w:t>;</w:t>
      </w:r>
    </w:p>
    <w:p w:rsidR="0000367B" w:rsidRPr="0000367B" w:rsidRDefault="0000367B" w:rsidP="0000367B">
      <w:pPr>
        <w:spacing w:after="0" w:line="240" w:lineRule="auto"/>
        <w:ind w:firstLine="708"/>
        <w:jc w:val="both"/>
        <w:rPr>
          <w:rFonts w:ascii="Times New Roman" w:hAnsi="Times New Roman" w:cs="Times New Roman"/>
          <w:sz w:val="28"/>
          <w:szCs w:val="28"/>
          <w:lang w:val="kk-KZ"/>
        </w:rPr>
      </w:pPr>
      <w:r w:rsidRPr="0000367B">
        <w:rPr>
          <w:rFonts w:ascii="Times New Roman" w:hAnsi="Times New Roman" w:cs="Times New Roman"/>
          <w:sz w:val="28"/>
          <w:szCs w:val="28"/>
          <w:lang w:val="kk-KZ"/>
        </w:rPr>
        <w:t>7) елеуіш әсері.</w:t>
      </w:r>
    </w:p>
    <w:p w:rsidR="006275A1" w:rsidRDefault="0000367B" w:rsidP="0000367B">
      <w:pPr>
        <w:spacing w:after="0" w:line="240" w:lineRule="auto"/>
        <w:ind w:firstLine="708"/>
        <w:jc w:val="both"/>
        <w:rPr>
          <w:rFonts w:ascii="Times New Roman" w:hAnsi="Times New Roman" w:cs="Times New Roman"/>
          <w:sz w:val="28"/>
          <w:szCs w:val="28"/>
          <w:lang w:val="kk-KZ"/>
        </w:rPr>
      </w:pPr>
      <w:r w:rsidRPr="0000367B">
        <w:rPr>
          <w:rFonts w:ascii="Times New Roman" w:hAnsi="Times New Roman" w:cs="Times New Roman"/>
          <w:sz w:val="28"/>
          <w:szCs w:val="28"/>
          <w:lang w:val="kk-KZ"/>
        </w:rPr>
        <w:t xml:space="preserve">1.25 </w:t>
      </w:r>
      <w:r w:rsidR="006275A1">
        <w:rPr>
          <w:rFonts w:ascii="Times New Roman" w:hAnsi="Times New Roman" w:cs="Times New Roman"/>
          <w:sz w:val="28"/>
          <w:szCs w:val="28"/>
          <w:lang w:val="kk-KZ"/>
        </w:rPr>
        <w:t xml:space="preserve">суретте </w:t>
      </w:r>
      <w:r w:rsidRPr="0000367B">
        <w:rPr>
          <w:rFonts w:ascii="Times New Roman" w:hAnsi="Times New Roman" w:cs="Times New Roman"/>
          <w:sz w:val="28"/>
          <w:szCs w:val="28"/>
          <w:lang w:val="kk-KZ"/>
        </w:rPr>
        <w:t xml:space="preserve">осы механизмдердің ең маңыздыларының жұмысын суреттейді. Әрбір жағдайда бөлшек талшыққа, жіпке немесе бұрын </w:t>
      </w:r>
      <w:r w:rsidR="006275A1">
        <w:rPr>
          <w:rFonts w:ascii="Times New Roman" w:hAnsi="Times New Roman" w:cs="Times New Roman"/>
          <w:sz w:val="28"/>
          <w:szCs w:val="28"/>
          <w:lang w:val="kk-KZ"/>
        </w:rPr>
        <w:t>тұндырылған бөлшекке тиіп кетсе</w:t>
      </w:r>
      <w:r w:rsidRPr="0000367B">
        <w:rPr>
          <w:rFonts w:ascii="Times New Roman" w:hAnsi="Times New Roman" w:cs="Times New Roman"/>
          <w:sz w:val="28"/>
          <w:szCs w:val="28"/>
          <w:lang w:val="kk-KZ"/>
        </w:rPr>
        <w:t xml:space="preserve"> ұсталады деп </w:t>
      </w:r>
      <w:r w:rsidR="006275A1">
        <w:rPr>
          <w:rFonts w:ascii="Times New Roman" w:hAnsi="Times New Roman" w:cs="Times New Roman"/>
          <w:sz w:val="28"/>
          <w:szCs w:val="28"/>
          <w:lang w:val="kk-KZ"/>
        </w:rPr>
        <w:t>қарастырылады</w:t>
      </w:r>
    </w:p>
    <w:p w:rsidR="006275A1" w:rsidRDefault="006275A1" w:rsidP="0000367B">
      <w:pPr>
        <w:spacing w:after="0" w:line="240" w:lineRule="auto"/>
        <w:ind w:firstLine="708"/>
        <w:jc w:val="both"/>
        <w:rPr>
          <w:rFonts w:ascii="Times New Roman" w:hAnsi="Times New Roman" w:cs="Times New Roman"/>
          <w:sz w:val="28"/>
          <w:szCs w:val="28"/>
          <w:lang w:val="kk-KZ"/>
        </w:rPr>
      </w:pPr>
    </w:p>
    <w:p w:rsidR="0000367B" w:rsidRDefault="006275A1" w:rsidP="0000367B">
      <w:pPr>
        <w:spacing w:after="0" w:line="240" w:lineRule="auto"/>
        <w:ind w:firstLine="708"/>
        <w:jc w:val="both"/>
        <w:rPr>
          <w:rFonts w:ascii="Times New Roman" w:hAnsi="Times New Roman" w:cs="Times New Roman"/>
          <w:sz w:val="28"/>
          <w:szCs w:val="28"/>
          <w:lang w:val="kk-KZ"/>
        </w:rPr>
      </w:pPr>
      <w:r>
        <w:rPr>
          <w:rFonts w:ascii="Times New Roman" w:hAnsi="Times New Roman" w:cs="Times New Roman"/>
          <w:noProof/>
          <w:sz w:val="28"/>
          <w:szCs w:val="28"/>
          <w:lang w:eastAsia="ru-RU"/>
        </w:rPr>
        <w:drawing>
          <wp:inline distT="0" distB="0" distL="0" distR="0">
            <wp:extent cx="2152015" cy="1274445"/>
            <wp:effectExtent l="0" t="0" r="635" b="1905"/>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2152015" cy="1274445"/>
                    </a:xfrm>
                    <a:prstGeom prst="rect">
                      <a:avLst/>
                    </a:prstGeom>
                    <a:noFill/>
                  </pic:spPr>
                </pic:pic>
              </a:graphicData>
            </a:graphic>
          </wp:inline>
        </w:drawing>
      </w:r>
    </w:p>
    <w:p w:rsidR="006275A1" w:rsidRPr="006275A1" w:rsidRDefault="006275A1" w:rsidP="006275A1">
      <w:pPr>
        <w:spacing w:after="0" w:line="240" w:lineRule="auto"/>
        <w:ind w:firstLine="708"/>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Сурет 1.25 - </w:t>
      </w:r>
      <w:r w:rsidRPr="006275A1">
        <w:rPr>
          <w:rFonts w:ascii="Times New Roman" w:hAnsi="Times New Roman" w:cs="Times New Roman"/>
          <w:sz w:val="28"/>
          <w:szCs w:val="28"/>
          <w:lang w:val="kk-KZ"/>
        </w:rPr>
        <w:t xml:space="preserve"> Бөлшектерді ұстау механизмдері – жанасу және инерция</w:t>
      </w:r>
    </w:p>
    <w:p w:rsidR="006275A1" w:rsidRDefault="006275A1" w:rsidP="006275A1">
      <w:pPr>
        <w:spacing w:after="0" w:line="240" w:lineRule="auto"/>
        <w:ind w:firstLine="708"/>
        <w:jc w:val="both"/>
        <w:rPr>
          <w:rFonts w:ascii="Times New Roman" w:hAnsi="Times New Roman" w:cs="Times New Roman"/>
          <w:sz w:val="28"/>
          <w:szCs w:val="28"/>
          <w:lang w:val="kk-KZ"/>
        </w:rPr>
      </w:pPr>
      <w:r w:rsidRPr="006275A1">
        <w:rPr>
          <w:rFonts w:ascii="Times New Roman" w:hAnsi="Times New Roman" w:cs="Times New Roman"/>
          <w:sz w:val="28"/>
          <w:szCs w:val="28"/>
          <w:lang w:val="kk-KZ"/>
        </w:rPr>
        <w:t>1 - бөлшектер, 2 - инерциялық ұстау, 3 - жіп немесе талшық, 4 - жанасу; 5 - жолдар</w:t>
      </w:r>
    </w:p>
    <w:p w:rsidR="008943B5" w:rsidRDefault="008943B5" w:rsidP="00E749EC">
      <w:pPr>
        <w:spacing w:after="0" w:line="240" w:lineRule="auto"/>
        <w:ind w:firstLine="708"/>
        <w:jc w:val="both"/>
        <w:rPr>
          <w:rFonts w:ascii="Times New Roman" w:hAnsi="Times New Roman" w:cs="Times New Roman"/>
          <w:sz w:val="28"/>
          <w:szCs w:val="28"/>
          <w:lang w:val="kk-KZ"/>
        </w:rPr>
      </w:pPr>
    </w:p>
    <w:p w:rsidR="006275A1" w:rsidRPr="006275A1" w:rsidRDefault="006275A1" w:rsidP="006275A1">
      <w:pPr>
        <w:spacing w:after="0" w:line="240" w:lineRule="auto"/>
        <w:ind w:firstLine="708"/>
        <w:jc w:val="both"/>
        <w:rPr>
          <w:rFonts w:ascii="Times New Roman" w:hAnsi="Times New Roman" w:cs="Times New Roman"/>
          <w:sz w:val="28"/>
          <w:szCs w:val="28"/>
          <w:lang w:val="kk-KZ"/>
        </w:rPr>
      </w:pPr>
      <w:r>
        <w:rPr>
          <w:rFonts w:ascii="Times New Roman" w:hAnsi="Times New Roman" w:cs="Times New Roman"/>
          <w:sz w:val="28"/>
          <w:szCs w:val="28"/>
          <w:lang w:val="kk-KZ"/>
        </w:rPr>
        <w:t>Жанасу</w:t>
      </w:r>
      <w:r w:rsidRPr="006275A1">
        <w:rPr>
          <w:rFonts w:ascii="Times New Roman" w:hAnsi="Times New Roman" w:cs="Times New Roman"/>
          <w:sz w:val="28"/>
          <w:szCs w:val="28"/>
          <w:lang w:val="kk-KZ"/>
        </w:rPr>
        <w:t>. Бөлшек газ ағыны сызығы бойымен жіпке немесе талшыққа (кедергіге) тасымалданады. Егер бөлшек радиусынан аз қашықтықтағы кедергіден өтіп кетсе, онда ол кедергіге тиіп, ұсталады.</w:t>
      </w:r>
    </w:p>
    <w:p w:rsidR="006275A1" w:rsidRPr="006275A1" w:rsidRDefault="006275A1" w:rsidP="006275A1">
      <w:pPr>
        <w:spacing w:after="0" w:line="240" w:lineRule="auto"/>
        <w:ind w:firstLine="708"/>
        <w:jc w:val="both"/>
        <w:rPr>
          <w:rFonts w:ascii="Times New Roman" w:hAnsi="Times New Roman" w:cs="Times New Roman"/>
          <w:sz w:val="28"/>
          <w:szCs w:val="28"/>
          <w:lang w:val="kk-KZ"/>
        </w:rPr>
      </w:pPr>
      <w:r w:rsidRPr="006275A1">
        <w:rPr>
          <w:rFonts w:ascii="Times New Roman" w:hAnsi="Times New Roman" w:cs="Times New Roman"/>
          <w:sz w:val="28"/>
          <w:szCs w:val="28"/>
          <w:lang w:val="kk-KZ"/>
        </w:rPr>
        <w:t>Инерция. Бөлшек ағын сызығында болады, оның соңынан ол кедергінің жанынан оған тимей өтер еді, бірақ инерция әсерінен бөлшек бастапқы сызығынан шығады. Нәтижесінде ол кедергіге тап болады. Бөлшек неғұрлым үлкен болса, соғұрлым оның инерциясы жоғары болса, соғұрлым оны ұстау жағдайлары жақсы болады. Сүзгілердегі қалыпты ағын жылдамдығында бұл механизм диаметрі микрометрден аз бөлшектер үшін тиімсіз.</w:t>
      </w:r>
    </w:p>
    <w:p w:rsidR="006275A1" w:rsidRDefault="006275A1" w:rsidP="006275A1">
      <w:pPr>
        <w:spacing w:after="0" w:line="240" w:lineRule="auto"/>
        <w:ind w:firstLine="708"/>
        <w:jc w:val="both"/>
        <w:rPr>
          <w:rFonts w:ascii="Times New Roman" w:hAnsi="Times New Roman" w:cs="Times New Roman"/>
          <w:sz w:val="28"/>
          <w:szCs w:val="28"/>
          <w:lang w:val="kk-KZ"/>
        </w:rPr>
      </w:pPr>
      <w:r w:rsidRPr="006275A1">
        <w:rPr>
          <w:rFonts w:ascii="Times New Roman" w:hAnsi="Times New Roman" w:cs="Times New Roman"/>
          <w:sz w:val="28"/>
          <w:szCs w:val="28"/>
          <w:lang w:val="kk-KZ"/>
        </w:rPr>
        <w:t>Диффузия. Бөлшектің кішкентай болғаны сонша, оның траекториясы броундық қозғалыстың әсерінен хаотикалық болады.Егер кездейсоқ ауытқу бөлшекті талшыққа апаратын болса, түсіру орын алуы мүмкін (1.26-сурет). Бұл механизм бөлшектердің өлшемі 0,1 мкм-ден аз болғанда маңыздырақ болады.</w:t>
      </w:r>
    </w:p>
    <w:p w:rsidR="006275A1" w:rsidRDefault="006275A1" w:rsidP="006275A1">
      <w:pPr>
        <w:spacing w:after="0" w:line="240" w:lineRule="auto"/>
        <w:ind w:firstLine="708"/>
        <w:jc w:val="both"/>
        <w:rPr>
          <w:rFonts w:ascii="Times New Roman" w:hAnsi="Times New Roman" w:cs="Times New Roman"/>
          <w:sz w:val="28"/>
          <w:szCs w:val="28"/>
          <w:lang w:val="kk-KZ"/>
        </w:rPr>
      </w:pPr>
    </w:p>
    <w:p w:rsidR="006275A1" w:rsidRDefault="006275A1" w:rsidP="006275A1">
      <w:pPr>
        <w:spacing w:after="0" w:line="240" w:lineRule="auto"/>
        <w:ind w:firstLine="708"/>
        <w:jc w:val="both"/>
        <w:rPr>
          <w:rFonts w:ascii="Times New Roman" w:hAnsi="Times New Roman" w:cs="Times New Roman"/>
          <w:sz w:val="28"/>
          <w:szCs w:val="28"/>
          <w:lang w:val="kk-KZ"/>
        </w:rPr>
      </w:pPr>
      <w:r>
        <w:rPr>
          <w:rFonts w:ascii="Times New Roman" w:hAnsi="Times New Roman" w:cs="Times New Roman"/>
          <w:noProof/>
          <w:sz w:val="28"/>
          <w:szCs w:val="28"/>
          <w:lang w:eastAsia="ru-RU"/>
        </w:rPr>
        <w:drawing>
          <wp:inline distT="0" distB="0" distL="0" distR="0">
            <wp:extent cx="2005965" cy="1207135"/>
            <wp:effectExtent l="0" t="0" r="0"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2005965" cy="1207135"/>
                    </a:xfrm>
                    <a:prstGeom prst="rect">
                      <a:avLst/>
                    </a:prstGeom>
                    <a:noFill/>
                  </pic:spPr>
                </pic:pic>
              </a:graphicData>
            </a:graphic>
          </wp:inline>
        </w:drawing>
      </w:r>
    </w:p>
    <w:p w:rsidR="006275A1" w:rsidRPr="006275A1" w:rsidRDefault="006275A1" w:rsidP="006275A1">
      <w:pPr>
        <w:spacing w:after="0" w:line="240" w:lineRule="auto"/>
        <w:ind w:firstLine="708"/>
        <w:jc w:val="both"/>
        <w:rPr>
          <w:rFonts w:ascii="Times New Roman" w:hAnsi="Times New Roman" w:cs="Times New Roman"/>
          <w:sz w:val="28"/>
          <w:szCs w:val="28"/>
          <w:lang w:val="kk-KZ"/>
        </w:rPr>
      </w:pPr>
      <w:r>
        <w:rPr>
          <w:rFonts w:ascii="Times New Roman" w:hAnsi="Times New Roman" w:cs="Times New Roman"/>
          <w:sz w:val="28"/>
          <w:szCs w:val="28"/>
          <w:lang w:val="kk-KZ"/>
        </w:rPr>
        <w:t>Сурет 1.26 -</w:t>
      </w:r>
      <w:r w:rsidRPr="006275A1">
        <w:rPr>
          <w:rFonts w:ascii="Times New Roman" w:hAnsi="Times New Roman" w:cs="Times New Roman"/>
          <w:sz w:val="28"/>
          <w:szCs w:val="28"/>
          <w:lang w:val="kk-KZ"/>
        </w:rPr>
        <w:t xml:space="preserve"> Бөлшектерді ұстау механизмі – диффузия және электрлік күш:</w:t>
      </w:r>
    </w:p>
    <w:p w:rsidR="006275A1" w:rsidRDefault="006275A1" w:rsidP="006275A1">
      <w:pPr>
        <w:spacing w:after="0" w:line="240" w:lineRule="auto"/>
        <w:ind w:firstLine="708"/>
        <w:jc w:val="both"/>
        <w:rPr>
          <w:rFonts w:ascii="Times New Roman" w:hAnsi="Times New Roman" w:cs="Times New Roman"/>
          <w:sz w:val="28"/>
          <w:szCs w:val="28"/>
          <w:lang w:val="kk-KZ"/>
        </w:rPr>
      </w:pPr>
      <w:r w:rsidRPr="006275A1">
        <w:rPr>
          <w:rFonts w:ascii="Times New Roman" w:hAnsi="Times New Roman" w:cs="Times New Roman"/>
          <w:sz w:val="28"/>
          <w:szCs w:val="28"/>
          <w:lang w:val="kk-KZ"/>
        </w:rPr>
        <w:t>1 – бөлшектер, 2 – диффузия, 3 – жіп немесе талшық, 4 – эл</w:t>
      </w:r>
      <w:r>
        <w:rPr>
          <w:rFonts w:ascii="Times New Roman" w:hAnsi="Times New Roman" w:cs="Times New Roman"/>
          <w:sz w:val="28"/>
          <w:szCs w:val="28"/>
          <w:lang w:val="kk-KZ"/>
        </w:rPr>
        <w:t xml:space="preserve">ектрлік күш, </w:t>
      </w:r>
      <w:r w:rsidRPr="006275A1">
        <w:rPr>
          <w:rFonts w:ascii="Times New Roman" w:hAnsi="Times New Roman" w:cs="Times New Roman"/>
          <w:sz w:val="28"/>
          <w:szCs w:val="28"/>
          <w:lang w:val="kk-KZ"/>
        </w:rPr>
        <w:t xml:space="preserve">5 </w:t>
      </w:r>
      <w:r>
        <w:rPr>
          <w:rFonts w:ascii="Times New Roman" w:hAnsi="Times New Roman" w:cs="Times New Roman"/>
          <w:sz w:val="28"/>
          <w:szCs w:val="28"/>
          <w:lang w:val="kk-KZ"/>
        </w:rPr>
        <w:t>–ток тізбектері</w:t>
      </w:r>
    </w:p>
    <w:p w:rsidR="006275A1" w:rsidRDefault="006275A1" w:rsidP="006275A1">
      <w:pPr>
        <w:spacing w:after="0" w:line="240" w:lineRule="auto"/>
        <w:ind w:firstLine="708"/>
        <w:jc w:val="both"/>
        <w:rPr>
          <w:rFonts w:ascii="Times New Roman" w:hAnsi="Times New Roman" w:cs="Times New Roman"/>
          <w:sz w:val="28"/>
          <w:szCs w:val="28"/>
          <w:lang w:val="kk-KZ"/>
        </w:rPr>
      </w:pPr>
    </w:p>
    <w:p w:rsidR="006275A1" w:rsidRPr="006275A1" w:rsidRDefault="006275A1" w:rsidP="006275A1">
      <w:pPr>
        <w:spacing w:after="0" w:line="240" w:lineRule="auto"/>
        <w:ind w:firstLine="708"/>
        <w:jc w:val="both"/>
        <w:rPr>
          <w:rFonts w:ascii="Times New Roman" w:hAnsi="Times New Roman" w:cs="Times New Roman"/>
          <w:sz w:val="28"/>
          <w:szCs w:val="28"/>
          <w:lang w:val="kk-KZ"/>
        </w:rPr>
      </w:pPr>
      <w:r w:rsidRPr="006275A1">
        <w:rPr>
          <w:rFonts w:ascii="Times New Roman" w:hAnsi="Times New Roman" w:cs="Times New Roman"/>
          <w:sz w:val="28"/>
          <w:szCs w:val="28"/>
          <w:lang w:val="kk-KZ"/>
        </w:rPr>
        <w:t>Электростатикалық тұндыру. Бөлшектің және кедергінің қарама-қарсы таңбалы зарядтары болады, нәтижесінде бөлшек кедергіге тартылады.</w:t>
      </w:r>
    </w:p>
    <w:p w:rsidR="006275A1" w:rsidRPr="006275A1" w:rsidRDefault="006275A1" w:rsidP="006275A1">
      <w:pPr>
        <w:spacing w:after="0" w:line="240" w:lineRule="auto"/>
        <w:ind w:firstLine="708"/>
        <w:jc w:val="both"/>
        <w:rPr>
          <w:rFonts w:ascii="Times New Roman" w:hAnsi="Times New Roman" w:cs="Times New Roman"/>
          <w:sz w:val="28"/>
          <w:szCs w:val="28"/>
          <w:lang w:val="kk-KZ"/>
        </w:rPr>
      </w:pPr>
      <w:r w:rsidRPr="006275A1">
        <w:rPr>
          <w:rFonts w:ascii="Times New Roman" w:hAnsi="Times New Roman" w:cs="Times New Roman"/>
          <w:sz w:val="28"/>
          <w:szCs w:val="28"/>
          <w:lang w:val="kk-KZ"/>
        </w:rPr>
        <w:t>Термофорез. Бөлшек температура градиентінің әсерінен кедергіге қарай ығысады.</w:t>
      </w:r>
    </w:p>
    <w:p w:rsidR="006275A1" w:rsidRPr="006275A1" w:rsidRDefault="006275A1" w:rsidP="006275A1">
      <w:pPr>
        <w:spacing w:after="0" w:line="240" w:lineRule="auto"/>
        <w:ind w:firstLine="708"/>
        <w:jc w:val="both"/>
        <w:rPr>
          <w:rFonts w:ascii="Times New Roman" w:hAnsi="Times New Roman" w:cs="Times New Roman"/>
          <w:sz w:val="28"/>
          <w:szCs w:val="28"/>
          <w:lang w:val="kk-KZ"/>
        </w:rPr>
      </w:pPr>
      <w:r w:rsidRPr="006275A1">
        <w:rPr>
          <w:rFonts w:ascii="Times New Roman" w:hAnsi="Times New Roman" w:cs="Times New Roman"/>
          <w:sz w:val="28"/>
          <w:szCs w:val="28"/>
          <w:lang w:val="kk-KZ"/>
        </w:rPr>
        <w:t>Гравитациялық тұнба. Бөлшек бөлшек пен жіп арасындағы тартылыс әсерінен немесе ауырлық күшінің әсерінен кедергінің өзінен өтетін ағын сызығынан ығысады. Бұл әсер өте аз.</w:t>
      </w:r>
    </w:p>
    <w:p w:rsidR="006275A1" w:rsidRDefault="006275A1" w:rsidP="006275A1">
      <w:pPr>
        <w:spacing w:after="0" w:line="240" w:lineRule="auto"/>
        <w:ind w:firstLine="708"/>
        <w:jc w:val="both"/>
        <w:rPr>
          <w:rFonts w:ascii="Times New Roman" w:hAnsi="Times New Roman" w:cs="Times New Roman"/>
          <w:sz w:val="28"/>
          <w:szCs w:val="28"/>
          <w:lang w:val="kk-KZ"/>
        </w:rPr>
      </w:pPr>
      <w:r w:rsidRPr="006275A1">
        <w:rPr>
          <w:rFonts w:ascii="Times New Roman" w:hAnsi="Times New Roman" w:cs="Times New Roman"/>
          <w:sz w:val="28"/>
          <w:szCs w:val="28"/>
          <w:lang w:val="kk-KZ"/>
        </w:rPr>
        <w:t xml:space="preserve">Елеуіш әсері. Бөлшек берілген кеуек немесе арна арқылы өте үлкен болғандықтан </w:t>
      </w:r>
      <w:r>
        <w:rPr>
          <w:rFonts w:ascii="Times New Roman" w:hAnsi="Times New Roman" w:cs="Times New Roman"/>
          <w:sz w:val="28"/>
          <w:szCs w:val="28"/>
          <w:lang w:val="kk-KZ"/>
        </w:rPr>
        <w:t>ұсталынып қалады</w:t>
      </w:r>
      <w:r w:rsidRPr="006275A1">
        <w:rPr>
          <w:rFonts w:ascii="Times New Roman" w:hAnsi="Times New Roman" w:cs="Times New Roman"/>
          <w:sz w:val="28"/>
          <w:szCs w:val="28"/>
          <w:lang w:val="kk-KZ"/>
        </w:rPr>
        <w:t xml:space="preserve"> (1.27-сурет).</w:t>
      </w:r>
    </w:p>
    <w:p w:rsidR="006275A1" w:rsidRDefault="006275A1" w:rsidP="006275A1">
      <w:pPr>
        <w:spacing w:after="0" w:line="240" w:lineRule="auto"/>
        <w:ind w:firstLine="708"/>
        <w:jc w:val="both"/>
        <w:rPr>
          <w:rFonts w:ascii="Times New Roman" w:hAnsi="Times New Roman" w:cs="Times New Roman"/>
          <w:sz w:val="28"/>
          <w:szCs w:val="28"/>
          <w:lang w:val="kk-KZ"/>
        </w:rPr>
      </w:pPr>
    </w:p>
    <w:p w:rsidR="006275A1" w:rsidRDefault="006275A1" w:rsidP="006275A1">
      <w:pPr>
        <w:spacing w:after="0" w:line="240" w:lineRule="auto"/>
        <w:ind w:firstLine="708"/>
        <w:jc w:val="both"/>
        <w:rPr>
          <w:rFonts w:ascii="Times New Roman" w:hAnsi="Times New Roman" w:cs="Times New Roman"/>
          <w:sz w:val="28"/>
          <w:szCs w:val="28"/>
          <w:lang w:val="kk-KZ"/>
        </w:rPr>
      </w:pPr>
      <w:r>
        <w:rPr>
          <w:rFonts w:ascii="Times New Roman" w:hAnsi="Times New Roman" w:cs="Times New Roman"/>
          <w:noProof/>
          <w:sz w:val="28"/>
          <w:szCs w:val="28"/>
          <w:lang w:eastAsia="ru-RU"/>
        </w:rPr>
        <w:drawing>
          <wp:inline distT="0" distB="0" distL="0" distR="0">
            <wp:extent cx="1926590" cy="1444625"/>
            <wp:effectExtent l="0" t="0" r="0" b="3175"/>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1926590" cy="1444625"/>
                    </a:xfrm>
                    <a:prstGeom prst="rect">
                      <a:avLst/>
                    </a:prstGeom>
                    <a:noFill/>
                  </pic:spPr>
                </pic:pic>
              </a:graphicData>
            </a:graphic>
          </wp:inline>
        </w:drawing>
      </w:r>
    </w:p>
    <w:p w:rsidR="006275A1" w:rsidRPr="006275A1" w:rsidRDefault="006275A1" w:rsidP="006275A1">
      <w:pPr>
        <w:spacing w:after="0" w:line="240" w:lineRule="auto"/>
        <w:ind w:firstLine="708"/>
        <w:jc w:val="both"/>
        <w:rPr>
          <w:rFonts w:ascii="Times New Roman" w:hAnsi="Times New Roman" w:cs="Times New Roman"/>
          <w:sz w:val="28"/>
          <w:szCs w:val="28"/>
          <w:lang w:val="kk-KZ"/>
        </w:rPr>
      </w:pPr>
      <w:r>
        <w:rPr>
          <w:rFonts w:ascii="Times New Roman" w:hAnsi="Times New Roman" w:cs="Times New Roman"/>
          <w:sz w:val="28"/>
          <w:szCs w:val="28"/>
          <w:lang w:val="kk-KZ"/>
        </w:rPr>
        <w:t>Сурет</w:t>
      </w:r>
      <w:r w:rsidRPr="006275A1">
        <w:rPr>
          <w:rFonts w:ascii="Times New Roman" w:hAnsi="Times New Roman" w:cs="Times New Roman"/>
          <w:sz w:val="28"/>
          <w:szCs w:val="28"/>
          <w:lang w:val="kk-KZ"/>
        </w:rPr>
        <w:t xml:space="preserve"> 1.27</w:t>
      </w:r>
      <w:r>
        <w:rPr>
          <w:rFonts w:ascii="Times New Roman" w:hAnsi="Times New Roman" w:cs="Times New Roman"/>
          <w:sz w:val="28"/>
          <w:szCs w:val="28"/>
          <w:lang w:val="kk-KZ"/>
        </w:rPr>
        <w:t xml:space="preserve"> - </w:t>
      </w:r>
      <w:r w:rsidRPr="006275A1">
        <w:rPr>
          <w:rFonts w:ascii="Times New Roman" w:hAnsi="Times New Roman" w:cs="Times New Roman"/>
          <w:sz w:val="28"/>
          <w:szCs w:val="28"/>
          <w:lang w:val="kk-KZ"/>
        </w:rPr>
        <w:t xml:space="preserve"> Бөлшектерді ұстау механизмдері – елеуіш әсері:</w:t>
      </w:r>
    </w:p>
    <w:p w:rsidR="006275A1" w:rsidRDefault="006275A1" w:rsidP="006275A1">
      <w:pPr>
        <w:spacing w:after="0" w:line="240" w:lineRule="auto"/>
        <w:ind w:firstLine="708"/>
        <w:jc w:val="both"/>
        <w:rPr>
          <w:rFonts w:ascii="Times New Roman" w:hAnsi="Times New Roman" w:cs="Times New Roman"/>
          <w:sz w:val="28"/>
          <w:szCs w:val="28"/>
          <w:lang w:val="kk-KZ"/>
        </w:rPr>
      </w:pPr>
      <w:r w:rsidRPr="006275A1">
        <w:rPr>
          <w:rFonts w:ascii="Times New Roman" w:hAnsi="Times New Roman" w:cs="Times New Roman"/>
          <w:sz w:val="28"/>
          <w:szCs w:val="28"/>
          <w:lang w:val="kk-KZ"/>
        </w:rPr>
        <w:t>1 - бөлшек, 2 - түзу сызықтар, 3 - жіп немесе талшық, 4 - бұрын ұсталған бөлшектер, 5 - тесіктен үлкен бөлшек</w:t>
      </w:r>
    </w:p>
    <w:p w:rsidR="006275A1" w:rsidRDefault="006275A1" w:rsidP="006275A1">
      <w:pPr>
        <w:spacing w:after="0" w:line="240" w:lineRule="auto"/>
        <w:ind w:firstLine="708"/>
        <w:jc w:val="both"/>
        <w:rPr>
          <w:rFonts w:ascii="Times New Roman" w:hAnsi="Times New Roman" w:cs="Times New Roman"/>
          <w:sz w:val="28"/>
          <w:szCs w:val="28"/>
          <w:lang w:val="kk-KZ"/>
        </w:rPr>
      </w:pPr>
    </w:p>
    <w:p w:rsidR="006275A1" w:rsidRDefault="006275A1" w:rsidP="006275A1">
      <w:pPr>
        <w:spacing w:after="0" w:line="240" w:lineRule="auto"/>
        <w:ind w:firstLine="708"/>
        <w:jc w:val="both"/>
        <w:rPr>
          <w:rFonts w:ascii="Times New Roman" w:hAnsi="Times New Roman" w:cs="Times New Roman"/>
          <w:sz w:val="28"/>
          <w:szCs w:val="28"/>
          <w:lang w:val="kk-KZ"/>
        </w:rPr>
      </w:pPr>
      <w:r w:rsidRPr="006275A1">
        <w:rPr>
          <w:rFonts w:ascii="Times New Roman" w:hAnsi="Times New Roman" w:cs="Times New Roman"/>
          <w:sz w:val="28"/>
          <w:szCs w:val="28"/>
          <w:lang w:val="kk-KZ"/>
        </w:rPr>
        <w:t>Оқшауланған талшыққа бір бөлшек түскенде жанасу, инерция және диффузия ең маңызды механизмдер болуы мүмкін. Гравитация және термофорез әдетте шамалы, ал электрлік күштер кішігірім және өте маңызды рөл атқара алады. Елеуіш әсері қолданылмайды. Мата сүзгілері жағдайында жинау процесінің маңызды бөлігі сүзгінің алдыңғы бетіндегі бөлшектер шөгінділерінің қабатында өтеді. Кәдімгі механизмдер - жанасу, инерция және диффузия - бүкіл сүзу циклінің аз ғана бөлігінде жұмыс істейді деп айтылады. Сүзгіні тазартқаннан кейін жаңа тұнба қабаты пайда болғаннан кейін елеуіш әсері басым механизмге айналады.</w:t>
      </w:r>
    </w:p>
    <w:p w:rsidR="006275A1" w:rsidRDefault="006275A1" w:rsidP="006275A1">
      <w:pPr>
        <w:spacing w:after="0" w:line="240" w:lineRule="auto"/>
        <w:ind w:firstLine="708"/>
        <w:jc w:val="both"/>
        <w:rPr>
          <w:rFonts w:ascii="Times New Roman" w:hAnsi="Times New Roman" w:cs="Times New Roman"/>
          <w:sz w:val="28"/>
          <w:szCs w:val="28"/>
          <w:lang w:val="kk-KZ"/>
        </w:rPr>
      </w:pPr>
    </w:p>
    <w:p w:rsidR="006275A1" w:rsidRPr="006275A1" w:rsidRDefault="006275A1" w:rsidP="006275A1">
      <w:pPr>
        <w:spacing w:after="0" w:line="240" w:lineRule="auto"/>
        <w:ind w:firstLine="708"/>
        <w:jc w:val="both"/>
        <w:rPr>
          <w:rFonts w:ascii="Times New Roman" w:hAnsi="Times New Roman" w:cs="Times New Roman"/>
          <w:b/>
          <w:sz w:val="28"/>
          <w:szCs w:val="28"/>
          <w:lang w:val="kk-KZ"/>
        </w:rPr>
      </w:pPr>
      <w:r w:rsidRPr="006275A1">
        <w:rPr>
          <w:rFonts w:ascii="Times New Roman" w:hAnsi="Times New Roman" w:cs="Times New Roman"/>
          <w:b/>
          <w:sz w:val="28"/>
          <w:szCs w:val="28"/>
          <w:lang w:val="kk-KZ"/>
        </w:rPr>
        <w:t>Механикалық аспектілер</w:t>
      </w:r>
      <w:r>
        <w:rPr>
          <w:rFonts w:ascii="Times New Roman" w:hAnsi="Times New Roman" w:cs="Times New Roman"/>
          <w:b/>
          <w:sz w:val="28"/>
          <w:szCs w:val="28"/>
          <w:lang w:val="kk-KZ"/>
        </w:rPr>
        <w:t>і</w:t>
      </w:r>
    </w:p>
    <w:p w:rsidR="006275A1" w:rsidRDefault="006275A1" w:rsidP="006275A1">
      <w:pPr>
        <w:spacing w:after="0" w:line="240" w:lineRule="auto"/>
        <w:ind w:firstLine="708"/>
        <w:jc w:val="both"/>
        <w:rPr>
          <w:rFonts w:ascii="Times New Roman" w:hAnsi="Times New Roman" w:cs="Times New Roman"/>
          <w:sz w:val="28"/>
          <w:szCs w:val="28"/>
          <w:lang w:val="kk-KZ"/>
        </w:rPr>
      </w:pPr>
      <w:r w:rsidRPr="006275A1">
        <w:rPr>
          <w:rFonts w:ascii="Times New Roman" w:hAnsi="Times New Roman" w:cs="Times New Roman"/>
          <w:sz w:val="28"/>
          <w:szCs w:val="28"/>
          <w:lang w:val="kk-KZ"/>
        </w:rPr>
        <w:t>Мата сүзгілерін қолданатын сүзгі құрылғыларының арасындағы негізгі айырмашылықтар сүзілетін ортаға, тазалау әдістеріне және жабдықтың геометриясына байланысты. Бұл айырмашылықтар пайдалану және техникалық қызмет көрсету жағдайларының өзгеруіне әкеледі. Ұсталған бөлшектер сүзгі материалының көлемінде жиналады немесе оның бетінде шаң қабатын құрайды, бұл жаңадан түсетін бөлшектер үшін қосымша сүзгі материалы болып табылады және тазалау тиімділігін арттырады. Дегенмен, сүзгінің газ өткізгіштігі бірте-бірте төмендейді және оның регенерациясы мерзімді түрде қажет.</w:t>
      </w:r>
    </w:p>
    <w:p w:rsidR="006275A1" w:rsidRPr="006275A1" w:rsidRDefault="006275A1" w:rsidP="006275A1">
      <w:pPr>
        <w:spacing w:after="0" w:line="240" w:lineRule="auto"/>
        <w:ind w:firstLine="708"/>
        <w:jc w:val="both"/>
        <w:rPr>
          <w:rFonts w:ascii="Times New Roman" w:hAnsi="Times New Roman" w:cs="Times New Roman"/>
          <w:b/>
          <w:sz w:val="28"/>
          <w:szCs w:val="28"/>
          <w:lang w:val="kk-KZ"/>
        </w:rPr>
      </w:pPr>
      <w:r w:rsidRPr="006275A1">
        <w:rPr>
          <w:rFonts w:ascii="Times New Roman" w:hAnsi="Times New Roman" w:cs="Times New Roman"/>
          <w:b/>
          <w:sz w:val="28"/>
          <w:szCs w:val="28"/>
          <w:lang w:val="kk-KZ"/>
        </w:rPr>
        <w:t>Сүзгіленген орта</w:t>
      </w:r>
    </w:p>
    <w:p w:rsidR="006275A1" w:rsidRPr="006275A1" w:rsidRDefault="006275A1" w:rsidP="006275A1">
      <w:pPr>
        <w:spacing w:after="0" w:line="240" w:lineRule="auto"/>
        <w:ind w:firstLine="708"/>
        <w:jc w:val="both"/>
        <w:rPr>
          <w:rFonts w:ascii="Times New Roman" w:hAnsi="Times New Roman" w:cs="Times New Roman"/>
          <w:sz w:val="28"/>
          <w:szCs w:val="28"/>
          <w:lang w:val="kk-KZ"/>
        </w:rPr>
      </w:pPr>
      <w:r w:rsidRPr="006275A1">
        <w:rPr>
          <w:rFonts w:ascii="Times New Roman" w:hAnsi="Times New Roman" w:cs="Times New Roman"/>
          <w:sz w:val="28"/>
          <w:szCs w:val="28"/>
          <w:lang w:val="kk-KZ"/>
        </w:rPr>
        <w:t>Мата фильтрінің негізі тоқыма материалының икемді, кеуекті торы болып табылады. Бұл қатты бөлшектерді газ ағынынан бөлу үшін қолданылатын элемент. Сүзгілерді жасау үшін қолданылатын материалдар әртүрлі және олар минималды құны бар және берілген температурада, рН және газ ағынын да, бөлшектерді де сипаттайтын басқа химиялық және физикалық жағдайларда пайдалануға болатындай етіп таңдалады. Сонымен қатар, сүзгі құрылғысы матаның сүзгі геометриясына, тазалау әдісіне және қажетті тиімділікке сәйкес келуі керек.</w:t>
      </w:r>
    </w:p>
    <w:p w:rsidR="006275A1" w:rsidRDefault="006275A1" w:rsidP="006275A1">
      <w:pPr>
        <w:spacing w:after="0" w:line="240" w:lineRule="auto"/>
        <w:ind w:firstLine="708"/>
        <w:jc w:val="both"/>
        <w:rPr>
          <w:rFonts w:ascii="Times New Roman" w:hAnsi="Times New Roman" w:cs="Times New Roman"/>
          <w:sz w:val="28"/>
          <w:szCs w:val="28"/>
          <w:lang w:val="kk-KZ"/>
        </w:rPr>
      </w:pPr>
      <w:r w:rsidRPr="006275A1">
        <w:rPr>
          <w:rFonts w:ascii="Times New Roman" w:hAnsi="Times New Roman" w:cs="Times New Roman"/>
          <w:sz w:val="28"/>
          <w:szCs w:val="28"/>
          <w:lang w:val="kk-KZ"/>
        </w:rPr>
        <w:t>Сүзгілерді өндіру үшін табиғи және синтетикалық талшықтар қолданылады. Синтетикалық талшықтарды пайдалану қазіргі уақытта басым, өйткені оларды температура мен рН кең ауқымында қолдануға болады. Сүзгі материалын таңдаған кезде кестедегі деректерді пайдалануға болады. 1.5. табиғи және синтетикалық талшықтар үшін; Ол сондай-ақ ұсынылатын жұмыс температурасы диапазондарын және қышқыл мен сілтіге төзімділік туралы ақпаратты қамтиды.</w:t>
      </w:r>
    </w:p>
    <w:p w:rsidR="006275A1" w:rsidRPr="006275A1" w:rsidRDefault="006275A1" w:rsidP="006275A1">
      <w:pPr>
        <w:spacing w:after="0" w:line="240" w:lineRule="auto"/>
        <w:ind w:firstLine="708"/>
        <w:jc w:val="both"/>
        <w:rPr>
          <w:rFonts w:ascii="Times New Roman" w:hAnsi="Times New Roman" w:cs="Times New Roman"/>
          <w:sz w:val="28"/>
          <w:szCs w:val="28"/>
          <w:lang w:val="kk-KZ"/>
        </w:rPr>
      </w:pPr>
      <w:r w:rsidRPr="006275A1">
        <w:rPr>
          <w:rFonts w:ascii="Times New Roman" w:hAnsi="Times New Roman" w:cs="Times New Roman"/>
          <w:sz w:val="28"/>
          <w:szCs w:val="28"/>
          <w:lang w:val="kk-KZ"/>
        </w:rPr>
        <w:t>Талшықтарды таңдаған кезде орташа жұмыс температурасын да, оның рұқсат етілген ауытқуларын да ескеру қажет. Сүзгіге шамадан тыс температура немесе рН әсер ету бір сағат немесе одан да қысқа уақыт ішінде сүзу қасиеттерінің жоғалуына әкелуі мүмкін. Сүзгіден өткен жүйенің параметрлері сүзгінің жұмысын қамтамасыз ету үшін рұқсат етілген мәндерге реттелуі керек. Мысалы, тазартылған ағынның температурасы 600 К жоғары болса (заманауи сатылатын және экономикалық қолжетімді сүзгілердің шегі), онда ағынды алдын ала салқындату керек.</w:t>
      </w:r>
    </w:p>
    <w:p w:rsidR="006275A1" w:rsidRDefault="006275A1" w:rsidP="006275A1">
      <w:pPr>
        <w:spacing w:after="0" w:line="240" w:lineRule="auto"/>
        <w:ind w:firstLine="708"/>
        <w:jc w:val="both"/>
        <w:rPr>
          <w:rFonts w:ascii="Times New Roman" w:hAnsi="Times New Roman" w:cs="Times New Roman"/>
          <w:sz w:val="28"/>
          <w:szCs w:val="28"/>
          <w:lang w:val="kk-KZ"/>
        </w:rPr>
      </w:pPr>
      <w:r w:rsidRPr="006275A1">
        <w:rPr>
          <w:rFonts w:ascii="Times New Roman" w:hAnsi="Times New Roman" w:cs="Times New Roman"/>
          <w:sz w:val="28"/>
          <w:szCs w:val="28"/>
          <w:lang w:val="kk-KZ"/>
        </w:rPr>
        <w:t>Талшықты материал таңдалған кезде сүзгінің түрін, оның массасын, тығыздығын және қалыңдығын таңдау қажет, мысалы, басып шығарылған немесе тоқылған материалды пайдалану керектігін анықтау. Кесілген сүзгі деп инелермен біріктірілген талшықтардың хаотикалық жүйесі түсініледі; тоқылған мата — бір-бірімен өрілген жіптердің, яғни талшықтардың бұралған жіптерінің симметриялы жүйесі. Сүзгі материалын таңдау көп жағдайда сүзгі элементі орналастырылған құрылғының сипатына және қол жетімді тазалау әдісіне байланысты. Бұл қатынастар тазалау әдістері туралы бөлімде егжей-тегжейлі сипатталған.</w:t>
      </w:r>
    </w:p>
    <w:p w:rsidR="00252C6C" w:rsidRDefault="00252C6C" w:rsidP="006275A1">
      <w:pPr>
        <w:spacing w:after="0" w:line="240" w:lineRule="auto"/>
        <w:ind w:firstLine="708"/>
        <w:jc w:val="both"/>
        <w:rPr>
          <w:rFonts w:ascii="Times New Roman" w:hAnsi="Times New Roman" w:cs="Times New Roman"/>
          <w:sz w:val="28"/>
          <w:szCs w:val="28"/>
          <w:lang w:val="kk-KZ"/>
        </w:rPr>
      </w:pPr>
    </w:p>
    <w:p w:rsidR="00252C6C" w:rsidRPr="00252C6C" w:rsidRDefault="00252C6C" w:rsidP="00252C6C">
      <w:pPr>
        <w:spacing w:after="0" w:line="240" w:lineRule="auto"/>
        <w:ind w:firstLine="708"/>
        <w:jc w:val="both"/>
        <w:rPr>
          <w:rFonts w:ascii="Times New Roman" w:hAnsi="Times New Roman" w:cs="Times New Roman"/>
          <w:b/>
          <w:sz w:val="28"/>
          <w:szCs w:val="28"/>
          <w:lang w:val="kk-KZ"/>
        </w:rPr>
      </w:pPr>
      <w:r w:rsidRPr="00252C6C">
        <w:rPr>
          <w:rFonts w:ascii="Times New Roman" w:hAnsi="Times New Roman" w:cs="Times New Roman"/>
          <w:b/>
          <w:sz w:val="28"/>
          <w:szCs w:val="28"/>
          <w:lang w:val="kk-KZ"/>
        </w:rPr>
        <w:t>Өзін-өзі бақылауға арналған сұрақтар</w:t>
      </w:r>
    </w:p>
    <w:p w:rsidR="00252C6C" w:rsidRPr="00252C6C" w:rsidRDefault="00252C6C" w:rsidP="00252C6C">
      <w:pPr>
        <w:spacing w:after="0" w:line="240" w:lineRule="auto"/>
        <w:ind w:firstLine="708"/>
        <w:jc w:val="both"/>
        <w:rPr>
          <w:rFonts w:ascii="Times New Roman" w:hAnsi="Times New Roman" w:cs="Times New Roman"/>
          <w:sz w:val="28"/>
          <w:szCs w:val="28"/>
          <w:lang w:val="kk-KZ"/>
        </w:rPr>
      </w:pPr>
      <w:r w:rsidRPr="00252C6C">
        <w:rPr>
          <w:rFonts w:ascii="Times New Roman" w:hAnsi="Times New Roman" w:cs="Times New Roman"/>
          <w:sz w:val="28"/>
          <w:szCs w:val="28"/>
          <w:lang w:val="kk-KZ"/>
        </w:rPr>
        <w:t>1. Сүзгіленген орта</w:t>
      </w:r>
    </w:p>
    <w:p w:rsidR="00252C6C" w:rsidRPr="00252C6C" w:rsidRDefault="00252C6C" w:rsidP="00252C6C">
      <w:pPr>
        <w:spacing w:after="0" w:line="240" w:lineRule="auto"/>
        <w:ind w:firstLine="708"/>
        <w:jc w:val="both"/>
        <w:rPr>
          <w:rFonts w:ascii="Times New Roman" w:hAnsi="Times New Roman" w:cs="Times New Roman"/>
          <w:sz w:val="28"/>
          <w:szCs w:val="28"/>
          <w:lang w:val="kk-KZ"/>
        </w:rPr>
      </w:pPr>
      <w:r w:rsidRPr="00252C6C">
        <w:rPr>
          <w:rFonts w:ascii="Times New Roman" w:hAnsi="Times New Roman" w:cs="Times New Roman"/>
          <w:sz w:val="28"/>
          <w:szCs w:val="28"/>
          <w:lang w:val="kk-KZ"/>
        </w:rPr>
        <w:t>2. Механикалық аспектілері</w:t>
      </w:r>
    </w:p>
    <w:p w:rsidR="00252C6C" w:rsidRDefault="00252C6C" w:rsidP="00DA7DB3">
      <w:pPr>
        <w:spacing w:after="0" w:line="240" w:lineRule="auto"/>
        <w:ind w:firstLine="708"/>
        <w:jc w:val="both"/>
        <w:rPr>
          <w:rFonts w:ascii="Times New Roman" w:hAnsi="Times New Roman" w:cs="Times New Roman"/>
          <w:sz w:val="28"/>
          <w:szCs w:val="28"/>
          <w:lang w:val="kk-KZ"/>
        </w:rPr>
      </w:pPr>
    </w:p>
    <w:p w:rsidR="00252C6C" w:rsidRPr="00252C6C" w:rsidRDefault="00252C6C" w:rsidP="00DA7DB3">
      <w:pPr>
        <w:spacing w:after="0" w:line="240" w:lineRule="auto"/>
        <w:ind w:firstLine="708"/>
        <w:jc w:val="both"/>
        <w:rPr>
          <w:rFonts w:ascii="Times New Roman" w:hAnsi="Times New Roman" w:cs="Times New Roman"/>
          <w:b/>
          <w:sz w:val="28"/>
          <w:szCs w:val="28"/>
          <w:lang w:val="kk-KZ"/>
        </w:rPr>
      </w:pPr>
      <w:r w:rsidRPr="00252C6C">
        <w:rPr>
          <w:rFonts w:ascii="Times New Roman" w:hAnsi="Times New Roman" w:cs="Times New Roman"/>
          <w:b/>
          <w:sz w:val="28"/>
          <w:szCs w:val="28"/>
          <w:lang w:val="kk-KZ"/>
        </w:rPr>
        <w:t>Дәріс 9.</w:t>
      </w:r>
    </w:p>
    <w:p w:rsidR="00DA7DB3" w:rsidRPr="00DA7DB3" w:rsidRDefault="00252C6C" w:rsidP="00DA7DB3">
      <w:pPr>
        <w:spacing w:after="0" w:line="240" w:lineRule="auto"/>
        <w:ind w:firstLine="708"/>
        <w:jc w:val="both"/>
        <w:rPr>
          <w:rFonts w:ascii="Times New Roman" w:hAnsi="Times New Roman" w:cs="Times New Roman"/>
          <w:b/>
          <w:sz w:val="28"/>
          <w:szCs w:val="28"/>
          <w:lang w:val="kk-KZ"/>
        </w:rPr>
      </w:pPr>
      <w:r>
        <w:rPr>
          <w:rFonts w:ascii="Times New Roman" w:hAnsi="Times New Roman" w:cs="Times New Roman"/>
          <w:b/>
          <w:sz w:val="28"/>
          <w:szCs w:val="28"/>
          <w:lang w:val="kk-KZ"/>
        </w:rPr>
        <w:t xml:space="preserve"> Тақырыбы:</w:t>
      </w:r>
      <w:r w:rsidR="00DA7DB3" w:rsidRPr="00DA7DB3">
        <w:rPr>
          <w:rFonts w:ascii="Times New Roman" w:hAnsi="Times New Roman" w:cs="Times New Roman"/>
          <w:b/>
          <w:sz w:val="28"/>
          <w:szCs w:val="28"/>
          <w:lang w:val="kk-KZ"/>
        </w:rPr>
        <w:t>Сүзгілерді тазалау әдістері</w:t>
      </w:r>
    </w:p>
    <w:p w:rsidR="00DA7DB3" w:rsidRDefault="00DA7DB3" w:rsidP="00DA7DB3">
      <w:pPr>
        <w:spacing w:after="0" w:line="240" w:lineRule="auto"/>
        <w:ind w:firstLine="708"/>
        <w:jc w:val="both"/>
        <w:rPr>
          <w:rFonts w:ascii="Times New Roman" w:hAnsi="Times New Roman" w:cs="Times New Roman"/>
          <w:sz w:val="28"/>
          <w:szCs w:val="28"/>
          <w:lang w:val="kk-KZ"/>
        </w:rPr>
      </w:pPr>
      <w:r w:rsidRPr="00DA7DB3">
        <w:rPr>
          <w:rFonts w:ascii="Times New Roman" w:hAnsi="Times New Roman" w:cs="Times New Roman"/>
          <w:sz w:val="28"/>
          <w:szCs w:val="28"/>
          <w:lang w:val="kk-KZ"/>
        </w:rPr>
        <w:t xml:space="preserve">Үш негізгі тазалау әдісі бар, олардың ең ескісі шаңды кетіру үшін сүзгі құралдарын </w:t>
      </w:r>
      <w:r>
        <w:rPr>
          <w:rFonts w:ascii="Times New Roman" w:hAnsi="Times New Roman" w:cs="Times New Roman"/>
          <w:sz w:val="28"/>
          <w:szCs w:val="28"/>
          <w:lang w:val="kk-KZ"/>
        </w:rPr>
        <w:t>сілкілеу</w:t>
      </w:r>
      <w:r w:rsidRPr="00DA7DB3">
        <w:rPr>
          <w:rFonts w:ascii="Times New Roman" w:hAnsi="Times New Roman" w:cs="Times New Roman"/>
          <w:sz w:val="28"/>
          <w:szCs w:val="28"/>
          <w:lang w:val="kk-KZ"/>
        </w:rPr>
        <w:t xml:space="preserve">. Қалған екі әдіс сүзгіні төмен қысымды кері ағынмен немесе сығылған ауа импульсі арқылы үрлеуге негізделген. Сонымен қатар, техникалық немесе экономикалық себептер бойынша әлі кең таралмаған басқа да бірқатар әдістер қолданылады. Кейде тұнбаны кетіру қиын болған жағдайда екі әдістің комбинациясы қолданылады, мысалы, кері ағынды </w:t>
      </w:r>
      <w:r>
        <w:rPr>
          <w:rFonts w:ascii="Times New Roman" w:hAnsi="Times New Roman" w:cs="Times New Roman"/>
          <w:sz w:val="28"/>
          <w:szCs w:val="28"/>
          <w:lang w:val="kk-KZ"/>
        </w:rPr>
        <w:t>сілкілеумен</w:t>
      </w:r>
      <w:r w:rsidRPr="00DA7DB3">
        <w:rPr>
          <w:rFonts w:ascii="Times New Roman" w:hAnsi="Times New Roman" w:cs="Times New Roman"/>
          <w:sz w:val="28"/>
          <w:szCs w:val="28"/>
          <w:lang w:val="kk-KZ"/>
        </w:rPr>
        <w:t xml:space="preserve"> біріктіру.</w:t>
      </w:r>
    </w:p>
    <w:p w:rsidR="00DA7DB3" w:rsidRPr="004F1325" w:rsidRDefault="00DA7DB3" w:rsidP="00DA7DB3">
      <w:pPr>
        <w:spacing w:after="0" w:line="240" w:lineRule="auto"/>
        <w:ind w:firstLine="708"/>
        <w:jc w:val="both"/>
        <w:rPr>
          <w:rFonts w:ascii="Times New Roman" w:hAnsi="Times New Roman" w:cs="Times New Roman"/>
          <w:b/>
          <w:sz w:val="28"/>
          <w:szCs w:val="28"/>
          <w:lang w:val="kk-KZ"/>
        </w:rPr>
      </w:pPr>
      <w:r w:rsidRPr="004F1325">
        <w:rPr>
          <w:rFonts w:ascii="Times New Roman" w:hAnsi="Times New Roman" w:cs="Times New Roman"/>
          <w:b/>
          <w:sz w:val="28"/>
          <w:szCs w:val="28"/>
          <w:lang w:val="kk-KZ"/>
        </w:rPr>
        <w:t>Сілку арқылы тазалау</w:t>
      </w:r>
    </w:p>
    <w:p w:rsidR="00DA7DB3" w:rsidRPr="00DA7DB3" w:rsidRDefault="00DA7DB3" w:rsidP="00DA7DB3">
      <w:pPr>
        <w:spacing w:after="0" w:line="240" w:lineRule="auto"/>
        <w:ind w:firstLine="708"/>
        <w:jc w:val="both"/>
        <w:rPr>
          <w:rFonts w:ascii="Times New Roman" w:hAnsi="Times New Roman" w:cs="Times New Roman"/>
          <w:sz w:val="28"/>
          <w:szCs w:val="28"/>
          <w:lang w:val="kk-KZ"/>
        </w:rPr>
      </w:pPr>
      <w:r>
        <w:rPr>
          <w:rFonts w:ascii="Times New Roman" w:hAnsi="Times New Roman" w:cs="Times New Roman"/>
          <w:sz w:val="28"/>
          <w:szCs w:val="28"/>
          <w:lang w:val="kk-KZ"/>
        </w:rPr>
        <w:t>Сілку арқылы</w:t>
      </w:r>
      <w:r w:rsidRPr="00DA7DB3">
        <w:rPr>
          <w:rFonts w:ascii="Times New Roman" w:hAnsi="Times New Roman" w:cs="Times New Roman"/>
          <w:sz w:val="28"/>
          <w:szCs w:val="28"/>
          <w:lang w:val="kk-KZ"/>
        </w:rPr>
        <w:t xml:space="preserve"> тазалау табиғи түрде сүзгі ортасын ұстап тұрған құрылымды шайқау кезінде сүзгі материалының жылдам қозғалысы арқылы шаңды кетіруден тұрады. Тиімді тазалауды қамтамасыз ету үшін процестің негізгі параметрлерін өзгертуге болады, олар шайқау жиілігі мен амплитудасы, сондай-ақ сүзгі материалының кернеуі.</w:t>
      </w:r>
    </w:p>
    <w:p w:rsidR="00DA7DB3" w:rsidRPr="00DA7DB3" w:rsidRDefault="00DA7DB3" w:rsidP="00DA7DB3">
      <w:pPr>
        <w:spacing w:after="0" w:line="240" w:lineRule="auto"/>
        <w:ind w:firstLine="708"/>
        <w:jc w:val="both"/>
        <w:rPr>
          <w:rFonts w:ascii="Times New Roman" w:hAnsi="Times New Roman" w:cs="Times New Roman"/>
          <w:sz w:val="28"/>
          <w:szCs w:val="28"/>
          <w:lang w:val="kk-KZ"/>
        </w:rPr>
      </w:pPr>
      <w:r>
        <w:rPr>
          <w:rFonts w:ascii="Times New Roman" w:hAnsi="Times New Roman" w:cs="Times New Roman"/>
          <w:sz w:val="28"/>
          <w:szCs w:val="28"/>
          <w:lang w:val="kk-KZ"/>
        </w:rPr>
        <w:t>Сілку</w:t>
      </w:r>
      <w:r w:rsidRPr="00DA7DB3">
        <w:rPr>
          <w:rFonts w:ascii="Times New Roman" w:hAnsi="Times New Roman" w:cs="Times New Roman"/>
          <w:sz w:val="28"/>
          <w:szCs w:val="28"/>
          <w:lang w:val="kk-KZ"/>
        </w:rPr>
        <w:t xml:space="preserve"> ұзақтығы мен қарқындылығы шаңды кетіру үшін қажетті мөлшерден аспауы керек, өйткені бұл процесс материалдың қызмет ету мерзімін қысқартады.</w:t>
      </w:r>
    </w:p>
    <w:p w:rsidR="00DA7DB3" w:rsidRPr="00DA7DB3" w:rsidRDefault="00DA7DB3" w:rsidP="00DA7DB3">
      <w:pPr>
        <w:spacing w:after="0" w:line="240" w:lineRule="auto"/>
        <w:ind w:firstLine="708"/>
        <w:jc w:val="both"/>
        <w:rPr>
          <w:rFonts w:ascii="Times New Roman" w:hAnsi="Times New Roman" w:cs="Times New Roman"/>
          <w:sz w:val="28"/>
          <w:szCs w:val="28"/>
          <w:lang w:val="kk-KZ"/>
        </w:rPr>
      </w:pPr>
      <w:r w:rsidRPr="00DA7DB3">
        <w:rPr>
          <w:rFonts w:ascii="Times New Roman" w:hAnsi="Times New Roman" w:cs="Times New Roman"/>
          <w:sz w:val="28"/>
          <w:szCs w:val="28"/>
          <w:lang w:val="kk-KZ"/>
        </w:rPr>
        <w:t xml:space="preserve">Суреттен </w:t>
      </w:r>
      <w:r w:rsidR="004F1325" w:rsidRPr="00DA7DB3">
        <w:rPr>
          <w:rFonts w:ascii="Times New Roman" w:hAnsi="Times New Roman" w:cs="Times New Roman"/>
          <w:sz w:val="28"/>
          <w:szCs w:val="28"/>
          <w:lang w:val="kk-KZ"/>
        </w:rPr>
        <w:t>1.28</w:t>
      </w:r>
      <w:r w:rsidRPr="00DA7DB3">
        <w:rPr>
          <w:rFonts w:ascii="Times New Roman" w:hAnsi="Times New Roman" w:cs="Times New Roman"/>
          <w:sz w:val="28"/>
          <w:szCs w:val="28"/>
          <w:lang w:val="kk-KZ"/>
        </w:rPr>
        <w:t xml:space="preserve">көрініп тұрғандай, </w:t>
      </w:r>
      <w:r w:rsidR="004F1325">
        <w:rPr>
          <w:rFonts w:ascii="Times New Roman" w:hAnsi="Times New Roman" w:cs="Times New Roman"/>
          <w:sz w:val="28"/>
          <w:szCs w:val="28"/>
          <w:lang w:val="kk-KZ"/>
        </w:rPr>
        <w:t>сілкілеу</w:t>
      </w:r>
      <w:r w:rsidRPr="00DA7DB3">
        <w:rPr>
          <w:rFonts w:ascii="Times New Roman" w:hAnsi="Times New Roman" w:cs="Times New Roman"/>
          <w:sz w:val="28"/>
          <w:szCs w:val="28"/>
          <w:lang w:val="kk-KZ"/>
        </w:rPr>
        <w:t xml:space="preserve"> әдетте сүзгінің төменгі жағында ашық және жоғарғы жағында жабық күйде орындалады. Шаңды ағын төменнен беріледі, сүзгі ортасынан өткенде шаң ішкі бетке шөгеді, бұл ретте тазартылған газ коллектор арқылы желдеткішке және шығысқа түседі. Сүзгілеу кезінде газ ағыны сүзгі қаптарын толтырып тұрады.</w:t>
      </w:r>
    </w:p>
    <w:p w:rsidR="00DA7DB3" w:rsidRDefault="00DA7DB3" w:rsidP="00DA7DB3">
      <w:pPr>
        <w:spacing w:after="0" w:line="240" w:lineRule="auto"/>
        <w:ind w:firstLine="708"/>
        <w:jc w:val="both"/>
        <w:rPr>
          <w:rFonts w:ascii="Times New Roman" w:hAnsi="Times New Roman" w:cs="Times New Roman"/>
          <w:sz w:val="28"/>
          <w:szCs w:val="28"/>
          <w:lang w:val="kk-KZ"/>
        </w:rPr>
      </w:pPr>
      <w:r w:rsidRPr="00DA7DB3">
        <w:rPr>
          <w:rFonts w:ascii="Times New Roman" w:hAnsi="Times New Roman" w:cs="Times New Roman"/>
          <w:sz w:val="28"/>
          <w:szCs w:val="28"/>
          <w:lang w:val="kk-KZ"/>
        </w:rPr>
        <w:t xml:space="preserve">Тазалау кезінде газ ағыны тоқтап, жеңдер ақсап, олардың пішіні сыртқы керілу күшімен анықталады. </w:t>
      </w:r>
      <w:r>
        <w:rPr>
          <w:rFonts w:ascii="Times New Roman" w:hAnsi="Times New Roman" w:cs="Times New Roman"/>
          <w:sz w:val="28"/>
          <w:szCs w:val="28"/>
          <w:lang w:val="kk-KZ"/>
        </w:rPr>
        <w:t>Сілку</w:t>
      </w:r>
      <w:r w:rsidRPr="00DA7DB3">
        <w:rPr>
          <w:rFonts w:ascii="Times New Roman" w:hAnsi="Times New Roman" w:cs="Times New Roman"/>
          <w:sz w:val="28"/>
          <w:szCs w:val="28"/>
          <w:lang w:val="kk-KZ"/>
        </w:rPr>
        <w:t xml:space="preserve"> процесіне кедергі келтірмеу үшін торлар немесе сақиналар түріндегі аралықтарды пайдалан</w:t>
      </w:r>
      <w:r>
        <w:rPr>
          <w:rFonts w:ascii="Times New Roman" w:hAnsi="Times New Roman" w:cs="Times New Roman"/>
          <w:sz w:val="28"/>
          <w:szCs w:val="28"/>
          <w:lang w:val="kk-KZ"/>
        </w:rPr>
        <w:t>уға болмайды.</w:t>
      </w:r>
    </w:p>
    <w:p w:rsidR="00DA7DB3" w:rsidRDefault="00DA7DB3" w:rsidP="00DA7DB3">
      <w:pPr>
        <w:spacing w:after="0" w:line="240" w:lineRule="auto"/>
        <w:ind w:firstLine="708"/>
        <w:jc w:val="both"/>
        <w:rPr>
          <w:rFonts w:ascii="Times New Roman" w:hAnsi="Times New Roman" w:cs="Times New Roman"/>
          <w:sz w:val="28"/>
          <w:szCs w:val="28"/>
          <w:lang w:val="kk-KZ"/>
        </w:rPr>
      </w:pPr>
    </w:p>
    <w:p w:rsidR="00DA7DB3" w:rsidRDefault="00DA7DB3" w:rsidP="00DA7DB3">
      <w:pPr>
        <w:spacing w:after="0" w:line="240" w:lineRule="auto"/>
        <w:ind w:firstLine="708"/>
        <w:jc w:val="both"/>
        <w:rPr>
          <w:rFonts w:ascii="Times New Roman" w:hAnsi="Times New Roman" w:cs="Times New Roman"/>
          <w:sz w:val="28"/>
          <w:szCs w:val="28"/>
          <w:lang w:val="kk-KZ"/>
        </w:rPr>
      </w:pPr>
    </w:p>
    <w:p w:rsidR="006275A1" w:rsidRDefault="002857FB" w:rsidP="006275A1">
      <w:pPr>
        <w:spacing w:after="0" w:line="240" w:lineRule="auto"/>
        <w:ind w:firstLine="708"/>
        <w:jc w:val="both"/>
        <w:rPr>
          <w:rFonts w:ascii="Times New Roman" w:hAnsi="Times New Roman" w:cs="Times New Roman"/>
          <w:sz w:val="28"/>
          <w:szCs w:val="28"/>
          <w:lang w:val="kk-KZ"/>
        </w:rPr>
      </w:pPr>
      <w:r>
        <w:rPr>
          <w:rFonts w:ascii="Times New Roman" w:hAnsi="Times New Roman" w:cs="Times New Roman"/>
          <w:noProof/>
          <w:sz w:val="28"/>
          <w:szCs w:val="28"/>
          <w:lang w:eastAsia="ru-RU"/>
        </w:rPr>
        <w:drawing>
          <wp:inline distT="0" distB="0" distL="0" distR="0">
            <wp:extent cx="4089400" cy="2846070"/>
            <wp:effectExtent l="0" t="0" r="6350" b="0"/>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4089400" cy="2846070"/>
                    </a:xfrm>
                    <a:prstGeom prst="rect">
                      <a:avLst/>
                    </a:prstGeom>
                    <a:noFill/>
                    <a:ln>
                      <a:noFill/>
                    </a:ln>
                  </pic:spPr>
                </pic:pic>
              </a:graphicData>
            </a:graphic>
          </wp:inline>
        </w:drawing>
      </w:r>
    </w:p>
    <w:p w:rsidR="00DA7DB3" w:rsidRPr="00DA7DB3" w:rsidRDefault="00DA7DB3" w:rsidP="00DA7DB3">
      <w:pPr>
        <w:spacing w:after="0" w:line="240" w:lineRule="auto"/>
        <w:ind w:firstLine="708"/>
        <w:jc w:val="both"/>
        <w:rPr>
          <w:rFonts w:ascii="Times New Roman" w:hAnsi="Times New Roman" w:cs="Times New Roman"/>
          <w:sz w:val="28"/>
          <w:szCs w:val="28"/>
          <w:lang w:val="kk-KZ"/>
        </w:rPr>
      </w:pPr>
      <w:r>
        <w:rPr>
          <w:rFonts w:ascii="Times New Roman" w:hAnsi="Times New Roman" w:cs="Times New Roman"/>
          <w:sz w:val="28"/>
          <w:szCs w:val="28"/>
          <w:lang w:val="kk-KZ"/>
        </w:rPr>
        <w:t>Сурет</w:t>
      </w:r>
      <w:r w:rsidRPr="00DA7DB3">
        <w:rPr>
          <w:rFonts w:ascii="Times New Roman" w:hAnsi="Times New Roman" w:cs="Times New Roman"/>
          <w:sz w:val="28"/>
          <w:szCs w:val="28"/>
          <w:lang w:val="kk-KZ"/>
        </w:rPr>
        <w:t xml:space="preserve"> 1.28</w:t>
      </w:r>
      <w:r>
        <w:rPr>
          <w:rFonts w:ascii="Times New Roman" w:hAnsi="Times New Roman" w:cs="Times New Roman"/>
          <w:sz w:val="28"/>
          <w:szCs w:val="28"/>
          <w:lang w:val="kk-KZ"/>
        </w:rPr>
        <w:t xml:space="preserve"> –Сілку арқылы тазалау</w:t>
      </w:r>
      <w:r w:rsidRPr="00DA7DB3">
        <w:rPr>
          <w:rFonts w:ascii="Times New Roman" w:hAnsi="Times New Roman" w:cs="Times New Roman"/>
          <w:sz w:val="28"/>
          <w:szCs w:val="28"/>
          <w:lang w:val="kk-KZ"/>
        </w:rPr>
        <w:t>:</w:t>
      </w:r>
    </w:p>
    <w:p w:rsidR="00DA7DB3" w:rsidRDefault="00DA7DB3" w:rsidP="00DA7DB3">
      <w:pPr>
        <w:spacing w:after="0" w:line="240" w:lineRule="auto"/>
        <w:ind w:firstLine="708"/>
        <w:jc w:val="both"/>
        <w:rPr>
          <w:rFonts w:ascii="Times New Roman" w:hAnsi="Times New Roman" w:cs="Times New Roman"/>
          <w:sz w:val="28"/>
          <w:szCs w:val="28"/>
          <w:lang w:val="kk-KZ"/>
        </w:rPr>
      </w:pPr>
      <w:r w:rsidRPr="00DA7DB3">
        <w:rPr>
          <w:rFonts w:ascii="Times New Roman" w:hAnsi="Times New Roman" w:cs="Times New Roman"/>
          <w:sz w:val="28"/>
          <w:szCs w:val="28"/>
          <w:lang w:val="kk-KZ"/>
        </w:rPr>
        <w:t xml:space="preserve">а - шаңды </w:t>
      </w:r>
      <w:r>
        <w:rPr>
          <w:rFonts w:ascii="Times New Roman" w:hAnsi="Times New Roman" w:cs="Times New Roman"/>
          <w:sz w:val="28"/>
          <w:szCs w:val="28"/>
          <w:lang w:val="kk-KZ"/>
        </w:rPr>
        <w:t>ұстау</w:t>
      </w:r>
      <w:r w:rsidRPr="00DA7DB3">
        <w:rPr>
          <w:rFonts w:ascii="Times New Roman" w:hAnsi="Times New Roman" w:cs="Times New Roman"/>
          <w:sz w:val="28"/>
          <w:szCs w:val="28"/>
          <w:lang w:val="kk-KZ"/>
        </w:rPr>
        <w:t xml:space="preserve">, б - </w:t>
      </w:r>
      <w:r>
        <w:rPr>
          <w:rFonts w:ascii="Times New Roman" w:hAnsi="Times New Roman" w:cs="Times New Roman"/>
          <w:sz w:val="28"/>
          <w:szCs w:val="28"/>
          <w:lang w:val="kk-KZ"/>
        </w:rPr>
        <w:t>жеңдерін</w:t>
      </w:r>
      <w:r w:rsidRPr="00DA7DB3">
        <w:rPr>
          <w:rFonts w:ascii="Times New Roman" w:hAnsi="Times New Roman" w:cs="Times New Roman"/>
          <w:sz w:val="28"/>
          <w:szCs w:val="28"/>
          <w:lang w:val="kk-KZ"/>
        </w:rPr>
        <w:t xml:space="preserve"> тазалау: 1 - құбырлы саптамалары бар пластина, 2 - жабық </w:t>
      </w:r>
      <w:r>
        <w:rPr>
          <w:rFonts w:ascii="Times New Roman" w:hAnsi="Times New Roman" w:cs="Times New Roman"/>
          <w:sz w:val="28"/>
          <w:szCs w:val="28"/>
          <w:lang w:val="kk-KZ"/>
        </w:rPr>
        <w:t>кедергі</w:t>
      </w:r>
      <w:r w:rsidRPr="00DA7DB3">
        <w:rPr>
          <w:rFonts w:ascii="Times New Roman" w:hAnsi="Times New Roman" w:cs="Times New Roman"/>
          <w:sz w:val="28"/>
          <w:szCs w:val="28"/>
          <w:lang w:val="kk-KZ"/>
        </w:rPr>
        <w:t>; 3 - шаңды кетіруге арналған ашық</w:t>
      </w:r>
      <w:r>
        <w:rPr>
          <w:rFonts w:ascii="Times New Roman" w:hAnsi="Times New Roman" w:cs="Times New Roman"/>
          <w:sz w:val="28"/>
          <w:szCs w:val="28"/>
          <w:lang w:val="kk-KZ"/>
        </w:rPr>
        <w:t xml:space="preserve"> кедергі</w:t>
      </w:r>
      <w:r w:rsidRPr="00DA7DB3">
        <w:rPr>
          <w:rFonts w:ascii="Times New Roman" w:hAnsi="Times New Roman" w:cs="Times New Roman"/>
          <w:sz w:val="28"/>
          <w:szCs w:val="28"/>
          <w:lang w:val="kk-KZ"/>
        </w:rPr>
        <w:t>, 4 - лас газ</w:t>
      </w:r>
      <w:r>
        <w:rPr>
          <w:rFonts w:ascii="Times New Roman" w:hAnsi="Times New Roman" w:cs="Times New Roman"/>
          <w:sz w:val="28"/>
          <w:szCs w:val="28"/>
          <w:lang w:val="kk-KZ"/>
        </w:rPr>
        <w:t xml:space="preserve">ды шығаратын </w:t>
      </w:r>
      <w:r w:rsidRPr="00DA7DB3">
        <w:rPr>
          <w:rFonts w:ascii="Times New Roman" w:hAnsi="Times New Roman" w:cs="Times New Roman"/>
          <w:sz w:val="28"/>
          <w:szCs w:val="28"/>
          <w:lang w:val="kk-KZ"/>
        </w:rPr>
        <w:t xml:space="preserve">жабық </w:t>
      </w:r>
      <w:r>
        <w:rPr>
          <w:rFonts w:ascii="Times New Roman" w:hAnsi="Times New Roman" w:cs="Times New Roman"/>
          <w:sz w:val="28"/>
          <w:szCs w:val="28"/>
          <w:lang w:val="kk-KZ"/>
        </w:rPr>
        <w:t>шығыс</w:t>
      </w:r>
    </w:p>
    <w:p w:rsidR="00DA7DB3" w:rsidRDefault="00DA7DB3" w:rsidP="00DA7DB3">
      <w:pPr>
        <w:spacing w:after="0" w:line="240" w:lineRule="auto"/>
        <w:ind w:firstLine="708"/>
        <w:jc w:val="both"/>
        <w:rPr>
          <w:rFonts w:ascii="Times New Roman" w:hAnsi="Times New Roman" w:cs="Times New Roman"/>
          <w:sz w:val="28"/>
          <w:szCs w:val="28"/>
          <w:lang w:val="kk-KZ"/>
        </w:rPr>
      </w:pPr>
    </w:p>
    <w:p w:rsidR="00DA7DB3" w:rsidRPr="00DA7DB3" w:rsidRDefault="00DA7DB3" w:rsidP="00DA7DB3">
      <w:pPr>
        <w:spacing w:after="0" w:line="240" w:lineRule="auto"/>
        <w:ind w:firstLine="708"/>
        <w:jc w:val="both"/>
        <w:rPr>
          <w:rFonts w:ascii="Times New Roman" w:hAnsi="Times New Roman" w:cs="Times New Roman"/>
          <w:sz w:val="28"/>
          <w:szCs w:val="28"/>
          <w:lang w:val="kk-KZ"/>
        </w:rPr>
      </w:pPr>
      <w:r w:rsidRPr="00DA7DB3">
        <w:rPr>
          <w:rFonts w:ascii="Times New Roman" w:hAnsi="Times New Roman" w:cs="Times New Roman"/>
          <w:sz w:val="28"/>
          <w:szCs w:val="28"/>
          <w:lang w:val="kk-KZ"/>
        </w:rPr>
        <w:t>Америка Құрама Штаттарында матал</w:t>
      </w:r>
      <w:r>
        <w:rPr>
          <w:rFonts w:ascii="Times New Roman" w:hAnsi="Times New Roman" w:cs="Times New Roman"/>
          <w:sz w:val="28"/>
          <w:szCs w:val="28"/>
          <w:lang w:val="kk-KZ"/>
        </w:rPr>
        <w:t>ы сүзгілерді</w:t>
      </w:r>
      <w:r w:rsidRPr="00DA7DB3">
        <w:rPr>
          <w:rFonts w:ascii="Times New Roman" w:hAnsi="Times New Roman" w:cs="Times New Roman"/>
          <w:sz w:val="28"/>
          <w:szCs w:val="28"/>
          <w:lang w:val="kk-KZ"/>
        </w:rPr>
        <w:t xml:space="preserve"> тазалау үшін тек </w:t>
      </w:r>
      <w:r>
        <w:rPr>
          <w:rFonts w:ascii="Times New Roman" w:hAnsi="Times New Roman" w:cs="Times New Roman"/>
          <w:sz w:val="28"/>
          <w:szCs w:val="28"/>
          <w:lang w:val="kk-KZ"/>
        </w:rPr>
        <w:t>сілку әдісі</w:t>
      </w:r>
      <w:r w:rsidRPr="00DA7DB3">
        <w:rPr>
          <w:rFonts w:ascii="Times New Roman" w:hAnsi="Times New Roman" w:cs="Times New Roman"/>
          <w:sz w:val="28"/>
          <w:szCs w:val="28"/>
          <w:lang w:val="kk-KZ"/>
        </w:rPr>
        <w:t xml:space="preserve"> қолданылады. </w:t>
      </w:r>
      <w:r>
        <w:rPr>
          <w:rFonts w:ascii="Times New Roman" w:hAnsi="Times New Roman" w:cs="Times New Roman"/>
          <w:sz w:val="28"/>
          <w:szCs w:val="28"/>
          <w:lang w:val="kk-KZ"/>
        </w:rPr>
        <w:t xml:space="preserve">Маталы </w:t>
      </w:r>
      <w:r w:rsidRPr="00DA7DB3">
        <w:rPr>
          <w:rFonts w:ascii="Times New Roman" w:hAnsi="Times New Roman" w:cs="Times New Roman"/>
          <w:sz w:val="28"/>
          <w:szCs w:val="28"/>
          <w:lang w:val="kk-KZ"/>
        </w:rPr>
        <w:t xml:space="preserve"> материалдарды </w:t>
      </w:r>
      <w:r>
        <w:rPr>
          <w:rFonts w:ascii="Times New Roman" w:hAnsi="Times New Roman" w:cs="Times New Roman"/>
          <w:sz w:val="28"/>
          <w:szCs w:val="28"/>
          <w:lang w:val="kk-KZ"/>
        </w:rPr>
        <w:t>сілку</w:t>
      </w:r>
      <w:r w:rsidRPr="00DA7DB3">
        <w:rPr>
          <w:rFonts w:ascii="Times New Roman" w:hAnsi="Times New Roman" w:cs="Times New Roman"/>
          <w:sz w:val="28"/>
          <w:szCs w:val="28"/>
          <w:lang w:val="kk-KZ"/>
        </w:rPr>
        <w:t xml:space="preserve"> арқылы тазалау кезінде газ мөлшерінің материал мөлшеріне қатынасы салыстырмалы түрде аз, 0,02 м/с аспайды. Еуропада </w:t>
      </w:r>
      <w:r>
        <w:rPr>
          <w:rFonts w:ascii="Times New Roman" w:hAnsi="Times New Roman" w:cs="Times New Roman"/>
          <w:sz w:val="28"/>
          <w:szCs w:val="28"/>
          <w:lang w:val="kk-KZ"/>
        </w:rPr>
        <w:t>сілку</w:t>
      </w:r>
      <w:r w:rsidRPr="00DA7DB3">
        <w:rPr>
          <w:rFonts w:ascii="Times New Roman" w:hAnsi="Times New Roman" w:cs="Times New Roman"/>
          <w:sz w:val="28"/>
          <w:szCs w:val="28"/>
          <w:lang w:val="kk-KZ"/>
        </w:rPr>
        <w:t xml:space="preserve"> киіз сүзгілерін сәл жоғарырақ қатынаста тазалау үшін қолданылады.</w:t>
      </w:r>
    </w:p>
    <w:p w:rsidR="00DA7DB3" w:rsidRDefault="00DA7DB3" w:rsidP="00DA7DB3">
      <w:pPr>
        <w:spacing w:after="0" w:line="240" w:lineRule="auto"/>
        <w:ind w:firstLine="708"/>
        <w:jc w:val="both"/>
        <w:rPr>
          <w:rFonts w:ascii="Times New Roman" w:hAnsi="Times New Roman" w:cs="Times New Roman"/>
          <w:sz w:val="28"/>
          <w:szCs w:val="28"/>
          <w:lang w:val="kk-KZ"/>
        </w:rPr>
      </w:pPr>
      <w:r w:rsidRPr="00DA7DB3">
        <w:rPr>
          <w:rFonts w:ascii="Times New Roman" w:hAnsi="Times New Roman" w:cs="Times New Roman"/>
          <w:sz w:val="28"/>
          <w:szCs w:val="28"/>
          <w:lang w:val="kk-KZ"/>
        </w:rPr>
        <w:t xml:space="preserve">Шайқау көбінесе ағындағы шаңның деңгейі және технологиялық циклдің сипаты коллекторды бірнеше сағат бойы ағынның астында ұстауға мүмкіндік бергенде қолданылады. Бұл тазалау операциялары арасындағы толық жинау циклін көрсете алады. Егер шайқауды үздіксіз процесте қолдану қажет болса, онда сүзгінің конструкциясы оның ішкі кеңістігін оқшауланған бөліктерге бөлуді қамтамасыз етуі керек. Бұл тазалау үшін сүзу процесінен жеке бөліктерді алып тастауға мүмкіндік береді. Бұл жағдайда </w:t>
      </w:r>
      <w:r w:rsidR="004F1325">
        <w:rPr>
          <w:rFonts w:ascii="Times New Roman" w:hAnsi="Times New Roman" w:cs="Times New Roman"/>
          <w:sz w:val="28"/>
          <w:szCs w:val="28"/>
          <w:lang w:val="kk-KZ"/>
        </w:rPr>
        <w:t>конструкциясы</w:t>
      </w:r>
      <w:r w:rsidRPr="00DA7DB3">
        <w:rPr>
          <w:rFonts w:ascii="Times New Roman" w:hAnsi="Times New Roman" w:cs="Times New Roman"/>
          <w:sz w:val="28"/>
          <w:szCs w:val="28"/>
          <w:lang w:val="kk-KZ"/>
        </w:rPr>
        <w:t xml:space="preserve"> сызықтық сүзу жылдамдығын реттеуге мүмкіндік беруі керек.</w:t>
      </w:r>
    </w:p>
    <w:p w:rsidR="004F1325" w:rsidRDefault="004F1325" w:rsidP="00DA7DB3">
      <w:pPr>
        <w:spacing w:after="0" w:line="240" w:lineRule="auto"/>
        <w:ind w:firstLine="708"/>
        <w:jc w:val="both"/>
        <w:rPr>
          <w:rFonts w:ascii="Times New Roman" w:hAnsi="Times New Roman" w:cs="Times New Roman"/>
          <w:sz w:val="28"/>
          <w:szCs w:val="28"/>
          <w:lang w:val="kk-KZ"/>
        </w:rPr>
      </w:pPr>
      <w:r w:rsidRPr="004F1325">
        <w:rPr>
          <w:rFonts w:ascii="Times New Roman" w:hAnsi="Times New Roman" w:cs="Times New Roman"/>
          <w:sz w:val="28"/>
          <w:szCs w:val="28"/>
          <w:lang w:val="kk-KZ"/>
        </w:rPr>
        <w:t>Шайқау құрылғыларының көпшілігі электр қозғалтқышымен эксцентрлік түрде басқарылады, бірақ қолмен шайқау сирек аралық тазалауды қажет ететін шағын сүзгілер үшін қолданылады. Ауа ағынының әсерінен гильзаларды акустикалық немесе ультрадыбыстық құралдармен жоғары жиілікті араластыру арқылы шайқау да қолданылады. Дегенмен, эксцентрлік қозғалтқышты пайдалану әлі де ең үнемді әдіс екенін атап өткен жөн.</w:t>
      </w:r>
    </w:p>
    <w:p w:rsidR="004F1325" w:rsidRPr="004F1325" w:rsidRDefault="004F1325" w:rsidP="004F1325">
      <w:pPr>
        <w:spacing w:after="0" w:line="240" w:lineRule="auto"/>
        <w:ind w:firstLine="708"/>
        <w:jc w:val="both"/>
        <w:rPr>
          <w:rFonts w:ascii="Times New Roman" w:hAnsi="Times New Roman" w:cs="Times New Roman"/>
          <w:sz w:val="28"/>
          <w:szCs w:val="28"/>
          <w:lang w:val="kk-KZ"/>
        </w:rPr>
      </w:pPr>
      <w:r w:rsidRPr="004F1325">
        <w:rPr>
          <w:rFonts w:ascii="Times New Roman" w:hAnsi="Times New Roman" w:cs="Times New Roman"/>
          <w:sz w:val="28"/>
          <w:szCs w:val="28"/>
          <w:lang w:val="kk-KZ"/>
        </w:rPr>
        <w:t>Кері ағын</w:t>
      </w:r>
      <w:r>
        <w:rPr>
          <w:rFonts w:ascii="Times New Roman" w:hAnsi="Times New Roman" w:cs="Times New Roman"/>
          <w:sz w:val="28"/>
          <w:szCs w:val="28"/>
          <w:lang w:val="kk-KZ"/>
        </w:rPr>
        <w:t xml:space="preserve"> арқылы</w:t>
      </w:r>
      <w:r w:rsidRPr="004F1325">
        <w:rPr>
          <w:rFonts w:ascii="Times New Roman" w:hAnsi="Times New Roman" w:cs="Times New Roman"/>
          <w:sz w:val="28"/>
          <w:szCs w:val="28"/>
          <w:lang w:val="kk-KZ"/>
        </w:rPr>
        <w:t xml:space="preserve"> тазалау</w:t>
      </w:r>
    </w:p>
    <w:p w:rsidR="004F1325" w:rsidRPr="004F1325" w:rsidRDefault="004F1325" w:rsidP="004F1325">
      <w:pPr>
        <w:spacing w:after="0" w:line="240" w:lineRule="auto"/>
        <w:ind w:firstLine="708"/>
        <w:jc w:val="both"/>
        <w:rPr>
          <w:rFonts w:ascii="Times New Roman" w:hAnsi="Times New Roman" w:cs="Times New Roman"/>
          <w:sz w:val="28"/>
          <w:szCs w:val="28"/>
          <w:lang w:val="kk-KZ"/>
        </w:rPr>
      </w:pPr>
      <w:r w:rsidRPr="004F1325">
        <w:rPr>
          <w:rFonts w:ascii="Times New Roman" w:hAnsi="Times New Roman" w:cs="Times New Roman"/>
          <w:sz w:val="28"/>
          <w:szCs w:val="28"/>
          <w:lang w:val="kk-KZ"/>
        </w:rPr>
        <w:t>Бұл әдіс газ ағынын тоқтатудан, содан кейін оның бағытын керісінше өзгертуден тұрады, ал сүзгі қаптары кері бағытта тартылады. Жиілік пен ұзақтық әдетте өзгермелі процесс параметрлері болып табылады, бірақ газ қысымы мен ағынының жылдамдығы белгілі бір дәрежеде өзгеруі мүмкін.</w:t>
      </w:r>
    </w:p>
    <w:p w:rsidR="004F1325" w:rsidRPr="004F1325" w:rsidRDefault="004F1325" w:rsidP="004F1325">
      <w:pPr>
        <w:spacing w:after="0" w:line="240" w:lineRule="auto"/>
        <w:ind w:firstLine="708"/>
        <w:jc w:val="both"/>
        <w:rPr>
          <w:rFonts w:ascii="Times New Roman" w:hAnsi="Times New Roman" w:cs="Times New Roman"/>
          <w:sz w:val="28"/>
          <w:szCs w:val="28"/>
          <w:lang w:val="kk-KZ"/>
        </w:rPr>
      </w:pPr>
      <w:r w:rsidRPr="004F1325">
        <w:rPr>
          <w:rFonts w:ascii="Times New Roman" w:hAnsi="Times New Roman" w:cs="Times New Roman"/>
          <w:sz w:val="28"/>
          <w:szCs w:val="28"/>
          <w:lang w:val="kk-KZ"/>
        </w:rPr>
        <w:t>1.29</w:t>
      </w:r>
      <w:r>
        <w:rPr>
          <w:rFonts w:ascii="Times New Roman" w:hAnsi="Times New Roman" w:cs="Times New Roman"/>
          <w:sz w:val="28"/>
          <w:szCs w:val="28"/>
          <w:lang w:val="kk-KZ"/>
        </w:rPr>
        <w:t>-шы с</w:t>
      </w:r>
      <w:r w:rsidRPr="004F1325">
        <w:rPr>
          <w:rFonts w:ascii="Times New Roman" w:hAnsi="Times New Roman" w:cs="Times New Roman"/>
          <w:sz w:val="28"/>
          <w:szCs w:val="28"/>
          <w:lang w:val="kk-KZ"/>
        </w:rPr>
        <w:t>уреттен көрініп тұрғандай, кері ағын жеңдер төменгі жағында ашық және жоғарғы жағында жабылған кезде қолданылады.Шайқауға қарсы жүйелерден айырмашылығы, бұл жағдайда жеңдерде кернеуді басқару құрылғыларының жоғарғы жағында бекітілген металл қақпақтар бар. Шайқау жүйелеріндегідей, газ төменгі жағынан гильзаларға пластина арқылы түседі, оның саңылауларында гильзаларды біріктіруге арналған саптамалар бар, ал сүзгі ортасы арқылы таза жартыға түседі. Жеңдер сыртынан газ шығады, ал ішіне шаң жиналады. Тазалау кезінде қалыпты газ ағыны тоқтатылады және кері ағын қосулы болады. Бұл жағдайда жеңдер құлап кетеді, бірақ толық құлау мүмкін емес, өйткені ішкі сақиналар бар. Алынған шаң жеңдердің ішкі қуысының бойымен жиналмалы түбіне дейін құйылады.</w:t>
      </w:r>
    </w:p>
    <w:p w:rsidR="004F1325" w:rsidRDefault="004F1325" w:rsidP="004F1325">
      <w:pPr>
        <w:spacing w:after="0" w:line="240" w:lineRule="auto"/>
        <w:ind w:firstLine="708"/>
        <w:jc w:val="both"/>
        <w:rPr>
          <w:rFonts w:ascii="Times New Roman" w:hAnsi="Times New Roman" w:cs="Times New Roman"/>
          <w:sz w:val="28"/>
          <w:szCs w:val="28"/>
          <w:lang w:val="kk-KZ"/>
        </w:rPr>
      </w:pPr>
    </w:p>
    <w:p w:rsidR="004F1325" w:rsidRDefault="002857FB" w:rsidP="004F1325">
      <w:pPr>
        <w:spacing w:after="0" w:line="240" w:lineRule="auto"/>
        <w:ind w:firstLine="708"/>
        <w:jc w:val="both"/>
        <w:rPr>
          <w:rFonts w:ascii="Times New Roman" w:hAnsi="Times New Roman" w:cs="Times New Roman"/>
          <w:sz w:val="28"/>
          <w:szCs w:val="28"/>
          <w:lang w:val="kk-KZ"/>
        </w:rPr>
      </w:pPr>
      <w:r>
        <w:rPr>
          <w:rFonts w:ascii="Times New Roman" w:hAnsi="Times New Roman" w:cs="Times New Roman"/>
          <w:noProof/>
          <w:sz w:val="28"/>
          <w:szCs w:val="28"/>
          <w:lang w:eastAsia="ru-RU"/>
        </w:rPr>
        <w:drawing>
          <wp:inline distT="0" distB="0" distL="0" distR="0">
            <wp:extent cx="4921250" cy="3061970"/>
            <wp:effectExtent l="0" t="0" r="0" b="5080"/>
            <wp:docPr id="68" name="Рисунок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4921250" cy="3061970"/>
                    </a:xfrm>
                    <a:prstGeom prst="rect">
                      <a:avLst/>
                    </a:prstGeom>
                    <a:noFill/>
                    <a:ln>
                      <a:noFill/>
                    </a:ln>
                  </pic:spPr>
                </pic:pic>
              </a:graphicData>
            </a:graphic>
          </wp:inline>
        </w:drawing>
      </w:r>
    </w:p>
    <w:p w:rsidR="004F1325" w:rsidRDefault="004F1325" w:rsidP="004F1325">
      <w:pPr>
        <w:spacing w:after="0" w:line="240" w:lineRule="auto"/>
        <w:ind w:firstLine="708"/>
        <w:jc w:val="both"/>
        <w:rPr>
          <w:rFonts w:ascii="Times New Roman" w:hAnsi="Times New Roman" w:cs="Times New Roman"/>
          <w:sz w:val="28"/>
          <w:szCs w:val="28"/>
          <w:lang w:val="kk-KZ"/>
        </w:rPr>
      </w:pPr>
    </w:p>
    <w:p w:rsidR="004F1325" w:rsidRDefault="004F1325" w:rsidP="004F1325">
      <w:pPr>
        <w:spacing w:after="0" w:line="240" w:lineRule="auto"/>
        <w:ind w:firstLine="708"/>
        <w:jc w:val="both"/>
        <w:rPr>
          <w:rFonts w:ascii="Times New Roman" w:hAnsi="Times New Roman" w:cs="Times New Roman"/>
          <w:sz w:val="28"/>
          <w:szCs w:val="28"/>
          <w:lang w:val="kk-KZ"/>
        </w:rPr>
      </w:pPr>
    </w:p>
    <w:p w:rsidR="004F1325" w:rsidRDefault="004F1325" w:rsidP="004F1325">
      <w:pPr>
        <w:spacing w:after="0" w:line="240" w:lineRule="auto"/>
        <w:ind w:firstLine="708"/>
        <w:jc w:val="both"/>
        <w:rPr>
          <w:rFonts w:ascii="Times New Roman" w:hAnsi="Times New Roman" w:cs="Times New Roman"/>
          <w:sz w:val="28"/>
          <w:szCs w:val="28"/>
          <w:lang w:val="kk-KZ"/>
        </w:rPr>
      </w:pPr>
      <w:r>
        <w:rPr>
          <w:rFonts w:ascii="Times New Roman" w:hAnsi="Times New Roman" w:cs="Times New Roman"/>
          <w:sz w:val="28"/>
          <w:szCs w:val="28"/>
          <w:lang w:val="kk-KZ"/>
        </w:rPr>
        <w:t>Сурет</w:t>
      </w:r>
      <w:r w:rsidRPr="004F1325">
        <w:rPr>
          <w:rFonts w:ascii="Times New Roman" w:hAnsi="Times New Roman" w:cs="Times New Roman"/>
          <w:sz w:val="28"/>
          <w:szCs w:val="28"/>
          <w:lang w:val="kk-KZ"/>
        </w:rPr>
        <w:t xml:space="preserve"> 1.29. </w:t>
      </w:r>
      <w:r>
        <w:rPr>
          <w:rFonts w:ascii="Times New Roman" w:hAnsi="Times New Roman" w:cs="Times New Roman"/>
          <w:sz w:val="28"/>
          <w:szCs w:val="28"/>
          <w:lang w:val="kk-KZ"/>
        </w:rPr>
        <w:t xml:space="preserve">- </w:t>
      </w:r>
      <w:r w:rsidRPr="004F1325">
        <w:rPr>
          <w:rFonts w:ascii="Times New Roman" w:hAnsi="Times New Roman" w:cs="Times New Roman"/>
          <w:sz w:val="28"/>
          <w:szCs w:val="28"/>
          <w:lang w:val="kk-KZ"/>
        </w:rPr>
        <w:t>Кері ағын</w:t>
      </w:r>
      <w:r>
        <w:rPr>
          <w:rFonts w:ascii="Times New Roman" w:hAnsi="Times New Roman" w:cs="Times New Roman"/>
          <w:sz w:val="28"/>
          <w:szCs w:val="28"/>
          <w:lang w:val="kk-KZ"/>
        </w:rPr>
        <w:t xml:space="preserve"> арқылы </w:t>
      </w:r>
      <w:r w:rsidRPr="004F1325">
        <w:rPr>
          <w:rFonts w:ascii="Times New Roman" w:hAnsi="Times New Roman" w:cs="Times New Roman"/>
          <w:sz w:val="28"/>
          <w:szCs w:val="28"/>
          <w:lang w:val="kk-KZ"/>
        </w:rPr>
        <w:t xml:space="preserve"> тазалаумен сүзгі</w:t>
      </w:r>
      <w:r>
        <w:rPr>
          <w:rFonts w:ascii="Times New Roman" w:hAnsi="Times New Roman" w:cs="Times New Roman"/>
          <w:sz w:val="28"/>
          <w:szCs w:val="28"/>
          <w:lang w:val="kk-KZ"/>
        </w:rPr>
        <w:t>сінің</w:t>
      </w:r>
      <w:r w:rsidRPr="004F1325">
        <w:rPr>
          <w:rFonts w:ascii="Times New Roman" w:hAnsi="Times New Roman" w:cs="Times New Roman"/>
          <w:sz w:val="28"/>
          <w:szCs w:val="28"/>
          <w:lang w:val="kk-KZ"/>
        </w:rPr>
        <w:t xml:space="preserve"> жұмыс фазалары</w:t>
      </w:r>
    </w:p>
    <w:p w:rsidR="004F1325" w:rsidRDefault="004F1325" w:rsidP="004F1325">
      <w:pPr>
        <w:spacing w:after="0" w:line="240" w:lineRule="auto"/>
        <w:ind w:firstLine="708"/>
        <w:jc w:val="both"/>
        <w:rPr>
          <w:rFonts w:ascii="Times New Roman" w:hAnsi="Times New Roman" w:cs="Times New Roman"/>
          <w:sz w:val="28"/>
          <w:szCs w:val="28"/>
          <w:lang w:val="kk-KZ"/>
        </w:rPr>
      </w:pPr>
    </w:p>
    <w:p w:rsidR="004F1325" w:rsidRDefault="004F1325" w:rsidP="004F1325">
      <w:pPr>
        <w:spacing w:after="0" w:line="240" w:lineRule="auto"/>
        <w:ind w:firstLine="708"/>
        <w:jc w:val="both"/>
        <w:rPr>
          <w:rFonts w:ascii="Times New Roman" w:hAnsi="Times New Roman" w:cs="Times New Roman"/>
          <w:sz w:val="28"/>
          <w:szCs w:val="28"/>
          <w:lang w:val="kk-KZ"/>
        </w:rPr>
      </w:pPr>
      <w:r w:rsidRPr="004F1325">
        <w:rPr>
          <w:rFonts w:ascii="Times New Roman" w:hAnsi="Times New Roman" w:cs="Times New Roman"/>
          <w:sz w:val="28"/>
          <w:szCs w:val="28"/>
          <w:lang w:val="kk-KZ"/>
        </w:rPr>
        <w:t>Кері ағын әдетте мата сүзгілерін тазалау үшін қолданылады. Килопаскаль деңгейіндегі қысымның төмендеуі киізден жасалған жеңдерді құлату үшін жеткілікті. Шайқау тазалау сияқты, шамамен 0,02 м/с сызықтық сүзу жылдамдығы тән.</w:t>
      </w:r>
    </w:p>
    <w:p w:rsidR="004F1325" w:rsidRPr="004F1325" w:rsidRDefault="004F1325" w:rsidP="004F1325">
      <w:pPr>
        <w:spacing w:after="0" w:line="240" w:lineRule="auto"/>
        <w:ind w:firstLine="708"/>
        <w:jc w:val="both"/>
        <w:rPr>
          <w:rFonts w:ascii="Times New Roman" w:hAnsi="Times New Roman" w:cs="Times New Roman"/>
          <w:sz w:val="28"/>
          <w:szCs w:val="28"/>
          <w:lang w:val="kk-KZ"/>
        </w:rPr>
      </w:pPr>
      <w:r w:rsidRPr="004F1325">
        <w:rPr>
          <w:rFonts w:ascii="Times New Roman" w:hAnsi="Times New Roman" w:cs="Times New Roman"/>
          <w:sz w:val="28"/>
          <w:szCs w:val="28"/>
          <w:lang w:val="kk-KZ"/>
        </w:rPr>
        <w:t>Кері ағын әдетте мата сүзгілерін тазалау үшін қолданылады. Килопаскаль деңгейіндегі қысымның төмендеуі киізден жасалған жеңдерді құлату үшін жеткілікті. Шайқау тазалау сияқты, шамамен 0,02 м/с сызықтық сүзу жылдамдығы тән.</w:t>
      </w:r>
    </w:p>
    <w:p w:rsidR="004F1325" w:rsidRDefault="007318DB" w:rsidP="004F1325">
      <w:pPr>
        <w:spacing w:after="0" w:line="240" w:lineRule="auto"/>
        <w:ind w:firstLine="708"/>
        <w:jc w:val="both"/>
        <w:rPr>
          <w:rFonts w:ascii="Times New Roman" w:hAnsi="Times New Roman" w:cs="Times New Roman"/>
          <w:sz w:val="28"/>
          <w:szCs w:val="28"/>
          <w:lang w:val="kk-KZ"/>
        </w:rPr>
      </w:pPr>
      <w:r>
        <w:rPr>
          <w:rFonts w:ascii="Times New Roman" w:hAnsi="Times New Roman" w:cs="Times New Roman"/>
          <w:sz w:val="28"/>
          <w:szCs w:val="28"/>
          <w:lang w:val="kk-KZ"/>
        </w:rPr>
        <w:t>1.30 суретте ү</w:t>
      </w:r>
      <w:r w:rsidR="004F1325" w:rsidRPr="004F1325">
        <w:rPr>
          <w:rFonts w:ascii="Times New Roman" w:hAnsi="Times New Roman" w:cs="Times New Roman"/>
          <w:sz w:val="28"/>
          <w:szCs w:val="28"/>
          <w:lang w:val="kk-KZ"/>
        </w:rPr>
        <w:t>здіксіз процестерде үлкен сыйымдылықты, модульдік, қарсы токпен тазартылған жүйелер қолданылады.</w:t>
      </w:r>
    </w:p>
    <w:p w:rsidR="004F1325" w:rsidRDefault="004F1325" w:rsidP="004F1325">
      <w:pPr>
        <w:spacing w:after="0" w:line="240" w:lineRule="auto"/>
        <w:ind w:firstLine="708"/>
        <w:jc w:val="both"/>
        <w:rPr>
          <w:rFonts w:ascii="Times New Roman" w:hAnsi="Times New Roman" w:cs="Times New Roman"/>
          <w:sz w:val="28"/>
          <w:szCs w:val="28"/>
          <w:lang w:val="kk-KZ"/>
        </w:rPr>
      </w:pPr>
    </w:p>
    <w:p w:rsidR="004F1325" w:rsidRDefault="00294FC9" w:rsidP="004F1325">
      <w:pPr>
        <w:spacing w:after="0" w:line="240" w:lineRule="auto"/>
        <w:ind w:firstLine="708"/>
        <w:jc w:val="both"/>
        <w:rPr>
          <w:rFonts w:ascii="Times New Roman" w:hAnsi="Times New Roman" w:cs="Times New Roman"/>
          <w:sz w:val="28"/>
          <w:szCs w:val="28"/>
          <w:lang w:val="kk-KZ"/>
        </w:rPr>
      </w:pPr>
      <w:r>
        <w:rPr>
          <w:rFonts w:ascii="Times New Roman" w:hAnsi="Times New Roman" w:cs="Times New Roman"/>
          <w:noProof/>
          <w:sz w:val="28"/>
          <w:szCs w:val="28"/>
          <w:lang w:eastAsia="ru-RU"/>
        </w:rPr>
        <w:drawing>
          <wp:inline distT="0" distB="0" distL="0" distR="0">
            <wp:extent cx="5270500" cy="2373630"/>
            <wp:effectExtent l="0" t="0" r="6350" b="7620"/>
            <wp:docPr id="69" name="Рисунок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270500" cy="2373630"/>
                    </a:xfrm>
                    <a:prstGeom prst="rect">
                      <a:avLst/>
                    </a:prstGeom>
                    <a:noFill/>
                    <a:ln>
                      <a:noFill/>
                    </a:ln>
                  </pic:spPr>
                </pic:pic>
              </a:graphicData>
            </a:graphic>
          </wp:inline>
        </w:drawing>
      </w:r>
    </w:p>
    <w:p w:rsidR="004F1325" w:rsidRDefault="004F1325" w:rsidP="004F1325">
      <w:pPr>
        <w:spacing w:after="0" w:line="240" w:lineRule="auto"/>
        <w:ind w:firstLine="708"/>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Сурет </w:t>
      </w:r>
      <w:r w:rsidRPr="004F1325">
        <w:rPr>
          <w:rFonts w:ascii="Times New Roman" w:hAnsi="Times New Roman" w:cs="Times New Roman"/>
          <w:sz w:val="28"/>
          <w:szCs w:val="28"/>
          <w:lang w:val="kk-KZ"/>
        </w:rPr>
        <w:t xml:space="preserve">1.30- Кері ағын сүзгілері - модульдік </w:t>
      </w:r>
      <w:r w:rsidR="007318DB">
        <w:rPr>
          <w:rFonts w:ascii="Times New Roman" w:hAnsi="Times New Roman" w:cs="Times New Roman"/>
          <w:sz w:val="28"/>
          <w:szCs w:val="28"/>
          <w:lang w:val="kk-KZ"/>
        </w:rPr>
        <w:t>конструкциясы</w:t>
      </w:r>
    </w:p>
    <w:p w:rsidR="007318DB" w:rsidRDefault="007318DB" w:rsidP="004F1325">
      <w:pPr>
        <w:spacing w:after="0" w:line="240" w:lineRule="auto"/>
        <w:ind w:firstLine="708"/>
        <w:jc w:val="both"/>
        <w:rPr>
          <w:rFonts w:ascii="Times New Roman" w:hAnsi="Times New Roman" w:cs="Times New Roman"/>
          <w:sz w:val="28"/>
          <w:szCs w:val="28"/>
          <w:lang w:val="kk-KZ"/>
        </w:rPr>
      </w:pPr>
    </w:p>
    <w:p w:rsidR="007318DB" w:rsidRPr="007318DB" w:rsidRDefault="007318DB" w:rsidP="007318DB">
      <w:pPr>
        <w:spacing w:after="0" w:line="240" w:lineRule="auto"/>
        <w:ind w:firstLine="708"/>
        <w:jc w:val="both"/>
        <w:rPr>
          <w:rFonts w:ascii="Times New Roman" w:hAnsi="Times New Roman" w:cs="Times New Roman"/>
          <w:sz w:val="28"/>
          <w:szCs w:val="28"/>
          <w:lang w:val="kk-KZ"/>
        </w:rPr>
      </w:pPr>
      <w:r w:rsidRPr="007318DB">
        <w:rPr>
          <w:rFonts w:ascii="Times New Roman" w:hAnsi="Times New Roman" w:cs="Times New Roman"/>
          <w:sz w:val="28"/>
          <w:szCs w:val="28"/>
          <w:lang w:val="kk-KZ"/>
        </w:rPr>
        <w:t>Құбыр және арматура жүйелерін дұрыс ұйымдастырутазалау процесінде сүзудің сызықтық жылдамдығын арттыру мүмкіндігін қамтамасыз етеді. Схема газды тазалау үшін қолданылады, ал тазартылған ағынның бір бөлігі ажыратылған учаскені тазалау үшін қолданылады.</w:t>
      </w:r>
    </w:p>
    <w:p w:rsidR="007318DB" w:rsidRDefault="00294FC9" w:rsidP="00294FC9">
      <w:pPr>
        <w:spacing w:after="0" w:line="240" w:lineRule="auto"/>
        <w:ind w:firstLine="708"/>
        <w:jc w:val="center"/>
        <w:rPr>
          <w:rFonts w:ascii="Times New Roman" w:hAnsi="Times New Roman" w:cs="Times New Roman"/>
          <w:sz w:val="28"/>
          <w:szCs w:val="28"/>
          <w:lang w:val="kk-KZ"/>
        </w:rPr>
      </w:pPr>
      <w:r>
        <w:rPr>
          <w:rFonts w:ascii="Times New Roman" w:hAnsi="Times New Roman" w:cs="Times New Roman"/>
          <w:noProof/>
          <w:sz w:val="28"/>
          <w:szCs w:val="28"/>
          <w:lang w:eastAsia="ru-RU"/>
        </w:rPr>
        <w:drawing>
          <wp:inline distT="0" distB="0" distL="0" distR="0">
            <wp:extent cx="2301240" cy="3185160"/>
            <wp:effectExtent l="0" t="0" r="3810" b="0"/>
            <wp:docPr id="70" name="Рисунок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2301240" cy="3185160"/>
                    </a:xfrm>
                    <a:prstGeom prst="rect">
                      <a:avLst/>
                    </a:prstGeom>
                    <a:noFill/>
                    <a:ln>
                      <a:noFill/>
                    </a:ln>
                  </pic:spPr>
                </pic:pic>
              </a:graphicData>
            </a:graphic>
          </wp:inline>
        </w:drawing>
      </w:r>
    </w:p>
    <w:p w:rsidR="007318DB" w:rsidRDefault="007318DB" w:rsidP="007318DB">
      <w:pPr>
        <w:spacing w:after="0" w:line="240" w:lineRule="auto"/>
        <w:ind w:firstLine="708"/>
        <w:jc w:val="both"/>
        <w:rPr>
          <w:rFonts w:ascii="Times New Roman" w:hAnsi="Times New Roman" w:cs="Times New Roman"/>
          <w:sz w:val="28"/>
          <w:szCs w:val="28"/>
          <w:lang w:val="kk-KZ"/>
        </w:rPr>
      </w:pPr>
    </w:p>
    <w:p w:rsidR="007318DB" w:rsidRDefault="007318DB" w:rsidP="007318DB">
      <w:pPr>
        <w:spacing w:after="0" w:line="240" w:lineRule="auto"/>
        <w:ind w:firstLine="708"/>
        <w:jc w:val="both"/>
        <w:rPr>
          <w:rFonts w:ascii="Times New Roman" w:hAnsi="Times New Roman" w:cs="Times New Roman"/>
          <w:sz w:val="28"/>
          <w:szCs w:val="28"/>
          <w:lang w:val="kk-KZ"/>
        </w:rPr>
      </w:pPr>
    </w:p>
    <w:p w:rsidR="007318DB" w:rsidRPr="007318DB" w:rsidRDefault="007318DB" w:rsidP="007318DB">
      <w:pPr>
        <w:spacing w:after="0" w:line="240" w:lineRule="auto"/>
        <w:ind w:firstLine="708"/>
        <w:jc w:val="center"/>
        <w:rPr>
          <w:rFonts w:ascii="Times New Roman" w:hAnsi="Times New Roman" w:cs="Times New Roman"/>
          <w:sz w:val="28"/>
          <w:szCs w:val="28"/>
          <w:lang w:val="kk-KZ"/>
        </w:rPr>
      </w:pPr>
      <w:r>
        <w:rPr>
          <w:rFonts w:ascii="Times New Roman" w:hAnsi="Times New Roman" w:cs="Times New Roman"/>
          <w:sz w:val="28"/>
          <w:szCs w:val="28"/>
          <w:lang w:val="kk-KZ"/>
        </w:rPr>
        <w:t xml:space="preserve">Сурет </w:t>
      </w:r>
      <w:r w:rsidRPr="007318DB">
        <w:rPr>
          <w:rFonts w:ascii="Times New Roman" w:hAnsi="Times New Roman" w:cs="Times New Roman"/>
          <w:sz w:val="28"/>
          <w:szCs w:val="28"/>
          <w:lang w:val="kk-KZ"/>
        </w:rPr>
        <w:t>1.31-</w:t>
      </w:r>
      <w:r>
        <w:rPr>
          <w:rFonts w:ascii="Times New Roman" w:hAnsi="Times New Roman" w:cs="Times New Roman"/>
          <w:sz w:val="28"/>
          <w:szCs w:val="28"/>
          <w:lang w:val="kk-KZ"/>
        </w:rPr>
        <w:t xml:space="preserve"> Импульстік ағыны бар </w:t>
      </w:r>
      <w:r w:rsidRPr="007318DB">
        <w:rPr>
          <w:rFonts w:ascii="Times New Roman" w:hAnsi="Times New Roman" w:cs="Times New Roman"/>
          <w:sz w:val="28"/>
          <w:szCs w:val="28"/>
          <w:lang w:val="kk-KZ"/>
        </w:rPr>
        <w:t>сүзгі:</w:t>
      </w:r>
    </w:p>
    <w:p w:rsidR="007318DB" w:rsidRDefault="007318DB" w:rsidP="007318DB">
      <w:pPr>
        <w:spacing w:after="0" w:line="240" w:lineRule="auto"/>
        <w:ind w:firstLine="708"/>
        <w:jc w:val="center"/>
        <w:rPr>
          <w:rFonts w:ascii="Times New Roman" w:hAnsi="Times New Roman" w:cs="Times New Roman"/>
          <w:sz w:val="28"/>
          <w:szCs w:val="28"/>
          <w:lang w:val="kk-KZ"/>
        </w:rPr>
      </w:pPr>
      <w:r w:rsidRPr="007318DB">
        <w:rPr>
          <w:rFonts w:ascii="Times New Roman" w:hAnsi="Times New Roman" w:cs="Times New Roman"/>
          <w:sz w:val="28"/>
          <w:szCs w:val="28"/>
          <w:lang w:val="kk-KZ"/>
        </w:rPr>
        <w:t xml:space="preserve">1 - тазалау 2 </w:t>
      </w:r>
      <w:r>
        <w:rPr>
          <w:rFonts w:ascii="Times New Roman" w:hAnsi="Times New Roman" w:cs="Times New Roman"/>
          <w:sz w:val="28"/>
          <w:szCs w:val="28"/>
          <w:lang w:val="kk-KZ"/>
        </w:rPr>
        <w:t>–шаңұстау</w:t>
      </w:r>
    </w:p>
    <w:p w:rsidR="007318DB" w:rsidRDefault="007318DB" w:rsidP="007318DB">
      <w:pPr>
        <w:spacing w:after="0" w:line="240" w:lineRule="auto"/>
        <w:ind w:firstLine="708"/>
        <w:jc w:val="both"/>
        <w:rPr>
          <w:rFonts w:ascii="Times New Roman" w:hAnsi="Times New Roman" w:cs="Times New Roman"/>
          <w:sz w:val="28"/>
          <w:szCs w:val="28"/>
          <w:lang w:val="kk-KZ"/>
        </w:rPr>
      </w:pPr>
    </w:p>
    <w:p w:rsidR="007318DB" w:rsidRPr="007318DB" w:rsidRDefault="007318DB" w:rsidP="007318DB">
      <w:pPr>
        <w:spacing w:after="0" w:line="240" w:lineRule="auto"/>
        <w:ind w:firstLine="708"/>
        <w:jc w:val="both"/>
        <w:rPr>
          <w:rFonts w:ascii="Times New Roman" w:hAnsi="Times New Roman" w:cs="Times New Roman"/>
          <w:sz w:val="28"/>
          <w:szCs w:val="28"/>
          <w:lang w:val="kk-KZ"/>
        </w:rPr>
      </w:pPr>
      <w:r w:rsidRPr="007318DB">
        <w:rPr>
          <w:rFonts w:ascii="Times New Roman" w:hAnsi="Times New Roman" w:cs="Times New Roman"/>
          <w:sz w:val="28"/>
          <w:szCs w:val="28"/>
          <w:lang w:val="kk-KZ"/>
        </w:rPr>
        <w:t>Тазалау процесі кезінде шаң басқан ағын атмосфераға шығар алдында енгізілген секциялар арқылы қайта айналады.</w:t>
      </w:r>
    </w:p>
    <w:p w:rsidR="007318DB" w:rsidRDefault="007318DB" w:rsidP="007318DB">
      <w:pPr>
        <w:spacing w:after="0" w:line="240" w:lineRule="auto"/>
        <w:ind w:firstLine="708"/>
        <w:jc w:val="both"/>
        <w:rPr>
          <w:rFonts w:ascii="Times New Roman" w:hAnsi="Times New Roman" w:cs="Times New Roman"/>
          <w:sz w:val="28"/>
          <w:szCs w:val="28"/>
          <w:lang w:val="kk-KZ"/>
        </w:rPr>
      </w:pPr>
      <w:r w:rsidRPr="007318DB">
        <w:rPr>
          <w:rFonts w:ascii="Times New Roman" w:hAnsi="Times New Roman" w:cs="Times New Roman"/>
          <w:sz w:val="28"/>
          <w:szCs w:val="28"/>
          <w:lang w:val="kk-KZ"/>
        </w:rPr>
        <w:t>Кері ағынды жүйелердің көпшілігі кері ағын үшін арнайы желдеткішті пайдаланады, бірақ тура және кері ағын үшін бірдей желдеткішті пайдалануға болады.</w:t>
      </w:r>
    </w:p>
    <w:p w:rsidR="007318DB" w:rsidRPr="007318DB" w:rsidRDefault="007318DB" w:rsidP="007318DB">
      <w:pPr>
        <w:spacing w:after="0" w:line="240" w:lineRule="auto"/>
        <w:ind w:firstLine="708"/>
        <w:jc w:val="both"/>
        <w:rPr>
          <w:rFonts w:ascii="Times New Roman" w:hAnsi="Times New Roman" w:cs="Times New Roman"/>
          <w:sz w:val="28"/>
          <w:szCs w:val="28"/>
          <w:lang w:val="kk-KZ"/>
        </w:rPr>
      </w:pPr>
      <w:r w:rsidRPr="007318DB">
        <w:rPr>
          <w:rFonts w:ascii="Times New Roman" w:hAnsi="Times New Roman" w:cs="Times New Roman"/>
          <w:sz w:val="28"/>
          <w:szCs w:val="28"/>
          <w:lang w:val="kk-KZ"/>
        </w:rPr>
        <w:t>Импульстік ағын</w:t>
      </w:r>
      <w:r>
        <w:rPr>
          <w:rFonts w:ascii="Times New Roman" w:hAnsi="Times New Roman" w:cs="Times New Roman"/>
          <w:sz w:val="28"/>
          <w:szCs w:val="28"/>
          <w:lang w:val="kk-KZ"/>
        </w:rPr>
        <w:t xml:space="preserve"> арқылы</w:t>
      </w:r>
      <w:r w:rsidRPr="007318DB">
        <w:rPr>
          <w:rFonts w:ascii="Times New Roman" w:hAnsi="Times New Roman" w:cs="Times New Roman"/>
          <w:sz w:val="28"/>
          <w:szCs w:val="28"/>
          <w:lang w:val="kk-KZ"/>
        </w:rPr>
        <w:t xml:space="preserve"> тазалау</w:t>
      </w:r>
    </w:p>
    <w:p w:rsidR="007318DB" w:rsidRDefault="007318DB" w:rsidP="007318DB">
      <w:pPr>
        <w:spacing w:after="0" w:line="240" w:lineRule="auto"/>
        <w:ind w:firstLine="708"/>
        <w:jc w:val="both"/>
        <w:rPr>
          <w:rFonts w:ascii="Times New Roman" w:hAnsi="Times New Roman" w:cs="Times New Roman"/>
          <w:sz w:val="28"/>
          <w:szCs w:val="28"/>
          <w:lang w:val="kk-KZ"/>
        </w:rPr>
      </w:pPr>
      <w:r w:rsidRPr="007318DB">
        <w:rPr>
          <w:rFonts w:ascii="Times New Roman" w:hAnsi="Times New Roman" w:cs="Times New Roman"/>
          <w:sz w:val="28"/>
          <w:szCs w:val="28"/>
          <w:lang w:val="kk-KZ"/>
        </w:rPr>
        <w:t>Импульстік тазалау сонымен қатар сүзгі материалының кері құлауын қамтамасыз етеді. Бұл әдісті пайдаланған кезде мұқият тазалауға қол жеткізіледі, өйткені құлау үшін жоғары қысымды ауа (әдетте 0,4 ... 0,6 МПа) пайдаланылады.</w:t>
      </w:r>
    </w:p>
    <w:p w:rsidR="007318DB" w:rsidRDefault="007318DB" w:rsidP="007318DB">
      <w:pPr>
        <w:spacing w:after="0" w:line="240" w:lineRule="auto"/>
        <w:ind w:firstLine="708"/>
        <w:jc w:val="both"/>
        <w:rPr>
          <w:rFonts w:ascii="Times New Roman" w:hAnsi="Times New Roman" w:cs="Times New Roman"/>
          <w:sz w:val="28"/>
          <w:szCs w:val="28"/>
          <w:lang w:val="kk-KZ"/>
        </w:rPr>
      </w:pPr>
      <w:r w:rsidRPr="007318DB">
        <w:rPr>
          <w:rFonts w:ascii="Times New Roman" w:hAnsi="Times New Roman" w:cs="Times New Roman"/>
          <w:sz w:val="28"/>
          <w:szCs w:val="28"/>
          <w:lang w:val="kk-KZ"/>
        </w:rPr>
        <w:t>Қысылған ауаның қысқа жарылуы жең бойымен өтетін соққы толқынын тудырады, киізден жасалған матадан шаңды кетіреді. Бұл әдіс арқылы тым көп шаңды кетіруге болады, нәтижесінде эмиссия деңгейі жоғары болады. Бұған жол бермеу үшін импульстік қысымды немесе импульс енін азайтыңыз. Процестің ауыспалы параметрлері импульстік қысым, тазалаудың жиілігі мен реттілігі, белгілі бір дәрежеде процестің ұзақтығы болып табылады.</w:t>
      </w:r>
    </w:p>
    <w:p w:rsidR="007318DB" w:rsidRDefault="007318DB" w:rsidP="007318DB">
      <w:pPr>
        <w:spacing w:after="0" w:line="240" w:lineRule="auto"/>
        <w:ind w:firstLine="708"/>
        <w:jc w:val="both"/>
        <w:rPr>
          <w:rFonts w:ascii="Times New Roman" w:hAnsi="Times New Roman" w:cs="Times New Roman"/>
          <w:sz w:val="28"/>
          <w:szCs w:val="28"/>
          <w:lang w:val="kk-KZ"/>
        </w:rPr>
      </w:pPr>
      <w:r w:rsidRPr="007318DB">
        <w:rPr>
          <w:rFonts w:ascii="Times New Roman" w:hAnsi="Times New Roman" w:cs="Times New Roman"/>
          <w:sz w:val="28"/>
          <w:szCs w:val="28"/>
          <w:lang w:val="kk-KZ"/>
        </w:rPr>
        <w:t>Импульсті тазалау жоғарғы жағында ашық және төменгі жағында жабық жеңдер үшін қолданылады (1.31-сурет). Кейде, суретте көрсетілгендей. 1.32, сығылған ауа импульсінен кейін бірден ауаның кері жуу бөлігін алу үшін вентури скрубберін пайдаланыңыз.</w:t>
      </w:r>
    </w:p>
    <w:p w:rsidR="007318DB" w:rsidRDefault="007318DB" w:rsidP="007318DB">
      <w:pPr>
        <w:spacing w:after="0" w:line="240" w:lineRule="auto"/>
        <w:ind w:firstLine="708"/>
        <w:jc w:val="both"/>
        <w:rPr>
          <w:rFonts w:ascii="Times New Roman" w:hAnsi="Times New Roman" w:cs="Times New Roman"/>
          <w:sz w:val="28"/>
          <w:szCs w:val="28"/>
          <w:lang w:val="kk-KZ"/>
        </w:rPr>
      </w:pPr>
    </w:p>
    <w:p w:rsidR="007318DB" w:rsidRDefault="007318DB" w:rsidP="007318DB">
      <w:pPr>
        <w:spacing w:after="0" w:line="240" w:lineRule="auto"/>
        <w:ind w:firstLine="708"/>
        <w:jc w:val="both"/>
        <w:rPr>
          <w:rFonts w:ascii="Times New Roman" w:hAnsi="Times New Roman" w:cs="Times New Roman"/>
          <w:sz w:val="28"/>
          <w:szCs w:val="28"/>
          <w:lang w:val="kk-KZ"/>
        </w:rPr>
      </w:pPr>
      <w:r>
        <w:rPr>
          <w:rFonts w:ascii="Times New Roman" w:hAnsi="Times New Roman" w:cs="Times New Roman"/>
          <w:noProof/>
          <w:sz w:val="28"/>
          <w:szCs w:val="28"/>
          <w:lang w:eastAsia="ru-RU"/>
        </w:rPr>
        <w:drawing>
          <wp:inline distT="0" distB="0" distL="0" distR="0">
            <wp:extent cx="871855" cy="2243455"/>
            <wp:effectExtent l="0" t="0" r="4445" b="4445"/>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871855" cy="2243455"/>
                    </a:xfrm>
                    <a:prstGeom prst="rect">
                      <a:avLst/>
                    </a:prstGeom>
                    <a:noFill/>
                  </pic:spPr>
                </pic:pic>
              </a:graphicData>
            </a:graphic>
          </wp:inline>
        </w:drawing>
      </w:r>
    </w:p>
    <w:p w:rsidR="007318DB" w:rsidRDefault="007318DB" w:rsidP="007318DB">
      <w:pPr>
        <w:spacing w:after="0" w:line="240" w:lineRule="auto"/>
        <w:ind w:firstLine="708"/>
        <w:jc w:val="both"/>
        <w:rPr>
          <w:rFonts w:ascii="Times New Roman" w:hAnsi="Times New Roman" w:cs="Times New Roman"/>
          <w:sz w:val="28"/>
          <w:szCs w:val="28"/>
          <w:lang w:val="kk-KZ"/>
        </w:rPr>
      </w:pPr>
      <w:r>
        <w:rPr>
          <w:rFonts w:ascii="Times New Roman" w:hAnsi="Times New Roman" w:cs="Times New Roman"/>
          <w:sz w:val="28"/>
          <w:szCs w:val="28"/>
          <w:lang w:val="kk-KZ"/>
        </w:rPr>
        <w:t>Сурет 1</w:t>
      </w:r>
      <w:r w:rsidRPr="007318DB">
        <w:rPr>
          <w:rFonts w:ascii="Times New Roman" w:hAnsi="Times New Roman" w:cs="Times New Roman"/>
          <w:sz w:val="28"/>
          <w:szCs w:val="28"/>
          <w:lang w:val="kk-KZ"/>
        </w:rPr>
        <w:t>.32- Вентури скрубберімен біріктірілген жең</w:t>
      </w:r>
    </w:p>
    <w:p w:rsidR="007318DB" w:rsidRDefault="007318DB" w:rsidP="007318DB">
      <w:pPr>
        <w:spacing w:after="0" w:line="240" w:lineRule="auto"/>
        <w:ind w:firstLine="708"/>
        <w:jc w:val="both"/>
        <w:rPr>
          <w:rFonts w:ascii="Times New Roman" w:hAnsi="Times New Roman" w:cs="Times New Roman"/>
          <w:sz w:val="28"/>
          <w:szCs w:val="28"/>
          <w:lang w:val="kk-KZ"/>
        </w:rPr>
      </w:pPr>
    </w:p>
    <w:p w:rsidR="007318DB" w:rsidRPr="007318DB" w:rsidRDefault="007318DB" w:rsidP="007318DB">
      <w:pPr>
        <w:spacing w:after="0" w:line="240" w:lineRule="auto"/>
        <w:ind w:firstLine="708"/>
        <w:jc w:val="both"/>
        <w:rPr>
          <w:rFonts w:ascii="Times New Roman" w:hAnsi="Times New Roman" w:cs="Times New Roman"/>
          <w:sz w:val="28"/>
          <w:szCs w:val="28"/>
          <w:lang w:val="kk-KZ"/>
        </w:rPr>
      </w:pPr>
      <w:r w:rsidRPr="007318DB">
        <w:rPr>
          <w:rFonts w:ascii="Times New Roman" w:hAnsi="Times New Roman" w:cs="Times New Roman"/>
          <w:sz w:val="28"/>
          <w:szCs w:val="28"/>
          <w:lang w:val="kk-KZ"/>
        </w:rPr>
        <w:t>Шаң негізінен матаны бастапқы сәтте бүгу арқылы жойылады екен. Шайқау және кері ағыны бар жүйелерден айырмашылығы, бұл жағдайда шаң гильзалардың сыртқы бетіне түседі, ал тазартылатын газ ішке және жоғарыға жылжиды және құбырлы саптамалары бар пластина арқылы жеңнің жоғарғы бөлігіне шығады. Вентури жұмыс аймағына. Құлап кетпес үшін жеңдердің ішіне торлар түріндегі аралықтарды орналастырыңыз. Бұл әдіс сүзгі тазартылатын ағынға қосулы күйінде қалғанда сығылған ауаның импульстары бар қаптарды тазалауға мүмкіндік береді. Себебі импульс қалыпты бағытта ағынды бірден тоқтатады.</w:t>
      </w:r>
    </w:p>
    <w:p w:rsidR="007318DB" w:rsidRPr="007318DB" w:rsidRDefault="007318DB" w:rsidP="007318DB">
      <w:pPr>
        <w:spacing w:after="0" w:line="240" w:lineRule="auto"/>
        <w:ind w:firstLine="708"/>
        <w:jc w:val="both"/>
        <w:rPr>
          <w:rFonts w:ascii="Times New Roman" w:hAnsi="Times New Roman" w:cs="Times New Roman"/>
          <w:sz w:val="28"/>
          <w:szCs w:val="28"/>
          <w:lang w:val="kk-KZ"/>
        </w:rPr>
      </w:pPr>
      <w:r w:rsidRPr="007318DB">
        <w:rPr>
          <w:rFonts w:ascii="Times New Roman" w:hAnsi="Times New Roman" w:cs="Times New Roman"/>
          <w:sz w:val="28"/>
          <w:szCs w:val="28"/>
          <w:lang w:val="kk-KZ"/>
        </w:rPr>
        <w:t>Сондықтан, импульстік тазалау жүйелері әдеттегі бөлімшелерді қажет етпейді және бір немесе бірнеше қатар қапшықтарды тазалауға болады, ал көрші қаптар шаң жинауды жалғастыруда. Күрделі жағдайларда қайта тартудың алдын алу үшін бөлу қолданылады.</w:t>
      </w:r>
    </w:p>
    <w:p w:rsidR="007318DB" w:rsidRPr="007318DB" w:rsidRDefault="007318DB" w:rsidP="007318DB">
      <w:pPr>
        <w:spacing w:after="0" w:line="240" w:lineRule="auto"/>
        <w:ind w:firstLine="708"/>
        <w:jc w:val="both"/>
        <w:rPr>
          <w:rFonts w:ascii="Times New Roman" w:hAnsi="Times New Roman" w:cs="Times New Roman"/>
          <w:sz w:val="28"/>
          <w:szCs w:val="28"/>
          <w:lang w:val="kk-KZ"/>
        </w:rPr>
      </w:pPr>
      <w:r w:rsidRPr="007318DB">
        <w:rPr>
          <w:rFonts w:ascii="Times New Roman" w:hAnsi="Times New Roman" w:cs="Times New Roman"/>
          <w:sz w:val="28"/>
          <w:szCs w:val="28"/>
          <w:lang w:val="kk-KZ"/>
        </w:rPr>
        <w:t>Импульстар әдетте киізден жасалған сүзгілерді тазалау үшін қолданылады және 0,0305 м/с сызықтық сүзу жылдамдығы қолайлы, өйткені жоғары мәндерде бөлшектерді жою оңайырақ.</w:t>
      </w:r>
    </w:p>
    <w:p w:rsidR="007318DB" w:rsidRDefault="007318DB" w:rsidP="007318DB">
      <w:pPr>
        <w:spacing w:after="0" w:line="240" w:lineRule="auto"/>
        <w:ind w:firstLine="708"/>
        <w:jc w:val="both"/>
        <w:rPr>
          <w:rFonts w:ascii="Times New Roman" w:hAnsi="Times New Roman" w:cs="Times New Roman"/>
          <w:sz w:val="28"/>
          <w:szCs w:val="28"/>
          <w:lang w:val="kk-KZ"/>
        </w:rPr>
      </w:pPr>
      <w:r w:rsidRPr="007318DB">
        <w:rPr>
          <w:rFonts w:ascii="Times New Roman" w:hAnsi="Times New Roman" w:cs="Times New Roman"/>
          <w:sz w:val="28"/>
          <w:szCs w:val="28"/>
          <w:lang w:val="kk-KZ"/>
        </w:rPr>
        <w:t>Бұл тазалау әдісі осы жерде сипатталған ең соңғысы болса да, ол 30 жылдан астам қолданылып келеді. Ол шағын және орта сыйымдылықтағы қондырғыларда (&lt;47 м3/с) кеңінен қолданылады, соңғы уақытта ол өте үлкен қуатты қондырғыларда қолданылады.</w:t>
      </w:r>
    </w:p>
    <w:p w:rsidR="007318DB" w:rsidRPr="007318DB" w:rsidRDefault="007318DB" w:rsidP="007318DB">
      <w:pPr>
        <w:spacing w:after="0" w:line="240" w:lineRule="auto"/>
        <w:ind w:firstLine="708"/>
        <w:jc w:val="both"/>
        <w:rPr>
          <w:rFonts w:ascii="Times New Roman" w:hAnsi="Times New Roman" w:cs="Times New Roman"/>
          <w:sz w:val="28"/>
          <w:szCs w:val="28"/>
          <w:lang w:val="kk-KZ"/>
        </w:rPr>
      </w:pPr>
      <w:r w:rsidRPr="007318DB">
        <w:rPr>
          <w:rFonts w:ascii="Times New Roman" w:hAnsi="Times New Roman" w:cs="Times New Roman"/>
          <w:sz w:val="28"/>
          <w:szCs w:val="28"/>
          <w:lang w:val="kk-KZ"/>
        </w:rPr>
        <w:t>Сүзгі материалын таңдау</w:t>
      </w:r>
    </w:p>
    <w:p w:rsidR="007318DB" w:rsidRPr="007318DB" w:rsidRDefault="007318DB" w:rsidP="007318DB">
      <w:pPr>
        <w:spacing w:after="0" w:line="240" w:lineRule="auto"/>
        <w:ind w:firstLine="708"/>
        <w:jc w:val="both"/>
        <w:rPr>
          <w:rFonts w:ascii="Times New Roman" w:hAnsi="Times New Roman" w:cs="Times New Roman"/>
          <w:sz w:val="28"/>
          <w:szCs w:val="28"/>
          <w:lang w:val="kk-KZ"/>
        </w:rPr>
      </w:pPr>
      <w:r w:rsidRPr="007318DB">
        <w:rPr>
          <w:rFonts w:ascii="Times New Roman" w:hAnsi="Times New Roman" w:cs="Times New Roman"/>
          <w:sz w:val="28"/>
          <w:szCs w:val="28"/>
          <w:lang w:val="kk-KZ"/>
        </w:rPr>
        <w:t>Тарихи тұрғыдан алғанда, алғашқы мата сүзгі материалдары табиғи талшықтар - жүн және мақта болды. 1940 жылы синтетикалық талшықтарды енгізу температура және химиялық агрессивті аэрозольдер үшін мата сүзгілеріне арналған қолдану ауқымын арттырды.</w:t>
      </w:r>
    </w:p>
    <w:p w:rsidR="007318DB" w:rsidRPr="007318DB" w:rsidRDefault="007318DB" w:rsidP="007318DB">
      <w:pPr>
        <w:spacing w:after="0" w:line="240" w:lineRule="auto"/>
        <w:ind w:firstLine="708"/>
        <w:jc w:val="both"/>
        <w:rPr>
          <w:rFonts w:ascii="Times New Roman" w:hAnsi="Times New Roman" w:cs="Times New Roman"/>
          <w:sz w:val="28"/>
          <w:szCs w:val="28"/>
          <w:lang w:val="kk-KZ"/>
        </w:rPr>
      </w:pPr>
      <w:r w:rsidRPr="007318DB">
        <w:rPr>
          <w:rFonts w:ascii="Times New Roman" w:hAnsi="Times New Roman" w:cs="Times New Roman"/>
          <w:sz w:val="28"/>
          <w:szCs w:val="28"/>
          <w:lang w:val="kk-KZ"/>
        </w:rPr>
        <w:t>Әртүрлі жаңа талшықтарды қолдану арқылы мата сүзгілерінің мүмкіндіктерін кеңейту бүгінгі күнге дейін жалғасуда.</w:t>
      </w:r>
    </w:p>
    <w:p w:rsidR="007318DB" w:rsidRPr="007318DB" w:rsidRDefault="007318DB" w:rsidP="007318DB">
      <w:pPr>
        <w:spacing w:after="0" w:line="240" w:lineRule="auto"/>
        <w:ind w:firstLine="708"/>
        <w:jc w:val="both"/>
        <w:rPr>
          <w:rFonts w:ascii="Times New Roman" w:hAnsi="Times New Roman" w:cs="Times New Roman"/>
          <w:sz w:val="28"/>
          <w:szCs w:val="28"/>
          <w:lang w:val="kk-KZ"/>
        </w:rPr>
      </w:pPr>
      <w:r w:rsidRPr="007318DB">
        <w:rPr>
          <w:rFonts w:ascii="Times New Roman" w:hAnsi="Times New Roman" w:cs="Times New Roman"/>
          <w:sz w:val="28"/>
          <w:szCs w:val="28"/>
          <w:lang w:val="kk-KZ"/>
        </w:rPr>
        <w:t>Сүзгі материалын таңдау жұмыс температурасы мен пайдалану шарттары белгілі болған жағдайда мүмкін болады. Бұл өте дұрыс, өйткені пайдалану шарттары туралы ақпарат осы мақсат үшін бұрын қандай материалдар сәтті қолданылғаны туралы ақпаратты қамтиды.</w:t>
      </w:r>
    </w:p>
    <w:p w:rsidR="007318DB" w:rsidRPr="007318DB" w:rsidRDefault="007318DB" w:rsidP="007318DB">
      <w:pPr>
        <w:spacing w:after="0" w:line="240" w:lineRule="auto"/>
        <w:ind w:firstLine="708"/>
        <w:jc w:val="both"/>
        <w:rPr>
          <w:rFonts w:ascii="Times New Roman" w:hAnsi="Times New Roman" w:cs="Times New Roman"/>
          <w:sz w:val="28"/>
          <w:szCs w:val="28"/>
          <w:lang w:val="kk-KZ"/>
        </w:rPr>
      </w:pPr>
      <w:r w:rsidRPr="007318DB">
        <w:rPr>
          <w:rFonts w:ascii="Times New Roman" w:hAnsi="Times New Roman" w:cs="Times New Roman"/>
          <w:sz w:val="28"/>
          <w:szCs w:val="28"/>
          <w:lang w:val="kk-KZ"/>
        </w:rPr>
        <w:t>Газдың құрамы туралы егжей-тегжейлі ақпараттың болуы өте қажет, өйткені қолданылатын материалдың химиялық табиғаты ең алдымен температурамен, сондай-ақ газдың қышқылдығы немесе сілтілігімен анықталады. Кесте 1.6. температуралық және химиялық шегі бар сүзгі материалдарының тізімі берілген.</w:t>
      </w:r>
    </w:p>
    <w:p w:rsidR="007318DB" w:rsidRPr="007318DB" w:rsidRDefault="007318DB" w:rsidP="007318DB">
      <w:pPr>
        <w:spacing w:after="0" w:line="240" w:lineRule="auto"/>
        <w:ind w:firstLine="708"/>
        <w:jc w:val="both"/>
        <w:rPr>
          <w:rFonts w:ascii="Times New Roman" w:hAnsi="Times New Roman" w:cs="Times New Roman"/>
          <w:sz w:val="28"/>
          <w:szCs w:val="28"/>
          <w:lang w:val="kk-KZ"/>
        </w:rPr>
      </w:pPr>
      <w:r w:rsidRPr="007318DB">
        <w:rPr>
          <w:rFonts w:ascii="Times New Roman" w:hAnsi="Times New Roman" w:cs="Times New Roman"/>
          <w:sz w:val="28"/>
          <w:szCs w:val="28"/>
          <w:lang w:val="kk-KZ"/>
        </w:rPr>
        <w:t>Қолданыстағы сүзгі материалдары арнайы тазалау шарттарына байланысты таңдалады. Мысалы, мақта маталары жақсы сүзу қасиетіне ие және құны төмен, бірақ химиялық және термиялық төзімділігі жеткіліксіз, жоғары тұтанғыштық және ылғал сыйымдылығы бар. Жүн маталар жоғары тыныс алумен ерекшеленеді, сенімді тазалауды және регенерацияны қамтамасыз етеді, бірақ қышқыл газдарға, әсіресе SO2 және күкірт қышқылының тұманына төзімділігі төмен. Олардың құны мақтадан жоғары.</w:t>
      </w:r>
    </w:p>
    <w:p w:rsidR="007318DB" w:rsidRDefault="007318DB" w:rsidP="007318DB">
      <w:pPr>
        <w:spacing w:after="0" w:line="240" w:lineRule="auto"/>
        <w:ind w:firstLine="708"/>
        <w:jc w:val="both"/>
        <w:rPr>
          <w:rFonts w:ascii="Times New Roman" w:hAnsi="Times New Roman" w:cs="Times New Roman"/>
          <w:sz w:val="28"/>
          <w:szCs w:val="28"/>
          <w:lang w:val="kk-KZ"/>
        </w:rPr>
      </w:pPr>
      <w:r w:rsidRPr="007318DB">
        <w:rPr>
          <w:rFonts w:ascii="Times New Roman" w:hAnsi="Times New Roman" w:cs="Times New Roman"/>
          <w:sz w:val="28"/>
          <w:szCs w:val="28"/>
          <w:lang w:val="kk-KZ"/>
        </w:rPr>
        <w:t>Жоғары температураның ұзақ әсерінен талшықтар сынғыш болады. 90</w:t>
      </w:r>
      <w:r w:rsidRPr="007318DB">
        <w:rPr>
          <w:rFonts w:ascii="Times New Roman" w:hAnsi="Times New Roman" w:cs="Times New Roman"/>
          <w:sz w:val="28"/>
          <w:szCs w:val="28"/>
          <w:vertAlign w:val="superscript"/>
          <w:lang w:val="kk-KZ"/>
        </w:rPr>
        <w:t>0</w:t>
      </w:r>
      <w:r w:rsidRPr="007318DB">
        <w:rPr>
          <w:rFonts w:ascii="Times New Roman" w:hAnsi="Times New Roman" w:cs="Times New Roman"/>
          <w:sz w:val="28"/>
          <w:szCs w:val="28"/>
          <w:lang w:val="kk-KZ"/>
        </w:rPr>
        <w:t>С дейінгі газ температурада жұмыс істеңіз.</w:t>
      </w:r>
    </w:p>
    <w:p w:rsidR="007318DB" w:rsidRDefault="007318DB" w:rsidP="007318DB">
      <w:pPr>
        <w:spacing w:after="0" w:line="240" w:lineRule="auto"/>
        <w:ind w:firstLine="708"/>
        <w:jc w:val="both"/>
        <w:rPr>
          <w:rFonts w:ascii="Times New Roman" w:hAnsi="Times New Roman" w:cs="Times New Roman"/>
          <w:sz w:val="28"/>
          <w:szCs w:val="28"/>
          <w:lang w:val="kk-KZ"/>
        </w:rPr>
      </w:pPr>
    </w:p>
    <w:p w:rsidR="007318DB" w:rsidRPr="007318DB" w:rsidRDefault="007318DB" w:rsidP="007318DB">
      <w:pPr>
        <w:ind w:firstLine="709"/>
        <w:jc w:val="both"/>
        <w:rPr>
          <w:rFonts w:ascii="Times New Roman" w:hAnsi="Times New Roman" w:cs="Times New Roman"/>
          <w:sz w:val="28"/>
          <w:szCs w:val="28"/>
          <w:lang w:val="kk-KZ"/>
        </w:rPr>
      </w:pPr>
      <w:r w:rsidRPr="007318DB">
        <w:rPr>
          <w:rFonts w:ascii="Times New Roman" w:hAnsi="Times New Roman" w:cs="Times New Roman"/>
          <w:sz w:val="28"/>
          <w:szCs w:val="28"/>
          <w:lang w:val="kk-KZ"/>
        </w:rPr>
        <w:t>Кесте 1</w:t>
      </w:r>
      <w:r w:rsidRPr="007318DB">
        <w:rPr>
          <w:rFonts w:ascii="Times New Roman" w:hAnsi="Times New Roman" w:cs="Times New Roman"/>
          <w:sz w:val="28"/>
          <w:szCs w:val="28"/>
        </w:rPr>
        <w:t xml:space="preserve">.6. </w:t>
      </w:r>
      <w:r w:rsidRPr="007318DB">
        <w:rPr>
          <w:rFonts w:ascii="Times New Roman" w:hAnsi="Times New Roman" w:cs="Times New Roman"/>
          <w:sz w:val="28"/>
          <w:szCs w:val="28"/>
          <w:lang w:val="kk-KZ"/>
        </w:rPr>
        <w:t>Сүзгілеу материалдарын салыстыру</w:t>
      </w:r>
    </w:p>
    <w:tbl>
      <w:tblPr>
        <w:tblStyle w:val="TableNormal"/>
        <w:tblW w:w="0" w:type="auto"/>
        <w:tblInd w:w="18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533"/>
        <w:gridCol w:w="3068"/>
        <w:gridCol w:w="3196"/>
      </w:tblGrid>
      <w:tr w:rsidR="007318DB" w:rsidRPr="00E96BA3" w:rsidTr="003E241D">
        <w:trPr>
          <w:trHeight w:val="317"/>
        </w:trPr>
        <w:tc>
          <w:tcPr>
            <w:tcW w:w="2533" w:type="dxa"/>
          </w:tcPr>
          <w:p w:rsidR="007318DB" w:rsidRPr="00E96BA3" w:rsidRDefault="007318DB" w:rsidP="003E241D">
            <w:pPr>
              <w:pStyle w:val="TableParagraph"/>
              <w:spacing w:line="240" w:lineRule="auto"/>
              <w:ind w:firstLine="709"/>
              <w:jc w:val="both"/>
              <w:rPr>
                <w:sz w:val="28"/>
                <w:szCs w:val="28"/>
              </w:rPr>
            </w:pPr>
            <w:r w:rsidRPr="00E96BA3">
              <w:rPr>
                <w:sz w:val="28"/>
                <w:szCs w:val="28"/>
              </w:rPr>
              <w:t>Материал</w:t>
            </w:r>
          </w:p>
        </w:tc>
        <w:tc>
          <w:tcPr>
            <w:tcW w:w="3068" w:type="dxa"/>
          </w:tcPr>
          <w:p w:rsidR="007318DB" w:rsidRPr="007318DB" w:rsidRDefault="007318DB" w:rsidP="003E241D">
            <w:pPr>
              <w:pStyle w:val="TableParagraph"/>
              <w:spacing w:line="240" w:lineRule="auto"/>
              <w:ind w:firstLine="0"/>
              <w:jc w:val="center"/>
              <w:rPr>
                <w:sz w:val="28"/>
                <w:szCs w:val="28"/>
                <w:lang w:val="kk-KZ"/>
              </w:rPr>
            </w:pPr>
            <w:r>
              <w:rPr>
                <w:sz w:val="28"/>
                <w:szCs w:val="28"/>
                <w:lang w:val="kk-KZ"/>
              </w:rPr>
              <w:t>Салыстырмалы бағасы</w:t>
            </w:r>
          </w:p>
        </w:tc>
        <w:tc>
          <w:tcPr>
            <w:tcW w:w="3196" w:type="dxa"/>
          </w:tcPr>
          <w:p w:rsidR="007318DB" w:rsidRPr="00E96BA3" w:rsidRDefault="007318DB" w:rsidP="003E241D">
            <w:pPr>
              <w:pStyle w:val="TableParagraph"/>
              <w:spacing w:line="240" w:lineRule="auto"/>
              <w:ind w:firstLine="0"/>
              <w:jc w:val="center"/>
              <w:rPr>
                <w:sz w:val="28"/>
                <w:szCs w:val="28"/>
              </w:rPr>
            </w:pPr>
            <w:r w:rsidRPr="00E96BA3">
              <w:rPr>
                <w:sz w:val="28"/>
                <w:szCs w:val="28"/>
              </w:rPr>
              <w:t>Температура, К</w:t>
            </w:r>
          </w:p>
        </w:tc>
      </w:tr>
      <w:tr w:rsidR="007318DB" w:rsidRPr="00E96BA3" w:rsidTr="003E241D">
        <w:trPr>
          <w:trHeight w:val="325"/>
        </w:trPr>
        <w:tc>
          <w:tcPr>
            <w:tcW w:w="2533" w:type="dxa"/>
          </w:tcPr>
          <w:p w:rsidR="007318DB" w:rsidRPr="00E96BA3" w:rsidRDefault="007318DB" w:rsidP="003E241D">
            <w:pPr>
              <w:pStyle w:val="TableParagraph"/>
              <w:spacing w:line="240" w:lineRule="auto"/>
              <w:ind w:firstLine="709"/>
              <w:jc w:val="both"/>
              <w:rPr>
                <w:sz w:val="28"/>
                <w:szCs w:val="28"/>
              </w:rPr>
            </w:pPr>
            <w:r w:rsidRPr="00E96BA3">
              <w:rPr>
                <w:sz w:val="28"/>
                <w:szCs w:val="28"/>
              </w:rPr>
              <w:t>Полиэфир</w:t>
            </w:r>
          </w:p>
        </w:tc>
        <w:tc>
          <w:tcPr>
            <w:tcW w:w="3068" w:type="dxa"/>
          </w:tcPr>
          <w:p w:rsidR="007318DB" w:rsidRPr="00E96BA3" w:rsidRDefault="007318DB" w:rsidP="003E241D">
            <w:pPr>
              <w:pStyle w:val="TableParagraph"/>
              <w:spacing w:line="240" w:lineRule="auto"/>
              <w:ind w:firstLine="709"/>
              <w:jc w:val="both"/>
              <w:rPr>
                <w:sz w:val="28"/>
                <w:szCs w:val="28"/>
              </w:rPr>
            </w:pPr>
            <w:r w:rsidRPr="00E96BA3">
              <w:rPr>
                <w:w w:val="99"/>
                <w:sz w:val="28"/>
                <w:szCs w:val="28"/>
              </w:rPr>
              <w:t>6</w:t>
            </w:r>
          </w:p>
        </w:tc>
        <w:tc>
          <w:tcPr>
            <w:tcW w:w="3196" w:type="dxa"/>
          </w:tcPr>
          <w:p w:rsidR="007318DB" w:rsidRPr="00E96BA3" w:rsidRDefault="007318DB" w:rsidP="003E241D">
            <w:pPr>
              <w:pStyle w:val="TableParagraph"/>
              <w:spacing w:line="240" w:lineRule="auto"/>
              <w:ind w:firstLine="709"/>
              <w:jc w:val="both"/>
              <w:rPr>
                <w:sz w:val="28"/>
                <w:szCs w:val="28"/>
              </w:rPr>
            </w:pPr>
            <w:r w:rsidRPr="00E96BA3">
              <w:rPr>
                <w:sz w:val="28"/>
                <w:szCs w:val="28"/>
              </w:rPr>
              <w:t>392</w:t>
            </w:r>
          </w:p>
        </w:tc>
      </w:tr>
      <w:tr w:rsidR="007318DB" w:rsidRPr="00E96BA3" w:rsidTr="003E241D">
        <w:trPr>
          <w:trHeight w:val="317"/>
        </w:trPr>
        <w:tc>
          <w:tcPr>
            <w:tcW w:w="2533" w:type="dxa"/>
          </w:tcPr>
          <w:p w:rsidR="007318DB" w:rsidRPr="00E96BA3" w:rsidRDefault="007318DB" w:rsidP="003E241D">
            <w:pPr>
              <w:pStyle w:val="TableParagraph"/>
              <w:spacing w:line="240" w:lineRule="auto"/>
              <w:ind w:firstLine="709"/>
              <w:jc w:val="both"/>
              <w:rPr>
                <w:sz w:val="28"/>
                <w:szCs w:val="28"/>
              </w:rPr>
            </w:pPr>
            <w:r w:rsidRPr="00E96BA3">
              <w:rPr>
                <w:sz w:val="28"/>
                <w:szCs w:val="28"/>
              </w:rPr>
              <w:t>Номекс</w:t>
            </w:r>
          </w:p>
        </w:tc>
        <w:tc>
          <w:tcPr>
            <w:tcW w:w="3068" w:type="dxa"/>
          </w:tcPr>
          <w:p w:rsidR="007318DB" w:rsidRPr="00E96BA3" w:rsidRDefault="007318DB" w:rsidP="003E241D">
            <w:pPr>
              <w:pStyle w:val="TableParagraph"/>
              <w:spacing w:line="240" w:lineRule="auto"/>
              <w:ind w:firstLine="709"/>
              <w:jc w:val="both"/>
              <w:rPr>
                <w:sz w:val="28"/>
                <w:szCs w:val="28"/>
              </w:rPr>
            </w:pPr>
            <w:r w:rsidRPr="00E96BA3">
              <w:rPr>
                <w:sz w:val="28"/>
                <w:szCs w:val="28"/>
              </w:rPr>
              <w:t>14</w:t>
            </w:r>
          </w:p>
        </w:tc>
        <w:tc>
          <w:tcPr>
            <w:tcW w:w="3196" w:type="dxa"/>
          </w:tcPr>
          <w:p w:rsidR="007318DB" w:rsidRPr="00E96BA3" w:rsidRDefault="007318DB" w:rsidP="003E241D">
            <w:pPr>
              <w:pStyle w:val="TableParagraph"/>
              <w:spacing w:line="240" w:lineRule="auto"/>
              <w:ind w:firstLine="709"/>
              <w:jc w:val="both"/>
              <w:rPr>
                <w:sz w:val="28"/>
                <w:szCs w:val="28"/>
              </w:rPr>
            </w:pPr>
            <w:r w:rsidRPr="00E96BA3">
              <w:rPr>
                <w:sz w:val="28"/>
                <w:szCs w:val="28"/>
              </w:rPr>
              <w:t>463</w:t>
            </w:r>
          </w:p>
        </w:tc>
      </w:tr>
      <w:tr w:rsidR="007318DB" w:rsidRPr="00E96BA3" w:rsidTr="003E241D">
        <w:trPr>
          <w:trHeight w:val="325"/>
        </w:trPr>
        <w:tc>
          <w:tcPr>
            <w:tcW w:w="2533" w:type="dxa"/>
          </w:tcPr>
          <w:p w:rsidR="007318DB" w:rsidRPr="00E96BA3" w:rsidRDefault="007318DB" w:rsidP="003E241D">
            <w:pPr>
              <w:pStyle w:val="TableParagraph"/>
              <w:spacing w:line="240" w:lineRule="auto"/>
              <w:ind w:firstLine="709"/>
              <w:jc w:val="both"/>
              <w:rPr>
                <w:sz w:val="28"/>
                <w:szCs w:val="28"/>
              </w:rPr>
            </w:pPr>
            <w:r w:rsidRPr="00E96BA3">
              <w:rPr>
                <w:sz w:val="28"/>
                <w:szCs w:val="28"/>
              </w:rPr>
              <w:t>Фторопласт</w:t>
            </w:r>
          </w:p>
        </w:tc>
        <w:tc>
          <w:tcPr>
            <w:tcW w:w="3068" w:type="dxa"/>
          </w:tcPr>
          <w:p w:rsidR="007318DB" w:rsidRPr="00E96BA3" w:rsidRDefault="007318DB" w:rsidP="003E241D">
            <w:pPr>
              <w:pStyle w:val="TableParagraph"/>
              <w:spacing w:line="240" w:lineRule="auto"/>
              <w:ind w:firstLine="709"/>
              <w:jc w:val="both"/>
              <w:rPr>
                <w:sz w:val="28"/>
                <w:szCs w:val="28"/>
              </w:rPr>
            </w:pPr>
            <w:r w:rsidRPr="00E96BA3">
              <w:rPr>
                <w:sz w:val="28"/>
                <w:szCs w:val="28"/>
              </w:rPr>
              <w:t>45</w:t>
            </w:r>
          </w:p>
        </w:tc>
        <w:tc>
          <w:tcPr>
            <w:tcW w:w="3196" w:type="dxa"/>
          </w:tcPr>
          <w:p w:rsidR="007318DB" w:rsidRPr="00E96BA3" w:rsidRDefault="007318DB" w:rsidP="003E241D">
            <w:pPr>
              <w:pStyle w:val="TableParagraph"/>
              <w:spacing w:line="240" w:lineRule="auto"/>
              <w:ind w:firstLine="709"/>
              <w:jc w:val="both"/>
              <w:rPr>
                <w:sz w:val="28"/>
                <w:szCs w:val="28"/>
              </w:rPr>
            </w:pPr>
            <w:r w:rsidRPr="00E96BA3">
              <w:rPr>
                <w:sz w:val="28"/>
                <w:szCs w:val="28"/>
              </w:rPr>
              <w:t>490</w:t>
            </w:r>
          </w:p>
        </w:tc>
      </w:tr>
      <w:tr w:rsidR="007318DB" w:rsidRPr="00E96BA3" w:rsidTr="003E241D">
        <w:trPr>
          <w:trHeight w:val="317"/>
        </w:trPr>
        <w:tc>
          <w:tcPr>
            <w:tcW w:w="2533" w:type="dxa"/>
          </w:tcPr>
          <w:p w:rsidR="007318DB" w:rsidRPr="007318DB" w:rsidRDefault="007318DB" w:rsidP="003E241D">
            <w:pPr>
              <w:pStyle w:val="TableParagraph"/>
              <w:spacing w:line="240" w:lineRule="auto"/>
              <w:ind w:firstLine="709"/>
              <w:jc w:val="both"/>
              <w:rPr>
                <w:sz w:val="28"/>
                <w:szCs w:val="28"/>
                <w:lang w:val="kk-KZ"/>
              </w:rPr>
            </w:pPr>
            <w:r>
              <w:rPr>
                <w:sz w:val="28"/>
                <w:szCs w:val="28"/>
                <w:lang w:val="kk-KZ"/>
              </w:rPr>
              <w:t>Шынымата</w:t>
            </w:r>
          </w:p>
        </w:tc>
        <w:tc>
          <w:tcPr>
            <w:tcW w:w="3068" w:type="dxa"/>
          </w:tcPr>
          <w:p w:rsidR="007318DB" w:rsidRPr="00E96BA3" w:rsidRDefault="007318DB" w:rsidP="003E241D">
            <w:pPr>
              <w:pStyle w:val="TableParagraph"/>
              <w:spacing w:line="240" w:lineRule="auto"/>
              <w:ind w:firstLine="709"/>
              <w:jc w:val="both"/>
              <w:rPr>
                <w:sz w:val="28"/>
                <w:szCs w:val="28"/>
              </w:rPr>
            </w:pPr>
            <w:r w:rsidRPr="00E96BA3">
              <w:rPr>
                <w:sz w:val="28"/>
                <w:szCs w:val="28"/>
              </w:rPr>
              <w:t>25</w:t>
            </w:r>
          </w:p>
        </w:tc>
        <w:tc>
          <w:tcPr>
            <w:tcW w:w="3196" w:type="dxa"/>
          </w:tcPr>
          <w:p w:rsidR="007318DB" w:rsidRPr="00E96BA3" w:rsidRDefault="007318DB" w:rsidP="003E241D">
            <w:pPr>
              <w:pStyle w:val="TableParagraph"/>
              <w:spacing w:line="240" w:lineRule="auto"/>
              <w:ind w:firstLine="709"/>
              <w:jc w:val="both"/>
              <w:rPr>
                <w:sz w:val="28"/>
                <w:szCs w:val="28"/>
              </w:rPr>
            </w:pPr>
            <w:r w:rsidRPr="00E96BA3">
              <w:rPr>
                <w:sz w:val="28"/>
                <w:szCs w:val="28"/>
              </w:rPr>
              <w:t>519</w:t>
            </w:r>
          </w:p>
        </w:tc>
      </w:tr>
      <w:tr w:rsidR="007318DB" w:rsidRPr="00E96BA3" w:rsidTr="003E241D">
        <w:trPr>
          <w:trHeight w:val="325"/>
        </w:trPr>
        <w:tc>
          <w:tcPr>
            <w:tcW w:w="2533" w:type="dxa"/>
          </w:tcPr>
          <w:p w:rsidR="007318DB" w:rsidRPr="00E96BA3" w:rsidRDefault="007318DB" w:rsidP="003E241D">
            <w:pPr>
              <w:pStyle w:val="TableParagraph"/>
              <w:spacing w:line="240" w:lineRule="auto"/>
              <w:ind w:firstLine="709"/>
              <w:jc w:val="both"/>
              <w:rPr>
                <w:sz w:val="28"/>
                <w:szCs w:val="28"/>
              </w:rPr>
            </w:pPr>
            <w:r w:rsidRPr="00E96BA3">
              <w:rPr>
                <w:sz w:val="28"/>
                <w:szCs w:val="28"/>
              </w:rPr>
              <w:t>Хайглас</w:t>
            </w:r>
          </w:p>
        </w:tc>
        <w:tc>
          <w:tcPr>
            <w:tcW w:w="3068" w:type="dxa"/>
          </w:tcPr>
          <w:p w:rsidR="007318DB" w:rsidRPr="00E96BA3" w:rsidRDefault="007318DB" w:rsidP="003E241D">
            <w:pPr>
              <w:pStyle w:val="TableParagraph"/>
              <w:spacing w:line="240" w:lineRule="auto"/>
              <w:ind w:firstLine="709"/>
              <w:jc w:val="both"/>
              <w:rPr>
                <w:sz w:val="28"/>
                <w:szCs w:val="28"/>
              </w:rPr>
            </w:pPr>
            <w:r w:rsidRPr="00E96BA3">
              <w:rPr>
                <w:sz w:val="28"/>
                <w:szCs w:val="28"/>
              </w:rPr>
              <w:t>30</w:t>
            </w:r>
          </w:p>
        </w:tc>
        <w:tc>
          <w:tcPr>
            <w:tcW w:w="3196" w:type="dxa"/>
          </w:tcPr>
          <w:p w:rsidR="007318DB" w:rsidRPr="00E96BA3" w:rsidRDefault="007318DB" w:rsidP="003E241D">
            <w:pPr>
              <w:pStyle w:val="TableParagraph"/>
              <w:spacing w:line="240" w:lineRule="auto"/>
              <w:ind w:firstLine="709"/>
              <w:jc w:val="both"/>
              <w:rPr>
                <w:sz w:val="28"/>
                <w:szCs w:val="28"/>
              </w:rPr>
            </w:pPr>
            <w:r w:rsidRPr="00E96BA3">
              <w:rPr>
                <w:sz w:val="28"/>
                <w:szCs w:val="28"/>
              </w:rPr>
              <w:t>519</w:t>
            </w:r>
          </w:p>
        </w:tc>
      </w:tr>
    </w:tbl>
    <w:p w:rsidR="007318DB" w:rsidRDefault="007318DB" w:rsidP="007318DB">
      <w:pPr>
        <w:spacing w:after="0" w:line="240" w:lineRule="auto"/>
        <w:ind w:firstLine="708"/>
        <w:jc w:val="both"/>
        <w:rPr>
          <w:rFonts w:ascii="Times New Roman" w:hAnsi="Times New Roman" w:cs="Times New Roman"/>
          <w:sz w:val="28"/>
          <w:szCs w:val="28"/>
          <w:lang w:val="kk-KZ"/>
        </w:rPr>
      </w:pPr>
      <w:r w:rsidRPr="007318DB">
        <w:rPr>
          <w:rFonts w:ascii="Times New Roman" w:hAnsi="Times New Roman" w:cs="Times New Roman"/>
          <w:i/>
          <w:sz w:val="28"/>
          <w:szCs w:val="28"/>
          <w:lang w:val="kk-KZ"/>
        </w:rPr>
        <w:t>Ескерту:</w:t>
      </w:r>
      <w:r w:rsidRPr="007318DB">
        <w:rPr>
          <w:rFonts w:ascii="Times New Roman" w:hAnsi="Times New Roman" w:cs="Times New Roman"/>
          <w:sz w:val="28"/>
          <w:szCs w:val="28"/>
          <w:lang w:val="kk-KZ"/>
        </w:rPr>
        <w:t xml:space="preserve"> 0,01016 м/с мәні алынған шыны матаны қоспағанда, барлық материалдар үшін сүзу жылдамдығы 0,0254 м/с деп қабылданды.</w:t>
      </w:r>
    </w:p>
    <w:p w:rsidR="00311BD7" w:rsidRDefault="00311BD7" w:rsidP="007318DB">
      <w:pPr>
        <w:spacing w:after="0" w:line="240" w:lineRule="auto"/>
        <w:ind w:firstLine="708"/>
        <w:jc w:val="both"/>
        <w:rPr>
          <w:rFonts w:ascii="Times New Roman" w:hAnsi="Times New Roman" w:cs="Times New Roman"/>
          <w:sz w:val="28"/>
          <w:szCs w:val="28"/>
          <w:lang w:val="kk-KZ"/>
        </w:rPr>
      </w:pPr>
    </w:p>
    <w:p w:rsidR="00311BD7" w:rsidRPr="00311BD7" w:rsidRDefault="00311BD7" w:rsidP="00311BD7">
      <w:pPr>
        <w:spacing w:after="0" w:line="240" w:lineRule="auto"/>
        <w:ind w:firstLine="708"/>
        <w:jc w:val="both"/>
        <w:rPr>
          <w:rFonts w:ascii="Times New Roman" w:hAnsi="Times New Roman" w:cs="Times New Roman"/>
          <w:sz w:val="28"/>
          <w:szCs w:val="28"/>
          <w:lang w:val="kk-KZ"/>
        </w:rPr>
      </w:pPr>
      <w:r w:rsidRPr="00311BD7">
        <w:rPr>
          <w:rFonts w:ascii="Times New Roman" w:hAnsi="Times New Roman" w:cs="Times New Roman"/>
          <w:sz w:val="28"/>
          <w:szCs w:val="28"/>
          <w:lang w:val="kk-KZ"/>
        </w:rPr>
        <w:t>Синтетикалық маталар жоғары беріктікке, жоғары температураға және агрессивті әсерлерге төзімділікке және төмен бағаға байланысты мақта және жүн материалдарын ауыстырады.</w:t>
      </w:r>
    </w:p>
    <w:p w:rsidR="00311BD7" w:rsidRPr="00311BD7" w:rsidRDefault="00311BD7" w:rsidP="00311BD7">
      <w:pPr>
        <w:spacing w:after="0" w:line="240" w:lineRule="auto"/>
        <w:ind w:firstLine="708"/>
        <w:jc w:val="both"/>
        <w:rPr>
          <w:rFonts w:ascii="Times New Roman" w:hAnsi="Times New Roman" w:cs="Times New Roman"/>
          <w:sz w:val="28"/>
          <w:szCs w:val="28"/>
          <w:lang w:val="kk-KZ"/>
        </w:rPr>
      </w:pPr>
      <w:r w:rsidRPr="00311BD7">
        <w:rPr>
          <w:rFonts w:ascii="Times New Roman" w:hAnsi="Times New Roman" w:cs="Times New Roman"/>
          <w:sz w:val="28"/>
          <w:szCs w:val="28"/>
          <w:lang w:val="kk-KZ"/>
        </w:rPr>
        <w:t xml:space="preserve">Лавсан маталары цемент, металлургия және химия өнеркәсібінде ыстық құрғақ газдарды тазарту үшін қолданылады. Қышқыл ортада олардың тұрақтылығы жоғары, сілтілі ортада күрт төмендейді. Шыны маталар 150… 350 </w:t>
      </w:r>
      <w:r w:rsidRPr="00311BD7">
        <w:rPr>
          <w:rFonts w:ascii="Times New Roman" w:hAnsi="Times New Roman" w:cs="Times New Roman"/>
          <w:sz w:val="28"/>
          <w:szCs w:val="28"/>
          <w:vertAlign w:val="superscript"/>
          <w:lang w:val="kk-KZ"/>
        </w:rPr>
        <w:t>0</w:t>
      </w:r>
      <w:r w:rsidRPr="00311BD7">
        <w:rPr>
          <w:rFonts w:ascii="Times New Roman" w:hAnsi="Times New Roman" w:cs="Times New Roman"/>
          <w:sz w:val="28"/>
          <w:szCs w:val="28"/>
          <w:lang w:val="kk-KZ"/>
        </w:rPr>
        <w:t>С температураға төзімді. Олар сілтісіз алюминоборосиликаттан немесе магнезия шынысынан жасалған.</w:t>
      </w:r>
    </w:p>
    <w:p w:rsidR="00311BD7" w:rsidRPr="00311BD7" w:rsidRDefault="00311BD7" w:rsidP="00311BD7">
      <w:pPr>
        <w:spacing w:after="0" w:line="240" w:lineRule="auto"/>
        <w:ind w:firstLine="708"/>
        <w:jc w:val="both"/>
        <w:rPr>
          <w:rFonts w:ascii="Times New Roman" w:hAnsi="Times New Roman" w:cs="Times New Roman"/>
          <w:sz w:val="28"/>
          <w:szCs w:val="28"/>
          <w:lang w:val="kk-KZ"/>
        </w:rPr>
      </w:pPr>
      <w:r w:rsidRPr="00311BD7">
        <w:rPr>
          <w:rFonts w:ascii="Times New Roman" w:hAnsi="Times New Roman" w:cs="Times New Roman"/>
          <w:sz w:val="28"/>
          <w:szCs w:val="28"/>
          <w:lang w:val="kk-KZ"/>
        </w:rPr>
        <w:t>Коммерциялық қолжетімді сүзгі орталарының жұмыс температурасы шамамен 550 К-мен шектелген, бірақ бірқатар компаниялар жоғары температуралы орталарды әзірлеуде. Қазіргі уақытта шыны талшықты сүзгілерді өнеркәсіптік пайдалану үшін жоғарғы температура шегі шамамен 550 К, ал фторопластикалық - шамамен 520 К. PTFE химиялық әсерлерге төзімдірек, бірақ сонымен бірге қымбатырақ. Соңғы уақытқа дейін шыны тек мата түрінде болған. Киізден жасалған шыны талшықты фильтрлердің дамуы өнеркәсіпке ұзақ қызмет мерзімі бар материал берді (1.33-сурет).Фторопласт тоқылған және киізделген түрде де қолданылады.</w:t>
      </w:r>
    </w:p>
    <w:p w:rsidR="00311BD7" w:rsidRPr="00311BD7" w:rsidRDefault="00311BD7" w:rsidP="00311BD7">
      <w:pPr>
        <w:spacing w:after="0" w:line="240" w:lineRule="auto"/>
        <w:ind w:firstLine="708"/>
        <w:jc w:val="both"/>
        <w:rPr>
          <w:rFonts w:ascii="Times New Roman" w:hAnsi="Times New Roman" w:cs="Times New Roman"/>
          <w:sz w:val="28"/>
          <w:szCs w:val="28"/>
          <w:lang w:val="kk-KZ"/>
        </w:rPr>
      </w:pPr>
      <w:r w:rsidRPr="00311BD7">
        <w:rPr>
          <w:rFonts w:ascii="Times New Roman" w:hAnsi="Times New Roman" w:cs="Times New Roman"/>
          <w:sz w:val="28"/>
          <w:szCs w:val="28"/>
          <w:lang w:val="kk-KZ"/>
        </w:rPr>
        <w:t>Жоғары температураның тағы бір жаңа жаңалығы - матаға және киізден жасалған материалдарға микрокеуекті политрифторэфирлі пленканы қолдану. Бұл материалдардан жиналған шаң қабаты жақсы жойылады. Жеңдердің қызмет ету мерзімін ұзарту үшін көбінесе киізден жасалған төсемдер қолданылады.</w:t>
      </w:r>
    </w:p>
    <w:p w:rsidR="00311BD7" w:rsidRDefault="00311BD7" w:rsidP="00311BD7">
      <w:pPr>
        <w:spacing w:after="0" w:line="240" w:lineRule="auto"/>
        <w:ind w:firstLine="708"/>
        <w:jc w:val="both"/>
        <w:rPr>
          <w:rFonts w:ascii="Times New Roman" w:hAnsi="Times New Roman" w:cs="Times New Roman"/>
          <w:sz w:val="28"/>
          <w:szCs w:val="28"/>
          <w:lang w:val="kk-KZ"/>
        </w:rPr>
      </w:pPr>
      <w:r w:rsidRPr="00311BD7">
        <w:rPr>
          <w:rFonts w:ascii="Times New Roman" w:hAnsi="Times New Roman" w:cs="Times New Roman"/>
          <w:sz w:val="28"/>
          <w:szCs w:val="28"/>
          <w:lang w:val="kk-KZ"/>
        </w:rPr>
        <w:t>Егер газ ағынының температурасы 550 К-ден асса және мата сүзгісі қолайлы жинау ортасы болса, ағынды алдын ала салқындату қажет.</w:t>
      </w:r>
    </w:p>
    <w:p w:rsidR="00311BD7" w:rsidRDefault="00311BD7" w:rsidP="00311BD7">
      <w:pPr>
        <w:spacing w:after="0" w:line="240" w:lineRule="auto"/>
        <w:ind w:firstLine="708"/>
        <w:jc w:val="both"/>
        <w:rPr>
          <w:rFonts w:ascii="Times New Roman" w:hAnsi="Times New Roman" w:cs="Times New Roman"/>
          <w:sz w:val="28"/>
          <w:szCs w:val="28"/>
          <w:lang w:val="kk-KZ"/>
        </w:rPr>
      </w:pPr>
    </w:p>
    <w:p w:rsidR="00311BD7" w:rsidRDefault="00343269" w:rsidP="00311BD7">
      <w:pPr>
        <w:spacing w:after="0" w:line="240" w:lineRule="auto"/>
        <w:ind w:firstLine="708"/>
        <w:jc w:val="both"/>
        <w:rPr>
          <w:rFonts w:ascii="Times New Roman" w:hAnsi="Times New Roman" w:cs="Times New Roman"/>
          <w:sz w:val="28"/>
          <w:szCs w:val="28"/>
          <w:lang w:val="kk-KZ"/>
        </w:rPr>
      </w:pPr>
      <w:r>
        <w:rPr>
          <w:rFonts w:ascii="Times New Roman" w:hAnsi="Times New Roman" w:cs="Times New Roman"/>
          <w:noProof/>
          <w:sz w:val="28"/>
          <w:szCs w:val="28"/>
          <w:lang w:eastAsia="ru-RU"/>
        </w:rPr>
        <w:drawing>
          <wp:inline distT="0" distB="0" distL="0" distR="0">
            <wp:extent cx="2948683" cy="2383604"/>
            <wp:effectExtent l="0" t="0" r="4445" b="0"/>
            <wp:docPr id="71" name="Рисунок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948631" cy="2383562"/>
                    </a:xfrm>
                    <a:prstGeom prst="rect">
                      <a:avLst/>
                    </a:prstGeom>
                    <a:noFill/>
                    <a:ln>
                      <a:noFill/>
                    </a:ln>
                  </pic:spPr>
                </pic:pic>
              </a:graphicData>
            </a:graphic>
          </wp:inline>
        </w:drawing>
      </w:r>
    </w:p>
    <w:p w:rsidR="00311BD7" w:rsidRDefault="00311BD7" w:rsidP="00311BD7">
      <w:pPr>
        <w:spacing w:after="0" w:line="240" w:lineRule="auto"/>
        <w:ind w:firstLine="708"/>
        <w:jc w:val="both"/>
        <w:rPr>
          <w:rFonts w:ascii="Times New Roman" w:hAnsi="Times New Roman" w:cs="Times New Roman"/>
          <w:sz w:val="28"/>
          <w:szCs w:val="28"/>
          <w:lang w:val="kk-KZ"/>
        </w:rPr>
      </w:pPr>
    </w:p>
    <w:p w:rsidR="00311BD7" w:rsidRPr="00311BD7" w:rsidRDefault="00311BD7" w:rsidP="00311BD7">
      <w:pPr>
        <w:spacing w:after="0" w:line="240" w:lineRule="auto"/>
        <w:ind w:firstLine="708"/>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Сурет 1.33 - </w:t>
      </w:r>
      <w:r w:rsidRPr="00311BD7">
        <w:rPr>
          <w:rFonts w:ascii="Times New Roman" w:hAnsi="Times New Roman" w:cs="Times New Roman"/>
          <w:sz w:val="28"/>
          <w:szCs w:val="28"/>
          <w:lang w:val="kk-KZ"/>
        </w:rPr>
        <w:t xml:space="preserve"> Қоршаған орта температурасындағы беріктікке қатысты жоғары температурада күкірт қышқылының қайталануы кезінде материалдың беріктігін сақтау (Хьюк Фелт рұқсатымен):</w:t>
      </w:r>
    </w:p>
    <w:p w:rsidR="00311BD7" w:rsidRPr="00311BD7" w:rsidRDefault="00311BD7" w:rsidP="00311BD7">
      <w:pPr>
        <w:spacing w:after="0" w:line="240" w:lineRule="auto"/>
        <w:ind w:firstLine="708"/>
        <w:jc w:val="both"/>
        <w:rPr>
          <w:rFonts w:ascii="Times New Roman" w:hAnsi="Times New Roman" w:cs="Times New Roman"/>
          <w:sz w:val="28"/>
          <w:szCs w:val="28"/>
          <w:lang w:val="kk-KZ"/>
        </w:rPr>
      </w:pPr>
      <w:r w:rsidRPr="00311BD7">
        <w:rPr>
          <w:rFonts w:ascii="Times New Roman" w:hAnsi="Times New Roman" w:cs="Times New Roman"/>
          <w:sz w:val="28"/>
          <w:szCs w:val="28"/>
          <w:lang w:val="kk-KZ"/>
        </w:rPr>
        <w:t xml:space="preserve">1 - HUYGLAS сүзгі материалы, 2 - </w:t>
      </w:r>
      <w:r>
        <w:rPr>
          <w:rFonts w:ascii="Times New Roman" w:hAnsi="Times New Roman" w:cs="Times New Roman"/>
          <w:sz w:val="28"/>
          <w:szCs w:val="28"/>
          <w:lang w:val="kk-KZ"/>
        </w:rPr>
        <w:t>Дюпон</w:t>
      </w:r>
      <w:r w:rsidRPr="00311BD7">
        <w:rPr>
          <w:rFonts w:ascii="Times New Roman" w:hAnsi="Times New Roman" w:cs="Times New Roman"/>
          <w:sz w:val="28"/>
          <w:szCs w:val="28"/>
          <w:lang w:val="kk-KZ"/>
        </w:rPr>
        <w:t xml:space="preserve"> фирмасының Nomex киізі,</w:t>
      </w:r>
    </w:p>
    <w:p w:rsidR="00311BD7" w:rsidRDefault="00311BD7" w:rsidP="00311BD7">
      <w:pPr>
        <w:spacing w:after="0" w:line="240" w:lineRule="auto"/>
        <w:ind w:firstLine="708"/>
        <w:jc w:val="both"/>
        <w:rPr>
          <w:rFonts w:ascii="Times New Roman" w:hAnsi="Times New Roman" w:cs="Times New Roman"/>
          <w:sz w:val="28"/>
          <w:szCs w:val="28"/>
          <w:lang w:val="kk-KZ"/>
        </w:rPr>
      </w:pPr>
      <w:r w:rsidRPr="00311BD7">
        <w:rPr>
          <w:rFonts w:ascii="Times New Roman" w:hAnsi="Times New Roman" w:cs="Times New Roman"/>
          <w:sz w:val="28"/>
          <w:szCs w:val="28"/>
          <w:lang w:val="kk-KZ"/>
        </w:rPr>
        <w:t xml:space="preserve">3 - </w:t>
      </w:r>
      <w:r>
        <w:rPr>
          <w:rFonts w:ascii="Times New Roman" w:hAnsi="Times New Roman" w:cs="Times New Roman"/>
          <w:sz w:val="28"/>
          <w:szCs w:val="28"/>
          <w:lang w:val="kk-KZ"/>
        </w:rPr>
        <w:t>Дюпон</w:t>
      </w:r>
      <w:r w:rsidRPr="00311BD7">
        <w:rPr>
          <w:rFonts w:ascii="Times New Roman" w:hAnsi="Times New Roman" w:cs="Times New Roman"/>
          <w:sz w:val="28"/>
          <w:szCs w:val="28"/>
          <w:lang w:val="kk-KZ"/>
        </w:rPr>
        <w:t xml:space="preserve"> фторопластикалық киіз, 4 - </w:t>
      </w:r>
      <w:r>
        <w:rPr>
          <w:rFonts w:ascii="Times New Roman" w:hAnsi="Times New Roman" w:cs="Times New Roman"/>
          <w:sz w:val="28"/>
          <w:szCs w:val="28"/>
          <w:lang w:val="kk-KZ"/>
        </w:rPr>
        <w:t>Дюпон</w:t>
      </w:r>
      <w:r w:rsidRPr="00311BD7">
        <w:rPr>
          <w:rFonts w:ascii="Times New Roman" w:hAnsi="Times New Roman" w:cs="Times New Roman"/>
          <w:sz w:val="28"/>
          <w:szCs w:val="28"/>
          <w:lang w:val="kk-KZ"/>
        </w:rPr>
        <w:t xml:space="preserve"> фторопластикалық қапталған шыны талшы</w:t>
      </w:r>
      <w:r>
        <w:rPr>
          <w:rFonts w:ascii="Times New Roman" w:hAnsi="Times New Roman" w:cs="Times New Roman"/>
          <w:sz w:val="28"/>
          <w:szCs w:val="28"/>
          <w:lang w:val="kk-KZ"/>
        </w:rPr>
        <w:t>ғы</w:t>
      </w:r>
      <w:r w:rsidRPr="00311BD7">
        <w:rPr>
          <w:rFonts w:ascii="Times New Roman" w:hAnsi="Times New Roman" w:cs="Times New Roman"/>
          <w:sz w:val="28"/>
          <w:szCs w:val="28"/>
          <w:lang w:val="kk-KZ"/>
        </w:rPr>
        <w:t>, 5 - полиэфирлі киіз, 6 - кремний-графитпен қапталған шыны талшық</w:t>
      </w:r>
    </w:p>
    <w:p w:rsidR="00311BD7" w:rsidRDefault="00311BD7" w:rsidP="00311BD7">
      <w:pPr>
        <w:spacing w:after="0" w:line="240" w:lineRule="auto"/>
        <w:ind w:firstLine="708"/>
        <w:jc w:val="both"/>
        <w:rPr>
          <w:rFonts w:ascii="Times New Roman" w:hAnsi="Times New Roman" w:cs="Times New Roman"/>
          <w:sz w:val="28"/>
          <w:szCs w:val="28"/>
          <w:lang w:val="kk-KZ"/>
        </w:rPr>
      </w:pPr>
    </w:p>
    <w:p w:rsidR="00311BD7" w:rsidRPr="00311BD7" w:rsidRDefault="00311BD7" w:rsidP="00311BD7">
      <w:pPr>
        <w:spacing w:after="0" w:line="240" w:lineRule="auto"/>
        <w:ind w:firstLine="708"/>
        <w:jc w:val="both"/>
        <w:rPr>
          <w:rFonts w:ascii="Times New Roman" w:hAnsi="Times New Roman" w:cs="Times New Roman"/>
          <w:sz w:val="28"/>
          <w:szCs w:val="28"/>
          <w:lang w:val="kk-KZ"/>
        </w:rPr>
      </w:pPr>
      <w:r w:rsidRPr="00311BD7">
        <w:rPr>
          <w:rFonts w:ascii="Times New Roman" w:hAnsi="Times New Roman" w:cs="Times New Roman"/>
          <w:sz w:val="28"/>
          <w:szCs w:val="28"/>
          <w:lang w:val="kk-KZ"/>
        </w:rPr>
        <w:t>Салқындату әдісі - радиациялық салқындату, жылу алмастырғыш, ауаны сұйылту, шашыратқыш салқындату - экономикалық көзқарастарды ескере отырып таңдалуы керек. Бүріккіш салқындату ықтимал қауіп болып табылады, себебі ол қаптарды ылғалдандыруды және құрылымдық элементтерде немесе қаптардағы қышқылдың конденсациясын қамтиды.</w:t>
      </w:r>
    </w:p>
    <w:p w:rsidR="00311BD7" w:rsidRPr="00311BD7" w:rsidRDefault="00311BD7" w:rsidP="00311BD7">
      <w:pPr>
        <w:spacing w:after="0" w:line="240" w:lineRule="auto"/>
        <w:ind w:firstLine="708"/>
        <w:jc w:val="both"/>
        <w:rPr>
          <w:rFonts w:ascii="Times New Roman" w:hAnsi="Times New Roman" w:cs="Times New Roman"/>
          <w:sz w:val="28"/>
          <w:szCs w:val="28"/>
          <w:lang w:val="kk-KZ"/>
        </w:rPr>
      </w:pPr>
      <w:r w:rsidRPr="00311BD7">
        <w:rPr>
          <w:rFonts w:ascii="Times New Roman" w:hAnsi="Times New Roman" w:cs="Times New Roman"/>
          <w:sz w:val="28"/>
          <w:szCs w:val="28"/>
          <w:lang w:val="kk-KZ"/>
        </w:rPr>
        <w:t>Сүзгі элементінің физикалық табиғаты және (немесе) конструкциясы тазалау әдісімен бірге таңдалады.</w:t>
      </w:r>
    </w:p>
    <w:p w:rsidR="00311BD7" w:rsidRDefault="00311BD7" w:rsidP="00311BD7">
      <w:pPr>
        <w:spacing w:after="0" w:line="240" w:lineRule="auto"/>
        <w:ind w:firstLine="708"/>
        <w:jc w:val="both"/>
        <w:rPr>
          <w:rFonts w:ascii="Times New Roman" w:hAnsi="Times New Roman" w:cs="Times New Roman"/>
          <w:sz w:val="28"/>
          <w:szCs w:val="28"/>
          <w:lang w:val="kk-KZ"/>
        </w:rPr>
      </w:pPr>
      <w:r w:rsidRPr="00311BD7">
        <w:rPr>
          <w:rFonts w:ascii="Times New Roman" w:hAnsi="Times New Roman" w:cs="Times New Roman"/>
          <w:sz w:val="28"/>
          <w:szCs w:val="28"/>
          <w:lang w:val="kk-KZ"/>
        </w:rPr>
        <w:t>Әдетте, мата материалдары шайқау немесе кері ағынды тазалаумен бірге қолданылады. Бұл ретте импульсті тазалау жүйесімен киізден жасалған жеңдер қолданылады. Соңғы таңдау сөзсіз, өйткені тоқылған материалдар қайталанатын жоғары энергия импульстарына төзімділігі төмен және олардағы арналардың құрылымы импульстік тазалаудан кейін бөлшектердің шамадан тыс енуіне мүмкіндік береді (1.34-сурет).</w:t>
      </w:r>
    </w:p>
    <w:p w:rsidR="00311BD7" w:rsidRDefault="00311BD7" w:rsidP="00311BD7">
      <w:pPr>
        <w:spacing w:after="0" w:line="240" w:lineRule="auto"/>
        <w:ind w:firstLine="708"/>
        <w:jc w:val="both"/>
        <w:rPr>
          <w:rFonts w:ascii="Times New Roman" w:hAnsi="Times New Roman" w:cs="Times New Roman"/>
          <w:sz w:val="28"/>
          <w:szCs w:val="28"/>
          <w:lang w:val="kk-KZ"/>
        </w:rPr>
      </w:pPr>
      <w:r>
        <w:rPr>
          <w:rFonts w:ascii="Times New Roman" w:hAnsi="Times New Roman" w:cs="Times New Roman"/>
          <w:noProof/>
          <w:sz w:val="28"/>
          <w:szCs w:val="28"/>
          <w:lang w:eastAsia="ru-RU"/>
        </w:rPr>
        <w:drawing>
          <wp:inline distT="0" distB="0" distL="0" distR="0">
            <wp:extent cx="2329180" cy="2651760"/>
            <wp:effectExtent l="0" t="0" r="0" b="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2329180" cy="2651760"/>
                    </a:xfrm>
                    <a:prstGeom prst="rect">
                      <a:avLst/>
                    </a:prstGeom>
                    <a:noFill/>
                  </pic:spPr>
                </pic:pic>
              </a:graphicData>
            </a:graphic>
          </wp:inline>
        </w:drawing>
      </w:r>
    </w:p>
    <w:p w:rsidR="00311BD7" w:rsidRDefault="00311BD7" w:rsidP="00311BD7">
      <w:pPr>
        <w:spacing w:after="0" w:line="240" w:lineRule="auto"/>
        <w:ind w:firstLine="708"/>
        <w:jc w:val="both"/>
        <w:rPr>
          <w:rFonts w:ascii="Times New Roman" w:hAnsi="Times New Roman" w:cs="Times New Roman"/>
          <w:sz w:val="28"/>
          <w:szCs w:val="28"/>
          <w:lang w:val="kk-KZ"/>
        </w:rPr>
      </w:pPr>
      <w:r>
        <w:rPr>
          <w:rFonts w:ascii="Times New Roman" w:hAnsi="Times New Roman" w:cs="Times New Roman"/>
          <w:sz w:val="28"/>
          <w:szCs w:val="28"/>
          <w:lang w:val="kk-KZ"/>
        </w:rPr>
        <w:t>Сурет</w:t>
      </w:r>
      <w:r w:rsidRPr="00311BD7">
        <w:rPr>
          <w:rFonts w:ascii="Times New Roman" w:hAnsi="Times New Roman" w:cs="Times New Roman"/>
          <w:sz w:val="28"/>
          <w:szCs w:val="28"/>
          <w:lang w:val="kk-KZ"/>
        </w:rPr>
        <w:t xml:space="preserve"> 1.34</w:t>
      </w:r>
      <w:r>
        <w:rPr>
          <w:rFonts w:ascii="Times New Roman" w:hAnsi="Times New Roman" w:cs="Times New Roman"/>
          <w:sz w:val="28"/>
          <w:szCs w:val="28"/>
          <w:lang w:val="kk-KZ"/>
        </w:rPr>
        <w:t xml:space="preserve"> - </w:t>
      </w:r>
      <w:r w:rsidRPr="00311BD7">
        <w:rPr>
          <w:rFonts w:ascii="Times New Roman" w:hAnsi="Times New Roman" w:cs="Times New Roman"/>
          <w:sz w:val="28"/>
          <w:szCs w:val="28"/>
          <w:lang w:val="kk-KZ"/>
        </w:rPr>
        <w:t xml:space="preserve"> Киізден жасалған сүзгі орталарында шаңның таралуы</w:t>
      </w:r>
    </w:p>
    <w:p w:rsidR="00311BD7" w:rsidRDefault="00311BD7" w:rsidP="00311BD7">
      <w:pPr>
        <w:spacing w:after="0" w:line="240" w:lineRule="auto"/>
        <w:ind w:firstLine="708"/>
        <w:jc w:val="both"/>
        <w:rPr>
          <w:rFonts w:ascii="Times New Roman" w:hAnsi="Times New Roman" w:cs="Times New Roman"/>
          <w:sz w:val="28"/>
          <w:szCs w:val="28"/>
          <w:lang w:val="kk-KZ"/>
        </w:rPr>
      </w:pPr>
    </w:p>
    <w:p w:rsidR="00311BD7" w:rsidRPr="00311BD7" w:rsidRDefault="00311BD7" w:rsidP="00311BD7">
      <w:pPr>
        <w:spacing w:after="0" w:line="240" w:lineRule="auto"/>
        <w:ind w:firstLine="708"/>
        <w:jc w:val="both"/>
        <w:rPr>
          <w:rFonts w:ascii="Times New Roman" w:hAnsi="Times New Roman" w:cs="Times New Roman"/>
          <w:b/>
          <w:sz w:val="28"/>
          <w:szCs w:val="28"/>
          <w:lang w:val="kk-KZ"/>
        </w:rPr>
      </w:pPr>
      <w:r w:rsidRPr="00311BD7">
        <w:rPr>
          <w:rFonts w:ascii="Times New Roman" w:hAnsi="Times New Roman" w:cs="Times New Roman"/>
          <w:b/>
          <w:sz w:val="28"/>
          <w:szCs w:val="28"/>
          <w:lang w:val="kk-KZ"/>
        </w:rPr>
        <w:t>Шаң жинау жүйесінің конструкциясын таңдау</w:t>
      </w:r>
    </w:p>
    <w:p w:rsidR="00311BD7" w:rsidRPr="00311BD7" w:rsidRDefault="00311BD7" w:rsidP="00311BD7">
      <w:pPr>
        <w:spacing w:after="0" w:line="240" w:lineRule="auto"/>
        <w:ind w:firstLine="708"/>
        <w:jc w:val="both"/>
        <w:rPr>
          <w:rFonts w:ascii="Times New Roman" w:hAnsi="Times New Roman" w:cs="Times New Roman"/>
          <w:sz w:val="28"/>
          <w:szCs w:val="28"/>
          <w:lang w:val="kk-KZ"/>
        </w:rPr>
      </w:pPr>
      <w:r w:rsidRPr="00311BD7">
        <w:rPr>
          <w:rFonts w:ascii="Times New Roman" w:hAnsi="Times New Roman" w:cs="Times New Roman"/>
          <w:sz w:val="28"/>
          <w:szCs w:val="28"/>
          <w:lang w:val="kk-KZ"/>
        </w:rPr>
        <w:t>Сүзгіні таңдау немесе жобалау, сондай-ақ оның жұмысы шаң түзу процесін толық талдауға негізделуі керек. Шаңды шығару көзінің сипаттамалары сүзгі дизайнын таңдауға ғана емес, сонымен қатар жүйенің бүкіл құрылымына әсер етеді. Жүйе өте қарапайым болуы мүмкін және мысалы, бір шаң қабылдайтын шұңқырды, шұңқыр мен сүзгі арасындағы шағын құбырды, желдеткіш пен сору құбырын қамтуы мүмкін. Жүйе өте күрделі болуы мүмкін, мысалы, көмірмен жұмыс істейтін қазандық, оған айналма желілер, қосымша жылу алмастырғыштар, бірнеше демпферлер, оқшаулау, температура дабылдары, қысым дабылдары, автоматты өшіру және айналып өту жүйесінің процесінің параметрлері, тазалауды қамтамасыз ететін қосымша модульдер кіреді. сүзгіні желіден өшіру.</w:t>
      </w:r>
    </w:p>
    <w:p w:rsidR="00311BD7" w:rsidRDefault="00311BD7" w:rsidP="00311BD7">
      <w:pPr>
        <w:spacing w:after="0" w:line="240" w:lineRule="auto"/>
        <w:ind w:firstLine="708"/>
        <w:jc w:val="both"/>
        <w:rPr>
          <w:rFonts w:ascii="Times New Roman" w:hAnsi="Times New Roman" w:cs="Times New Roman"/>
          <w:sz w:val="28"/>
          <w:szCs w:val="28"/>
          <w:lang w:val="kk-KZ"/>
        </w:rPr>
      </w:pPr>
      <w:r w:rsidRPr="00311BD7">
        <w:rPr>
          <w:rFonts w:ascii="Times New Roman" w:hAnsi="Times New Roman" w:cs="Times New Roman"/>
          <w:sz w:val="28"/>
          <w:szCs w:val="28"/>
          <w:lang w:val="kk-KZ"/>
        </w:rPr>
        <w:t>Түсіру мәселесін тұжырымдау сатысында технологиялық процестің параметрлерін талдау қажет екені анық, оның өнімдері түсірілуі керек. Температура, шаң концентрациясы, газ көлемі сияқты параметрлерді көрсету кезінде тек орташа мәндерді ғана емес, бүкіл жұмыс ауқымын, сондай-ақ ықтимал апаттық жағдайларды анықтау қажет. Бұл кезеңде мыналарды ескеру қажет:</w:t>
      </w:r>
    </w:p>
    <w:p w:rsidR="00311BD7" w:rsidRPr="00311BD7" w:rsidRDefault="00311BD7" w:rsidP="00311BD7">
      <w:pPr>
        <w:spacing w:after="0" w:line="240" w:lineRule="auto"/>
        <w:ind w:firstLine="708"/>
        <w:jc w:val="both"/>
        <w:rPr>
          <w:rFonts w:ascii="Times New Roman" w:hAnsi="Times New Roman" w:cs="Times New Roman"/>
          <w:sz w:val="28"/>
          <w:szCs w:val="28"/>
          <w:lang w:val="kk-KZ"/>
        </w:rPr>
      </w:pPr>
      <w:r w:rsidRPr="00311BD7">
        <w:rPr>
          <w:rFonts w:ascii="Times New Roman" w:hAnsi="Times New Roman" w:cs="Times New Roman"/>
          <w:sz w:val="28"/>
          <w:szCs w:val="28"/>
          <w:lang w:val="kk-KZ"/>
        </w:rPr>
        <w:t xml:space="preserve">1. </w:t>
      </w:r>
      <w:r w:rsidRPr="00311BD7">
        <w:rPr>
          <w:rFonts w:ascii="Times New Roman" w:hAnsi="Times New Roman" w:cs="Times New Roman"/>
          <w:i/>
          <w:sz w:val="28"/>
          <w:szCs w:val="28"/>
          <w:lang w:val="kk-KZ"/>
        </w:rPr>
        <w:t>Жүйенің объективті көрсеткіштері:</w:t>
      </w:r>
      <w:r w:rsidRPr="00311BD7">
        <w:rPr>
          <w:rFonts w:ascii="Times New Roman" w:hAnsi="Times New Roman" w:cs="Times New Roman"/>
          <w:sz w:val="28"/>
          <w:szCs w:val="28"/>
          <w:lang w:val="kk-KZ"/>
        </w:rPr>
        <w:t xml:space="preserve"> тиімділік, жұмыс және максималды қысымның төмендеуі, максималды және болашақтағы өндіріс көлемі, қалдық өнімдердің ағымдағы және күтілетін болашақ құрамы.</w:t>
      </w:r>
    </w:p>
    <w:p w:rsidR="00311BD7" w:rsidRPr="00311BD7" w:rsidRDefault="00311BD7" w:rsidP="00311BD7">
      <w:pPr>
        <w:spacing w:after="0" w:line="240" w:lineRule="auto"/>
        <w:ind w:firstLine="708"/>
        <w:jc w:val="both"/>
        <w:rPr>
          <w:rFonts w:ascii="Times New Roman" w:hAnsi="Times New Roman" w:cs="Times New Roman"/>
          <w:sz w:val="28"/>
          <w:szCs w:val="28"/>
          <w:lang w:val="kk-KZ"/>
        </w:rPr>
      </w:pPr>
      <w:r w:rsidRPr="00311BD7">
        <w:rPr>
          <w:rFonts w:ascii="Times New Roman" w:hAnsi="Times New Roman" w:cs="Times New Roman"/>
          <w:sz w:val="28"/>
          <w:szCs w:val="28"/>
          <w:lang w:val="kk-KZ"/>
        </w:rPr>
        <w:t xml:space="preserve">2. </w:t>
      </w:r>
      <w:r w:rsidRPr="00311BD7">
        <w:rPr>
          <w:rFonts w:ascii="Times New Roman" w:hAnsi="Times New Roman" w:cs="Times New Roman"/>
          <w:i/>
          <w:sz w:val="28"/>
          <w:szCs w:val="28"/>
          <w:lang w:val="kk-KZ"/>
        </w:rPr>
        <w:t>Шектеулер:</w:t>
      </w:r>
      <w:r w:rsidRPr="00311BD7">
        <w:rPr>
          <w:rFonts w:ascii="Times New Roman" w:hAnsi="Times New Roman" w:cs="Times New Roman"/>
          <w:sz w:val="28"/>
          <w:szCs w:val="28"/>
          <w:lang w:val="kk-KZ"/>
        </w:rPr>
        <w:t xml:space="preserve"> биіктікте орналасуы бойынша; еркін өту қажеттілігімен байланысты; көлемі бойынша; кері қысымның мөлшері бойынша.</w:t>
      </w:r>
    </w:p>
    <w:p w:rsidR="00311BD7" w:rsidRDefault="00311BD7" w:rsidP="00311BD7">
      <w:pPr>
        <w:spacing w:after="0" w:line="240" w:lineRule="auto"/>
        <w:ind w:firstLine="708"/>
        <w:jc w:val="both"/>
        <w:rPr>
          <w:rFonts w:ascii="Times New Roman" w:hAnsi="Times New Roman" w:cs="Times New Roman"/>
          <w:sz w:val="28"/>
          <w:szCs w:val="28"/>
          <w:lang w:val="kk-KZ"/>
        </w:rPr>
      </w:pPr>
      <w:r w:rsidRPr="00311BD7">
        <w:rPr>
          <w:rFonts w:ascii="Times New Roman" w:hAnsi="Times New Roman" w:cs="Times New Roman"/>
          <w:sz w:val="28"/>
          <w:szCs w:val="28"/>
          <w:lang w:val="kk-KZ"/>
        </w:rPr>
        <w:t xml:space="preserve">3. </w:t>
      </w:r>
      <w:r w:rsidRPr="00311BD7">
        <w:rPr>
          <w:rFonts w:ascii="Times New Roman" w:hAnsi="Times New Roman" w:cs="Times New Roman"/>
          <w:i/>
          <w:sz w:val="28"/>
          <w:szCs w:val="28"/>
          <w:lang w:val="kk-KZ"/>
        </w:rPr>
        <w:t>Жүйенің жұмыс режимі:</w:t>
      </w:r>
      <w:r w:rsidRPr="00311BD7">
        <w:rPr>
          <w:rFonts w:ascii="Times New Roman" w:hAnsi="Times New Roman" w:cs="Times New Roman"/>
          <w:sz w:val="28"/>
          <w:szCs w:val="28"/>
          <w:lang w:val="kk-KZ"/>
        </w:rPr>
        <w:t xml:space="preserve"> үздіксіз немесе үзіліссіз (егер үздіксіз болса, онда бұл өшірусіз тазалауды қамтиды, сондықтан модульдік </w:t>
      </w:r>
      <w:r>
        <w:rPr>
          <w:rFonts w:ascii="Times New Roman" w:hAnsi="Times New Roman" w:cs="Times New Roman"/>
          <w:sz w:val="28"/>
          <w:szCs w:val="28"/>
          <w:lang w:val="kk-KZ"/>
        </w:rPr>
        <w:t>конструкция</w:t>
      </w:r>
      <w:r w:rsidRPr="00311BD7">
        <w:rPr>
          <w:rFonts w:ascii="Times New Roman" w:hAnsi="Times New Roman" w:cs="Times New Roman"/>
          <w:sz w:val="28"/>
          <w:szCs w:val="28"/>
          <w:lang w:val="kk-KZ"/>
        </w:rPr>
        <w:t xml:space="preserve"> принципі қажет).</w:t>
      </w:r>
    </w:p>
    <w:p w:rsidR="00311BD7" w:rsidRPr="00311BD7" w:rsidRDefault="00311BD7" w:rsidP="00311BD7">
      <w:pPr>
        <w:spacing w:after="0" w:line="240" w:lineRule="auto"/>
        <w:ind w:firstLine="708"/>
        <w:jc w:val="both"/>
        <w:rPr>
          <w:rFonts w:ascii="Times New Roman" w:hAnsi="Times New Roman" w:cs="Times New Roman"/>
          <w:sz w:val="28"/>
          <w:szCs w:val="28"/>
          <w:lang w:val="kk-KZ"/>
        </w:rPr>
      </w:pPr>
      <w:r w:rsidRPr="00311BD7">
        <w:rPr>
          <w:rFonts w:ascii="Times New Roman" w:hAnsi="Times New Roman" w:cs="Times New Roman"/>
          <w:sz w:val="28"/>
          <w:szCs w:val="28"/>
          <w:lang w:val="kk-KZ"/>
        </w:rPr>
        <w:t>Жүйені іске қосу кезінде жобалау кезеңінде қолданылған мәселенің тұжырымы нақты жұмыс жағдайына сәйкес келетінін анықтау қажет. Содан кейін барлық жүйелік жабдықтың қанағаттанарлық жұмысы мен дұрыс орналасуын тексеру керек. Жүйені қалыпты жұмыс ауқымынан тыс іске қосудан аулақ болыңыз. Мысалы, тым жоғары жылдамдық бітелуге немесе шық нүктесіне әкелетін температура ауытқуларына әкелуі мүмкін. Сондай-ақ жүйені іске қосу жолын шешу маңызды - сүзгі қосулы немесе өшірулі.</w:t>
      </w:r>
    </w:p>
    <w:p w:rsidR="00311BD7" w:rsidRPr="00311BD7" w:rsidRDefault="00311BD7" w:rsidP="00311BD7">
      <w:pPr>
        <w:spacing w:after="0" w:line="240" w:lineRule="auto"/>
        <w:ind w:firstLine="708"/>
        <w:jc w:val="both"/>
        <w:rPr>
          <w:rFonts w:ascii="Times New Roman" w:hAnsi="Times New Roman" w:cs="Times New Roman"/>
          <w:sz w:val="28"/>
          <w:szCs w:val="28"/>
          <w:lang w:val="kk-KZ"/>
        </w:rPr>
      </w:pPr>
      <w:r w:rsidRPr="00311BD7">
        <w:rPr>
          <w:rFonts w:ascii="Times New Roman" w:hAnsi="Times New Roman" w:cs="Times New Roman"/>
          <w:sz w:val="28"/>
          <w:szCs w:val="28"/>
          <w:lang w:val="kk-KZ"/>
        </w:rPr>
        <w:t>Жүйе жұмыс істеп тұрған кезде және шаң көзінің процесінің немесе жұмыс жағдайларының өзгеруі күтілсе, сүзгі жүйесі мен сүзгі ортасының мүмкіндіктерін қайта бағалау керек. Мұндай қайта бағалаудың негізгі параметрлері:</w:t>
      </w:r>
    </w:p>
    <w:p w:rsidR="00311BD7" w:rsidRPr="00311BD7" w:rsidRDefault="00311BD7" w:rsidP="00311BD7">
      <w:pPr>
        <w:spacing w:after="0" w:line="240" w:lineRule="auto"/>
        <w:ind w:firstLine="708"/>
        <w:jc w:val="both"/>
        <w:rPr>
          <w:rFonts w:ascii="Times New Roman" w:hAnsi="Times New Roman" w:cs="Times New Roman"/>
          <w:sz w:val="28"/>
          <w:szCs w:val="28"/>
          <w:lang w:val="kk-KZ"/>
        </w:rPr>
      </w:pPr>
      <w:r w:rsidRPr="00311BD7">
        <w:rPr>
          <w:rFonts w:ascii="Times New Roman" w:hAnsi="Times New Roman" w:cs="Times New Roman"/>
          <w:sz w:val="28"/>
          <w:szCs w:val="28"/>
          <w:lang w:val="kk-KZ"/>
        </w:rPr>
        <w:t xml:space="preserve">1. </w:t>
      </w:r>
      <w:r w:rsidRPr="00311BD7">
        <w:rPr>
          <w:rFonts w:ascii="Times New Roman" w:hAnsi="Times New Roman" w:cs="Times New Roman"/>
          <w:i/>
          <w:sz w:val="28"/>
          <w:szCs w:val="28"/>
          <w:lang w:val="kk-KZ"/>
        </w:rPr>
        <w:t>Газ көлемі.</w:t>
      </w:r>
      <w:r w:rsidRPr="00311BD7">
        <w:rPr>
          <w:rFonts w:ascii="Times New Roman" w:hAnsi="Times New Roman" w:cs="Times New Roman"/>
          <w:sz w:val="28"/>
          <w:szCs w:val="28"/>
          <w:lang w:val="kk-KZ"/>
        </w:rPr>
        <w:t xml:space="preserve"> Сүзу жылдамдығы тым жоғары болса, қаптардың бітелуі мүмкін, ал сүзу жылдамдығы тым төмен болса, шаң құбырларға түсуі мүмкін.</w:t>
      </w:r>
    </w:p>
    <w:p w:rsidR="00311BD7" w:rsidRPr="00311BD7" w:rsidRDefault="00311BD7" w:rsidP="00311BD7">
      <w:pPr>
        <w:spacing w:after="0" w:line="240" w:lineRule="auto"/>
        <w:ind w:firstLine="708"/>
        <w:jc w:val="both"/>
        <w:rPr>
          <w:rFonts w:ascii="Times New Roman" w:hAnsi="Times New Roman" w:cs="Times New Roman"/>
          <w:sz w:val="28"/>
          <w:szCs w:val="28"/>
          <w:lang w:val="kk-KZ"/>
        </w:rPr>
      </w:pPr>
      <w:r w:rsidRPr="00311BD7">
        <w:rPr>
          <w:rFonts w:ascii="Times New Roman" w:hAnsi="Times New Roman" w:cs="Times New Roman"/>
          <w:sz w:val="28"/>
          <w:szCs w:val="28"/>
          <w:lang w:val="kk-KZ"/>
        </w:rPr>
        <w:t xml:space="preserve">2. </w:t>
      </w:r>
      <w:r w:rsidRPr="00311BD7">
        <w:rPr>
          <w:rFonts w:ascii="Times New Roman" w:hAnsi="Times New Roman" w:cs="Times New Roman"/>
          <w:i/>
          <w:sz w:val="28"/>
          <w:szCs w:val="28"/>
          <w:lang w:val="kk-KZ"/>
        </w:rPr>
        <w:t>Температура.</w:t>
      </w:r>
      <w:r w:rsidRPr="00311BD7">
        <w:rPr>
          <w:rFonts w:ascii="Times New Roman" w:hAnsi="Times New Roman" w:cs="Times New Roman"/>
          <w:sz w:val="28"/>
          <w:szCs w:val="28"/>
          <w:lang w:val="kk-KZ"/>
        </w:rPr>
        <w:t xml:space="preserve"> Температура тым жоғары болса, жеңдер және/немесе тығыздағыш құлап кетуі мүмкін, ал температура тым төмен болса, шық нүктесіне жетуі мүмкін.</w:t>
      </w:r>
    </w:p>
    <w:p w:rsidR="00311BD7" w:rsidRPr="00311BD7" w:rsidRDefault="00311BD7" w:rsidP="00311BD7">
      <w:pPr>
        <w:spacing w:after="0" w:line="240" w:lineRule="auto"/>
        <w:ind w:firstLine="708"/>
        <w:jc w:val="both"/>
        <w:rPr>
          <w:rFonts w:ascii="Times New Roman" w:hAnsi="Times New Roman" w:cs="Times New Roman"/>
          <w:sz w:val="28"/>
          <w:szCs w:val="28"/>
          <w:lang w:val="kk-KZ"/>
        </w:rPr>
      </w:pPr>
      <w:r w:rsidRPr="00311BD7">
        <w:rPr>
          <w:rFonts w:ascii="Times New Roman" w:hAnsi="Times New Roman" w:cs="Times New Roman"/>
          <w:sz w:val="28"/>
          <w:szCs w:val="28"/>
          <w:lang w:val="kk-KZ"/>
        </w:rPr>
        <w:t xml:space="preserve">3. </w:t>
      </w:r>
      <w:r w:rsidRPr="00311BD7">
        <w:rPr>
          <w:rFonts w:ascii="Times New Roman" w:hAnsi="Times New Roman" w:cs="Times New Roman"/>
          <w:i/>
          <w:sz w:val="28"/>
          <w:szCs w:val="28"/>
          <w:lang w:val="kk-KZ"/>
        </w:rPr>
        <w:t>Шаң концентрациясы.</w:t>
      </w:r>
      <w:r w:rsidRPr="00311BD7">
        <w:rPr>
          <w:rFonts w:ascii="Times New Roman" w:hAnsi="Times New Roman" w:cs="Times New Roman"/>
          <w:sz w:val="28"/>
          <w:szCs w:val="28"/>
          <w:lang w:val="kk-KZ"/>
        </w:rPr>
        <w:t xml:space="preserve"> Егер концентрация тым жоғары болса, құрылғының сүзгі корпусынан шаңды кетіру мүмкіндігі асып кетуі мүмкін, егер ол тым төмен болса, қаптарды тазалаудан кейінгі циклдің бір бөлігінде шығарындыларда көп мөлшерде шаң пайда болуы мүмкін. .</w:t>
      </w:r>
    </w:p>
    <w:p w:rsidR="00311BD7" w:rsidRPr="00311BD7" w:rsidRDefault="00311BD7" w:rsidP="00311BD7">
      <w:pPr>
        <w:spacing w:after="0" w:line="240" w:lineRule="auto"/>
        <w:ind w:firstLine="708"/>
        <w:jc w:val="both"/>
        <w:rPr>
          <w:rFonts w:ascii="Times New Roman" w:hAnsi="Times New Roman" w:cs="Times New Roman"/>
          <w:sz w:val="28"/>
          <w:szCs w:val="28"/>
          <w:lang w:val="kk-KZ"/>
        </w:rPr>
      </w:pPr>
      <w:r w:rsidRPr="00311BD7">
        <w:rPr>
          <w:rFonts w:ascii="Times New Roman" w:hAnsi="Times New Roman" w:cs="Times New Roman"/>
          <w:sz w:val="28"/>
          <w:szCs w:val="28"/>
          <w:lang w:val="kk-KZ"/>
        </w:rPr>
        <w:t xml:space="preserve">4. </w:t>
      </w:r>
      <w:r w:rsidRPr="00311BD7">
        <w:rPr>
          <w:rFonts w:ascii="Times New Roman" w:hAnsi="Times New Roman" w:cs="Times New Roman"/>
          <w:i/>
          <w:sz w:val="28"/>
          <w:szCs w:val="28"/>
          <w:lang w:val="kk-KZ"/>
        </w:rPr>
        <w:t>Бөлшектердің мөлшері</w:t>
      </w:r>
      <w:r w:rsidRPr="00311BD7">
        <w:rPr>
          <w:rFonts w:ascii="Times New Roman" w:hAnsi="Times New Roman" w:cs="Times New Roman"/>
          <w:sz w:val="28"/>
          <w:szCs w:val="28"/>
          <w:lang w:val="kk-KZ"/>
        </w:rPr>
        <w:t>. Бөлшектер тым кішкентай болса, қаптар бітеліп қалуы немесе шығарындылардағы шаң концентрациясы асып кетуі мүмкін.</w:t>
      </w:r>
    </w:p>
    <w:p w:rsidR="00311BD7" w:rsidRPr="00311BD7" w:rsidRDefault="00311BD7" w:rsidP="00311BD7">
      <w:pPr>
        <w:spacing w:after="0" w:line="240" w:lineRule="auto"/>
        <w:ind w:firstLine="708"/>
        <w:jc w:val="both"/>
        <w:rPr>
          <w:rFonts w:ascii="Times New Roman" w:hAnsi="Times New Roman" w:cs="Times New Roman"/>
          <w:sz w:val="28"/>
          <w:szCs w:val="28"/>
          <w:lang w:val="kk-KZ"/>
        </w:rPr>
      </w:pPr>
      <w:r w:rsidRPr="00311BD7">
        <w:rPr>
          <w:rFonts w:ascii="Times New Roman" w:hAnsi="Times New Roman" w:cs="Times New Roman"/>
          <w:sz w:val="28"/>
          <w:szCs w:val="28"/>
          <w:lang w:val="kk-KZ"/>
        </w:rPr>
        <w:t>Егер бұрын сенімді сүзгі техникалық қызмет көрсетуге кететін шығындарды талап ете бастаса немесе жұмыс істемей қалса, сүзгінің жұмысына әсер ететін процесс параметрлеріндегі өзгерістерді анықтау үшін бірінші қадам шаң түзетін процесті бағалау болып табылады. Егер осылайша ақаулықтың себебін анықтау мүмкін болмаса, сүзгіні жүйелі түрде тексеру және сүзгінің жұмыс жағдайлары оның мақсатына сәйкес келетінін анықтау қажет.</w:t>
      </w:r>
    </w:p>
    <w:p w:rsidR="00311BD7" w:rsidRDefault="00311BD7" w:rsidP="00311BD7">
      <w:pPr>
        <w:spacing w:after="0" w:line="240" w:lineRule="auto"/>
        <w:ind w:firstLine="708"/>
        <w:jc w:val="both"/>
        <w:rPr>
          <w:rFonts w:ascii="Times New Roman" w:hAnsi="Times New Roman" w:cs="Times New Roman"/>
          <w:sz w:val="28"/>
          <w:szCs w:val="28"/>
          <w:lang w:val="kk-KZ"/>
        </w:rPr>
      </w:pPr>
      <w:r w:rsidRPr="00311BD7">
        <w:rPr>
          <w:rFonts w:ascii="Times New Roman" w:hAnsi="Times New Roman" w:cs="Times New Roman"/>
          <w:sz w:val="28"/>
          <w:szCs w:val="28"/>
          <w:lang w:val="kk-KZ"/>
        </w:rPr>
        <w:t>Технологиялық процесс және сүзгінің жұмысы өзара байланысты, сүзгінің жұмысындағы ақаулар өндіріс деңгейінің төмендеуіне, ал процесс параметрлерінің өзгеруі - сүзгі жұмысының бұзылуына әкелуі мүмкін.</w:t>
      </w:r>
    </w:p>
    <w:p w:rsidR="00311BD7" w:rsidRPr="00311BD7" w:rsidRDefault="00311BD7" w:rsidP="00311BD7">
      <w:pPr>
        <w:spacing w:after="0" w:line="240" w:lineRule="auto"/>
        <w:ind w:firstLine="708"/>
        <w:jc w:val="both"/>
        <w:rPr>
          <w:rFonts w:ascii="Times New Roman" w:hAnsi="Times New Roman" w:cs="Times New Roman"/>
          <w:b/>
          <w:sz w:val="28"/>
          <w:szCs w:val="28"/>
          <w:lang w:val="kk-KZ"/>
        </w:rPr>
      </w:pPr>
      <w:r w:rsidRPr="00311BD7">
        <w:rPr>
          <w:rFonts w:ascii="Times New Roman" w:hAnsi="Times New Roman" w:cs="Times New Roman"/>
          <w:b/>
          <w:sz w:val="28"/>
          <w:szCs w:val="28"/>
          <w:lang w:val="kk-KZ"/>
        </w:rPr>
        <w:t>Аэрозольдерді электрсүзгілерде ұстау</w:t>
      </w:r>
    </w:p>
    <w:p w:rsidR="00311BD7" w:rsidRPr="00311BD7" w:rsidRDefault="00311BD7" w:rsidP="00311BD7">
      <w:pPr>
        <w:spacing w:after="0" w:line="240" w:lineRule="auto"/>
        <w:ind w:firstLine="708"/>
        <w:jc w:val="both"/>
        <w:rPr>
          <w:rFonts w:ascii="Times New Roman" w:hAnsi="Times New Roman" w:cs="Times New Roman"/>
          <w:sz w:val="28"/>
          <w:szCs w:val="28"/>
          <w:lang w:val="kk-KZ"/>
        </w:rPr>
      </w:pPr>
      <w:r w:rsidRPr="00311BD7">
        <w:rPr>
          <w:rFonts w:ascii="Times New Roman" w:hAnsi="Times New Roman" w:cs="Times New Roman"/>
          <w:sz w:val="28"/>
          <w:szCs w:val="28"/>
          <w:lang w:val="kk-KZ"/>
        </w:rPr>
        <w:t>Электростатикалық тұндыру процесінің бөлшектерді бөлудің механикалық әдістерінің түбегейлі айырмашылығы мынада: бұл жағдайда тұндыру күші тұтастай газ ағынына әсер ету арқылы жанама түрде түзілмей, бөлшектерге тікелей әсер етеді. Дәл осы тікелей және өте тиімді күшті қолдану және электростатикалық әдістің сипаттамалық ерекшеліктерін түсіндіреді, мысалы, қалыпты энергия тұтыну және газ ағынына төмен қарсылық.</w:t>
      </w:r>
    </w:p>
    <w:p w:rsidR="00311BD7" w:rsidRPr="00311BD7" w:rsidRDefault="00311BD7" w:rsidP="00311BD7">
      <w:pPr>
        <w:spacing w:after="0" w:line="240" w:lineRule="auto"/>
        <w:ind w:firstLine="708"/>
        <w:jc w:val="both"/>
        <w:rPr>
          <w:rFonts w:ascii="Times New Roman" w:hAnsi="Times New Roman" w:cs="Times New Roman"/>
          <w:sz w:val="28"/>
          <w:szCs w:val="28"/>
          <w:lang w:val="kk-KZ"/>
        </w:rPr>
      </w:pPr>
      <w:r w:rsidRPr="00311BD7">
        <w:rPr>
          <w:rFonts w:ascii="Times New Roman" w:hAnsi="Times New Roman" w:cs="Times New Roman"/>
          <w:sz w:val="28"/>
          <w:szCs w:val="28"/>
          <w:lang w:val="kk-KZ"/>
        </w:rPr>
        <w:t>Тіпті субмикрометрлік диапазондағы ең кішкентай бөлшектер де тиімді түсіріледі, өйткені бұл бөлшектерге жеткілікті үлкен күш әсер етеді. Тазарту дәрежесіне іргелі шектеулер жоқ, өйткені электрофильтрдегі бөлшектердің тұру уақытын ұлғайту арқылы тиімділікті арттыруға болады.</w:t>
      </w:r>
    </w:p>
    <w:p w:rsidR="00311BD7" w:rsidRPr="00311BD7" w:rsidRDefault="00311BD7" w:rsidP="00311BD7">
      <w:pPr>
        <w:spacing w:after="0" w:line="240" w:lineRule="auto"/>
        <w:ind w:firstLine="708"/>
        <w:jc w:val="both"/>
        <w:rPr>
          <w:rFonts w:ascii="Times New Roman" w:hAnsi="Times New Roman" w:cs="Times New Roman"/>
          <w:sz w:val="28"/>
          <w:szCs w:val="28"/>
          <w:lang w:val="kk-KZ"/>
        </w:rPr>
      </w:pPr>
      <w:r w:rsidRPr="00311BD7">
        <w:rPr>
          <w:rFonts w:ascii="Times New Roman" w:hAnsi="Times New Roman" w:cs="Times New Roman"/>
          <w:sz w:val="28"/>
          <w:szCs w:val="28"/>
          <w:lang w:val="kk-KZ"/>
        </w:rPr>
        <w:t>Электр сүзгіште тұтынылатын энергия жоғары вольтты ток генераторы тұтынатын энергиядан және газ электрофильтрден өткен кезде гидравликалық кедергіні жеңуге қажетті энергиядан тұрады. Электр сүзгісінің гидравликалық кедергісі оның дұрыс жұмыс істеуімен 100 ... 150 Па аспайды, яғни ол басқа шаң жинағыштардың көпшілігінен әлдеқайда төмен. Электрлік тұндыру кезінде өңделетін газдарға берілетін энергия негізінен тұндырылған бөлшектерге тікелей әсер етуге жұмсалады.</w:t>
      </w:r>
    </w:p>
    <w:p w:rsidR="00311BD7" w:rsidRPr="00311BD7" w:rsidRDefault="00311BD7" w:rsidP="00311BD7">
      <w:pPr>
        <w:spacing w:after="0" w:line="240" w:lineRule="auto"/>
        <w:ind w:firstLine="708"/>
        <w:jc w:val="both"/>
        <w:rPr>
          <w:rFonts w:ascii="Times New Roman" w:hAnsi="Times New Roman" w:cs="Times New Roman"/>
          <w:sz w:val="28"/>
          <w:szCs w:val="28"/>
          <w:lang w:val="kk-KZ"/>
        </w:rPr>
      </w:pPr>
      <w:r w:rsidRPr="00311BD7">
        <w:rPr>
          <w:rFonts w:ascii="Times New Roman" w:hAnsi="Times New Roman" w:cs="Times New Roman"/>
          <w:sz w:val="28"/>
          <w:szCs w:val="28"/>
          <w:lang w:val="kk-KZ"/>
        </w:rPr>
        <w:t>Бұл электрофильтрация процесінің көптеген артықшылықтарының себебі. Электростатикалық сүзгі – шаң жинайтын ең тиімді құрылғылардың бірі. Тазалау тиімділігі кең ауқымда (бірнеше мг-ден 200 г/м3-ге дейін) және бөлшектердің дисперсиясында (микронның фракцияларына дейін) және төмен энергия тұтынуда (1000 м3 үшін шамамен 0,1 ... 0,5 кВт / сағ) 99,9% жетеді. газдар) ... Электростатикалық тұндырғыш 500 С-қа дейінгі температурасы бар ылғалды және коррозиялық газ ортасынан шаңды кетіре алады. Электростатикалық сүзгілердің өнімділігі тазартылатын газдың жүздеген мың м3/сағ деңгейіне жетеді.</w:t>
      </w:r>
    </w:p>
    <w:p w:rsidR="00311BD7" w:rsidRPr="00311BD7" w:rsidRDefault="00311BD7" w:rsidP="00311BD7">
      <w:pPr>
        <w:spacing w:after="0" w:line="240" w:lineRule="auto"/>
        <w:ind w:firstLine="708"/>
        <w:jc w:val="both"/>
        <w:rPr>
          <w:rFonts w:ascii="Times New Roman" w:hAnsi="Times New Roman" w:cs="Times New Roman"/>
          <w:sz w:val="28"/>
          <w:szCs w:val="28"/>
          <w:lang w:val="kk-KZ"/>
        </w:rPr>
      </w:pPr>
      <w:r w:rsidRPr="00311BD7">
        <w:rPr>
          <w:rFonts w:ascii="Times New Roman" w:hAnsi="Times New Roman" w:cs="Times New Roman"/>
          <w:sz w:val="28"/>
          <w:szCs w:val="28"/>
          <w:lang w:val="kk-KZ"/>
        </w:rPr>
        <w:t>Электр сүзгілерінің кемшіліктері тазалау параметрлерін сақтауға жоғары сезімталдықты, жоғары металды тұтынуды және үлкен өлшемдерді, сондай-ақ орнату және техникалық қызмет көрсету деңгейіне жоғары талаптарды қамтиды.</w:t>
      </w:r>
    </w:p>
    <w:p w:rsidR="00311BD7" w:rsidRDefault="00311BD7" w:rsidP="00311BD7">
      <w:pPr>
        <w:spacing w:after="0" w:line="240" w:lineRule="auto"/>
        <w:ind w:firstLine="708"/>
        <w:jc w:val="both"/>
        <w:rPr>
          <w:rFonts w:ascii="Times New Roman" w:hAnsi="Times New Roman" w:cs="Times New Roman"/>
          <w:sz w:val="28"/>
          <w:szCs w:val="28"/>
          <w:lang w:val="kk-KZ"/>
        </w:rPr>
      </w:pPr>
      <w:r w:rsidRPr="00311BD7">
        <w:rPr>
          <w:rFonts w:ascii="Times New Roman" w:hAnsi="Times New Roman" w:cs="Times New Roman"/>
          <w:sz w:val="28"/>
          <w:szCs w:val="28"/>
          <w:lang w:val="kk-KZ"/>
        </w:rPr>
        <w:t>Металлургиялық және цемент зауыттарында, сондай-ақ ауыр өнеркәсіптің басқа салаларында дисперсті ластаушы шығарындыларды ұстаудың тиімді әдісі ретінде электростатикалық тұндырудың практикалық дамуы осы ғасырдың басындағы Ф.Коттреллдің еңбектерінен басталады. Электростатикалық тұндыру процесінің бөлшектерді бөлудің механикалық әдістерінің түбегейлі айырмашылығы мынада: бұл жағдайда тұндыру күші тұтастай газ ағынына әсер ету арқылы жанама түрде түзілмей, бөлшектерге тікелей әсер етеді. Дәл осы тікелей және өте тиімді күшті қолдану және электростатикалық әдістің сипаттамалық ерекшеліктерін түсіндіреді, мысалы, қалыпты энергия тұтыну және газ ағынына төмен қарсылық. Тіпті субмикрометрлік диапазондағы ең кішкентай бөлшектер де тиімді түсіріледі, өйткені бұл бөлшектерге жеткілікті үлкен күш әсер етеді. Тазарту дәрежесіне іргелі шектеулер жоқ, өйткені электрофильтрдегі бөлшектердің тұру уақытын ұлғайту арқылы тиімділікті арттыруға болады.</w:t>
      </w:r>
    </w:p>
    <w:p w:rsidR="00B87D51" w:rsidRPr="00B87D51" w:rsidRDefault="00B87D51" w:rsidP="00B87D51">
      <w:pPr>
        <w:spacing w:after="0" w:line="240" w:lineRule="auto"/>
        <w:ind w:firstLine="708"/>
        <w:jc w:val="both"/>
        <w:rPr>
          <w:rFonts w:ascii="Times New Roman" w:hAnsi="Times New Roman" w:cs="Times New Roman"/>
          <w:sz w:val="28"/>
          <w:szCs w:val="28"/>
          <w:lang w:val="kk-KZ"/>
        </w:rPr>
      </w:pPr>
      <w:r w:rsidRPr="00B87D51">
        <w:rPr>
          <w:rFonts w:ascii="Times New Roman" w:hAnsi="Times New Roman" w:cs="Times New Roman"/>
          <w:sz w:val="28"/>
          <w:szCs w:val="28"/>
          <w:lang w:val="kk-KZ"/>
        </w:rPr>
        <w:t>Электр сүзгісінің жұмыс істеу принципі – шаң тәрізді бөлшектерге заряд беріледі, содан кейін олар қарама-қарсы зарядталған (жинауыш) электродқа түседі, одан шаң мезгіл-мезгіл жойылады.</w:t>
      </w:r>
    </w:p>
    <w:p w:rsidR="00B87D51" w:rsidRPr="00B87D51" w:rsidRDefault="00B87D51" w:rsidP="00B87D51">
      <w:pPr>
        <w:spacing w:after="0" w:line="240" w:lineRule="auto"/>
        <w:ind w:firstLine="708"/>
        <w:jc w:val="both"/>
        <w:rPr>
          <w:rFonts w:ascii="Times New Roman" w:hAnsi="Times New Roman" w:cs="Times New Roman"/>
          <w:sz w:val="28"/>
          <w:szCs w:val="28"/>
          <w:lang w:val="kk-KZ"/>
        </w:rPr>
      </w:pPr>
      <w:r w:rsidRPr="00B87D51">
        <w:rPr>
          <w:rFonts w:ascii="Times New Roman" w:hAnsi="Times New Roman" w:cs="Times New Roman"/>
          <w:sz w:val="28"/>
          <w:szCs w:val="28"/>
          <w:lang w:val="kk-KZ"/>
        </w:rPr>
        <w:t>Қазіргі жағдайларда электрофильтрлер әдетте 99,5% немесе одан да көп тиімділікті қамтамасыз етеді, олардың көпшілігі 99,9% жоғары тиімділікпен жұмыс істейді. Жоғары тиімділік, қалыпты энергия тұтыну, жоғары температурада үлкен газ ағындарын тазарту және агрессивті ортада жұмыс істеу мүмкіндігінің үйлесімі электростатикалық сүзгілердің кеңінен қолданылуын және әртүрлі қолдануын түсіндіреді.</w:t>
      </w:r>
    </w:p>
    <w:p w:rsidR="00B87D51" w:rsidRPr="00B87D51" w:rsidRDefault="00B87D51" w:rsidP="00B87D51">
      <w:pPr>
        <w:spacing w:after="0" w:line="240" w:lineRule="auto"/>
        <w:ind w:firstLine="708"/>
        <w:jc w:val="both"/>
        <w:rPr>
          <w:rFonts w:ascii="Times New Roman" w:hAnsi="Times New Roman" w:cs="Times New Roman"/>
          <w:sz w:val="28"/>
          <w:szCs w:val="28"/>
          <w:lang w:val="kk-KZ"/>
        </w:rPr>
      </w:pPr>
      <w:r w:rsidRPr="00B87D51">
        <w:rPr>
          <w:rFonts w:ascii="Times New Roman" w:hAnsi="Times New Roman" w:cs="Times New Roman"/>
          <w:sz w:val="28"/>
          <w:szCs w:val="28"/>
          <w:lang w:val="kk-KZ"/>
        </w:rPr>
        <w:t>Электростатикалық тұндыру процесін тәжірибеде қолдану көптеген ғылыми пәндер мен технологияларды білуді талап етеді - физика, химия, механикалық, электрлік, химиялық, тұрмыстық және аэрозольдік технологиялар, сонымен қатар электроника. Сонымен қатар, электрофильтрлер қандай технологиялық процестер мен кәсіпорындарға арналғанын білу маңызды. Онсыз техникалық және экономикалық тиімді шешімдерді ұсыну мүмкін емес.</w:t>
      </w:r>
    </w:p>
    <w:p w:rsidR="00B87D51" w:rsidRDefault="00B87D51" w:rsidP="00B87D51">
      <w:pPr>
        <w:spacing w:after="0" w:line="240" w:lineRule="auto"/>
        <w:ind w:firstLine="708"/>
        <w:jc w:val="both"/>
        <w:rPr>
          <w:rFonts w:ascii="Times New Roman" w:hAnsi="Times New Roman" w:cs="Times New Roman"/>
          <w:sz w:val="28"/>
          <w:szCs w:val="28"/>
          <w:lang w:val="kk-KZ"/>
        </w:rPr>
      </w:pPr>
      <w:r w:rsidRPr="00B87D51">
        <w:rPr>
          <w:rFonts w:ascii="Times New Roman" w:hAnsi="Times New Roman" w:cs="Times New Roman"/>
          <w:sz w:val="28"/>
          <w:szCs w:val="28"/>
          <w:lang w:val="kk-KZ"/>
        </w:rPr>
        <w:t>Ғасырдың басынан бастап электростатикалық тұндыру процесіне көптеген іргелі және практикалық жақсартулар жасалды, бірақ әлі де жоғары электрлік кедергісі бар бөлшектерді ұстауда одан әрі дамыту үшін кең өріс бар. Бұл кішірек қондырғылар мен шығындардың төмендеуіне, сондай-ақ қуат тұтынудың төмендеуіне және т.б. әкелуі мүмкін. Қазіргі уақытта қолданбаларды кеңейту және жақсырақ өнімділікке қол жеткізу үшін сүзу мен конструкцияларын жақсарту бойынша зерттеулер жүргізілуде.</w:t>
      </w:r>
    </w:p>
    <w:p w:rsidR="00B87D51" w:rsidRPr="00B87D51" w:rsidRDefault="00B87D51" w:rsidP="00B87D51">
      <w:pPr>
        <w:spacing w:after="0" w:line="240" w:lineRule="auto"/>
        <w:ind w:firstLine="708"/>
        <w:jc w:val="both"/>
        <w:rPr>
          <w:rFonts w:ascii="Times New Roman" w:hAnsi="Times New Roman" w:cs="Times New Roman"/>
          <w:sz w:val="28"/>
          <w:szCs w:val="28"/>
          <w:lang w:val="kk-KZ"/>
        </w:rPr>
      </w:pPr>
      <w:r w:rsidRPr="00B87D51">
        <w:rPr>
          <w:rFonts w:ascii="Times New Roman" w:hAnsi="Times New Roman" w:cs="Times New Roman"/>
          <w:sz w:val="28"/>
          <w:szCs w:val="28"/>
          <w:lang w:val="kk-KZ"/>
        </w:rPr>
        <w:t xml:space="preserve">Бірінші типтегі электростатикалық тұндырғыштар бір сатылы немесе Коттрелл тұндырғыштары деп аталады, соңғылары екі сатылы деп аталады, өйткені олардағы зарядтау және жауын-шашын әртүрлі кезеңдерде жүреді. Құрылғылардың осы екі түрінің </w:t>
      </w:r>
      <w:r>
        <w:rPr>
          <w:rFonts w:ascii="Times New Roman" w:hAnsi="Times New Roman" w:cs="Times New Roman"/>
          <w:sz w:val="28"/>
          <w:szCs w:val="28"/>
          <w:lang w:val="kk-KZ"/>
        </w:rPr>
        <w:t>сызбалары</w:t>
      </w:r>
      <w:r w:rsidRPr="00B87D51">
        <w:rPr>
          <w:rFonts w:ascii="Times New Roman" w:hAnsi="Times New Roman" w:cs="Times New Roman"/>
          <w:sz w:val="28"/>
          <w:szCs w:val="28"/>
          <w:lang w:val="kk-KZ"/>
        </w:rPr>
        <w:t xml:space="preserve"> суретте көрсетілген. 1.35. Тәжді разрядты қолдану әдісінің жалпы идеясы</w:t>
      </w:r>
    </w:p>
    <w:p w:rsidR="00B87D51" w:rsidRPr="00B87D51" w:rsidRDefault="00B87D51" w:rsidP="00B87D51">
      <w:pPr>
        <w:spacing w:after="0" w:line="240" w:lineRule="auto"/>
        <w:ind w:firstLine="708"/>
        <w:jc w:val="both"/>
        <w:rPr>
          <w:rFonts w:ascii="Times New Roman" w:hAnsi="Times New Roman" w:cs="Times New Roman"/>
          <w:sz w:val="28"/>
          <w:szCs w:val="28"/>
          <w:lang w:val="kk-KZ"/>
        </w:rPr>
      </w:pPr>
    </w:p>
    <w:p w:rsidR="00B87D51" w:rsidRPr="00343269" w:rsidRDefault="00343269" w:rsidP="00B87D51">
      <w:pPr>
        <w:spacing w:after="0" w:line="240" w:lineRule="auto"/>
        <w:ind w:firstLine="708"/>
        <w:jc w:val="both"/>
        <w:rPr>
          <w:rFonts w:ascii="Times New Roman" w:hAnsi="Times New Roman" w:cs="Times New Roman"/>
          <w:sz w:val="28"/>
          <w:szCs w:val="28"/>
          <w:lang w:val="kk-KZ"/>
        </w:rPr>
      </w:pPr>
      <w:r>
        <w:rPr>
          <w:rFonts w:ascii="Times New Roman" w:hAnsi="Times New Roman" w:cs="Times New Roman"/>
          <w:noProof/>
          <w:sz w:val="28"/>
          <w:szCs w:val="28"/>
          <w:lang w:eastAsia="ru-RU"/>
        </w:rPr>
        <w:drawing>
          <wp:inline distT="0" distB="0" distL="0" distR="0">
            <wp:extent cx="3143885" cy="1931670"/>
            <wp:effectExtent l="0" t="0" r="0" b="0"/>
            <wp:docPr id="72" name="Рисунок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3143885" cy="1931670"/>
                    </a:xfrm>
                    <a:prstGeom prst="rect">
                      <a:avLst/>
                    </a:prstGeom>
                    <a:noFill/>
                    <a:ln>
                      <a:noFill/>
                    </a:ln>
                  </pic:spPr>
                </pic:pic>
              </a:graphicData>
            </a:graphic>
          </wp:inline>
        </w:drawing>
      </w:r>
    </w:p>
    <w:p w:rsidR="00B87D51" w:rsidRPr="00B87D51" w:rsidRDefault="00B87D51" w:rsidP="00B87D51">
      <w:pPr>
        <w:spacing w:after="0" w:line="240" w:lineRule="auto"/>
        <w:ind w:firstLine="708"/>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Сурет </w:t>
      </w:r>
      <w:r w:rsidRPr="00B87D51">
        <w:rPr>
          <w:rFonts w:ascii="Times New Roman" w:hAnsi="Times New Roman" w:cs="Times New Roman"/>
          <w:sz w:val="28"/>
          <w:szCs w:val="28"/>
          <w:lang w:val="kk-KZ"/>
        </w:rPr>
        <w:t>1.35-. Бір сатылы (а) және екі сатылы (б) электрофильтрлердің схемасы:</w:t>
      </w:r>
    </w:p>
    <w:p w:rsidR="00B87D51" w:rsidRPr="00B87D51" w:rsidRDefault="00B87D51" w:rsidP="00B87D51">
      <w:pPr>
        <w:spacing w:after="0" w:line="240" w:lineRule="auto"/>
        <w:ind w:firstLine="708"/>
        <w:jc w:val="both"/>
        <w:rPr>
          <w:rFonts w:ascii="Times New Roman" w:hAnsi="Times New Roman" w:cs="Times New Roman"/>
          <w:sz w:val="28"/>
          <w:szCs w:val="28"/>
          <w:lang w:val="kk-KZ"/>
        </w:rPr>
      </w:pPr>
      <w:r w:rsidRPr="00B87D51">
        <w:rPr>
          <w:rFonts w:ascii="Times New Roman" w:hAnsi="Times New Roman" w:cs="Times New Roman"/>
          <w:sz w:val="28"/>
          <w:szCs w:val="28"/>
          <w:lang w:val="kk-KZ"/>
        </w:rPr>
        <w:t>1 - жинау тақталары, 2 - сымдары, 3 - зарядтағыш,</w:t>
      </w:r>
    </w:p>
    <w:p w:rsidR="00B87D51" w:rsidRPr="00B87D51" w:rsidRDefault="00B87D51" w:rsidP="00B87D51">
      <w:pPr>
        <w:spacing w:after="0" w:line="240" w:lineRule="auto"/>
        <w:ind w:firstLine="708"/>
        <w:jc w:val="both"/>
        <w:rPr>
          <w:rFonts w:ascii="Times New Roman" w:hAnsi="Times New Roman" w:cs="Times New Roman"/>
          <w:sz w:val="28"/>
          <w:szCs w:val="28"/>
          <w:lang w:val="kk-KZ"/>
        </w:rPr>
      </w:pPr>
      <w:r w:rsidRPr="00B87D51">
        <w:rPr>
          <w:rFonts w:ascii="Times New Roman" w:hAnsi="Times New Roman" w:cs="Times New Roman"/>
          <w:sz w:val="28"/>
          <w:szCs w:val="28"/>
          <w:lang w:val="kk-KZ"/>
        </w:rPr>
        <w:t>4 - жоғары вольтты электродтар, 5 - тұндырғыш</w:t>
      </w:r>
    </w:p>
    <w:p w:rsidR="00B87D51" w:rsidRPr="00B87D51" w:rsidRDefault="00B87D51" w:rsidP="00B87D51">
      <w:pPr>
        <w:spacing w:after="0" w:line="240" w:lineRule="auto"/>
        <w:ind w:firstLine="708"/>
        <w:jc w:val="both"/>
        <w:rPr>
          <w:rFonts w:ascii="Times New Roman" w:hAnsi="Times New Roman" w:cs="Times New Roman"/>
          <w:sz w:val="28"/>
          <w:szCs w:val="28"/>
          <w:lang w:val="kk-KZ"/>
        </w:rPr>
      </w:pPr>
    </w:p>
    <w:p w:rsidR="00B87D51" w:rsidRPr="00ED49CC" w:rsidRDefault="00B87D51" w:rsidP="00B87D51">
      <w:pPr>
        <w:spacing w:after="0" w:line="240" w:lineRule="auto"/>
        <w:ind w:firstLine="708"/>
        <w:jc w:val="both"/>
        <w:rPr>
          <w:rFonts w:ascii="Times New Roman" w:hAnsi="Times New Roman" w:cs="Times New Roman"/>
          <w:sz w:val="28"/>
          <w:szCs w:val="28"/>
          <w:lang w:val="kk-KZ"/>
        </w:rPr>
      </w:pPr>
      <w:r w:rsidRPr="00B87D51">
        <w:rPr>
          <w:rFonts w:ascii="Times New Roman" w:hAnsi="Times New Roman" w:cs="Times New Roman"/>
          <w:sz w:val="28"/>
          <w:szCs w:val="28"/>
          <w:lang w:val="kk-KZ"/>
        </w:rPr>
        <w:t xml:space="preserve">бөлшектердің бір сатылы тұндырғышта тұндыру 1.36.уретте көрсетілген. </w:t>
      </w:r>
    </w:p>
    <w:p w:rsidR="00B87D51" w:rsidRDefault="00FC67D0">
      <w:pPr>
        <w:spacing w:after="0" w:line="240" w:lineRule="auto"/>
        <w:ind w:firstLine="708"/>
        <w:jc w:val="both"/>
        <w:rPr>
          <w:rFonts w:ascii="Times New Roman" w:hAnsi="Times New Roman" w:cs="Times New Roman"/>
          <w:sz w:val="28"/>
          <w:szCs w:val="28"/>
          <w:lang w:val="kk-KZ"/>
        </w:rPr>
      </w:pPr>
      <w:r w:rsidRPr="00FC67D0">
        <w:rPr>
          <w:rFonts w:ascii="Times New Roman" w:hAnsi="Times New Roman" w:cs="Times New Roman"/>
          <w:sz w:val="28"/>
          <w:szCs w:val="28"/>
          <w:lang w:val="kk-KZ"/>
        </w:rPr>
        <w:t>Бөлшектер жолдың алғашқы 100 ... 200 мм-де күшті зарядталады және қарқынды тәж өрісінің әсерінен жерлендірілген жинау электродтарына ығыстырылады. Бүкіл процесс өте жылдам, бөлшектердің толық тұнбаға түсуіне бірнеше секунд қана қажет. Жерлендірілген электродтардағы тұндырылған бөлшектердің қабаты шайқау арқылы жойылады және бункерге түседі, одан бөлшектер сақтауға жіберіледі. Бөлшектер сұйық болса, мысалы, күкірт қышқылын немесе шайырды ұстағанда, олар біріктіріліп, электродтардың астындағы жинау цистерналарына тамшылатып ағызылады.</w:t>
      </w:r>
    </w:p>
    <w:p w:rsidR="00FC67D0" w:rsidRDefault="00FC67D0">
      <w:pPr>
        <w:spacing w:after="0" w:line="240" w:lineRule="auto"/>
        <w:ind w:firstLine="708"/>
        <w:jc w:val="both"/>
        <w:rPr>
          <w:rFonts w:ascii="Times New Roman" w:hAnsi="Times New Roman" w:cs="Times New Roman"/>
          <w:sz w:val="28"/>
          <w:szCs w:val="28"/>
          <w:lang w:val="kk-KZ"/>
        </w:rPr>
      </w:pPr>
    </w:p>
    <w:p w:rsidR="00FC67D0" w:rsidRDefault="00FC67D0">
      <w:pPr>
        <w:spacing w:after="0" w:line="240" w:lineRule="auto"/>
        <w:ind w:firstLine="708"/>
        <w:jc w:val="both"/>
        <w:rPr>
          <w:rFonts w:ascii="Times New Roman" w:hAnsi="Times New Roman" w:cs="Times New Roman"/>
          <w:sz w:val="28"/>
          <w:szCs w:val="28"/>
          <w:lang w:val="kk-KZ"/>
        </w:rPr>
      </w:pPr>
    </w:p>
    <w:p w:rsidR="00FC67D0" w:rsidRDefault="00FC67D0">
      <w:pPr>
        <w:spacing w:after="0" w:line="240" w:lineRule="auto"/>
        <w:ind w:firstLine="708"/>
        <w:jc w:val="both"/>
        <w:rPr>
          <w:rFonts w:ascii="Times New Roman" w:hAnsi="Times New Roman" w:cs="Times New Roman"/>
          <w:sz w:val="28"/>
          <w:szCs w:val="28"/>
          <w:lang w:val="kk-KZ"/>
        </w:rPr>
      </w:pPr>
    </w:p>
    <w:p w:rsidR="00FC67D0" w:rsidRDefault="00FC67D0">
      <w:pPr>
        <w:spacing w:after="0" w:line="240" w:lineRule="auto"/>
        <w:ind w:firstLine="708"/>
        <w:jc w:val="both"/>
        <w:rPr>
          <w:rFonts w:ascii="Times New Roman" w:hAnsi="Times New Roman" w:cs="Times New Roman"/>
          <w:sz w:val="28"/>
          <w:szCs w:val="28"/>
          <w:lang w:val="kk-KZ"/>
        </w:rPr>
      </w:pPr>
    </w:p>
    <w:p w:rsidR="00FC67D0" w:rsidRDefault="00FC67D0">
      <w:pPr>
        <w:spacing w:after="0" w:line="240" w:lineRule="auto"/>
        <w:ind w:firstLine="708"/>
        <w:jc w:val="both"/>
        <w:rPr>
          <w:rFonts w:ascii="Times New Roman" w:hAnsi="Times New Roman" w:cs="Times New Roman"/>
          <w:sz w:val="28"/>
          <w:szCs w:val="28"/>
          <w:lang w:val="kk-KZ"/>
        </w:rPr>
      </w:pPr>
    </w:p>
    <w:p w:rsidR="00FC67D0" w:rsidRDefault="00343269">
      <w:pPr>
        <w:spacing w:after="0" w:line="240" w:lineRule="auto"/>
        <w:ind w:firstLine="708"/>
        <w:jc w:val="both"/>
        <w:rPr>
          <w:rFonts w:ascii="Times New Roman" w:hAnsi="Times New Roman" w:cs="Times New Roman"/>
          <w:sz w:val="28"/>
          <w:szCs w:val="28"/>
          <w:lang w:val="kk-KZ"/>
        </w:rPr>
      </w:pPr>
      <w:r>
        <w:rPr>
          <w:rFonts w:ascii="Times New Roman" w:hAnsi="Times New Roman" w:cs="Times New Roman"/>
          <w:noProof/>
          <w:sz w:val="28"/>
          <w:szCs w:val="28"/>
          <w:lang w:eastAsia="ru-RU"/>
        </w:rPr>
        <w:drawing>
          <wp:inline distT="0" distB="0" distL="0" distR="0">
            <wp:extent cx="3256915" cy="2794635"/>
            <wp:effectExtent l="0" t="0" r="635" b="5715"/>
            <wp:docPr id="73" name="Рисунок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3256915" cy="2794635"/>
                    </a:xfrm>
                    <a:prstGeom prst="rect">
                      <a:avLst/>
                    </a:prstGeom>
                    <a:noFill/>
                    <a:ln>
                      <a:noFill/>
                    </a:ln>
                  </pic:spPr>
                </pic:pic>
              </a:graphicData>
            </a:graphic>
          </wp:inline>
        </w:drawing>
      </w:r>
    </w:p>
    <w:p w:rsidR="00FC67D0" w:rsidRDefault="00FC67D0">
      <w:pPr>
        <w:spacing w:after="0" w:line="240" w:lineRule="auto"/>
        <w:ind w:firstLine="708"/>
        <w:jc w:val="both"/>
        <w:rPr>
          <w:rFonts w:ascii="Times New Roman" w:hAnsi="Times New Roman" w:cs="Times New Roman"/>
          <w:sz w:val="28"/>
          <w:szCs w:val="28"/>
          <w:lang w:val="kk-KZ"/>
        </w:rPr>
      </w:pPr>
    </w:p>
    <w:p w:rsidR="00FC67D0" w:rsidRPr="00FC67D0" w:rsidRDefault="00FC67D0" w:rsidP="00FC67D0">
      <w:pPr>
        <w:spacing w:after="0" w:line="240" w:lineRule="auto"/>
        <w:ind w:firstLine="708"/>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Сурет </w:t>
      </w:r>
      <w:r w:rsidRPr="00FC67D0">
        <w:rPr>
          <w:rFonts w:ascii="Times New Roman" w:hAnsi="Times New Roman" w:cs="Times New Roman"/>
          <w:sz w:val="28"/>
          <w:szCs w:val="28"/>
          <w:lang w:val="kk-KZ"/>
        </w:rPr>
        <w:t xml:space="preserve">1.36- Бір сатылы электрофильтрдің </w:t>
      </w:r>
      <w:r>
        <w:rPr>
          <w:rFonts w:ascii="Times New Roman" w:hAnsi="Times New Roman" w:cs="Times New Roman"/>
          <w:sz w:val="28"/>
          <w:szCs w:val="28"/>
          <w:lang w:val="kk-KZ"/>
        </w:rPr>
        <w:t>сызбасы</w:t>
      </w:r>
      <w:r w:rsidRPr="00FC67D0">
        <w:rPr>
          <w:rFonts w:ascii="Times New Roman" w:hAnsi="Times New Roman" w:cs="Times New Roman"/>
          <w:sz w:val="28"/>
          <w:szCs w:val="28"/>
          <w:lang w:val="kk-KZ"/>
        </w:rPr>
        <w:t>:</w:t>
      </w:r>
    </w:p>
    <w:p w:rsidR="00FC67D0" w:rsidRDefault="00FC67D0" w:rsidP="00FC67D0">
      <w:pPr>
        <w:spacing w:after="0" w:line="240" w:lineRule="auto"/>
        <w:ind w:firstLine="708"/>
        <w:jc w:val="both"/>
        <w:rPr>
          <w:rFonts w:ascii="Times New Roman" w:hAnsi="Times New Roman" w:cs="Times New Roman"/>
          <w:sz w:val="28"/>
          <w:szCs w:val="28"/>
          <w:lang w:val="kk-KZ"/>
        </w:rPr>
      </w:pPr>
      <w:r w:rsidRPr="00FC67D0">
        <w:rPr>
          <w:rFonts w:ascii="Times New Roman" w:hAnsi="Times New Roman" w:cs="Times New Roman"/>
          <w:sz w:val="28"/>
          <w:szCs w:val="28"/>
          <w:lang w:val="kk-KZ"/>
        </w:rPr>
        <w:t xml:space="preserve">1 - разрядқа арналған жоғары вольтты сымдар, 2 - </w:t>
      </w:r>
      <w:r>
        <w:rPr>
          <w:rFonts w:ascii="Times New Roman" w:hAnsi="Times New Roman" w:cs="Times New Roman"/>
          <w:sz w:val="28"/>
          <w:szCs w:val="28"/>
          <w:lang w:val="kk-KZ"/>
        </w:rPr>
        <w:t>ұстау</w:t>
      </w:r>
      <w:r w:rsidRPr="00FC67D0">
        <w:rPr>
          <w:rFonts w:ascii="Times New Roman" w:hAnsi="Times New Roman" w:cs="Times New Roman"/>
          <w:sz w:val="28"/>
          <w:szCs w:val="28"/>
          <w:lang w:val="kk-KZ"/>
        </w:rPr>
        <w:t xml:space="preserve"> пластиналары, 3 - сым бойымен разряд, 4 - жерге қосу, 5 - пластмассада </w:t>
      </w:r>
      <w:r>
        <w:rPr>
          <w:rFonts w:ascii="Times New Roman" w:hAnsi="Times New Roman" w:cs="Times New Roman"/>
          <w:sz w:val="28"/>
          <w:szCs w:val="28"/>
          <w:lang w:val="kk-KZ"/>
        </w:rPr>
        <w:t>ұсталған</w:t>
      </w:r>
      <w:r w:rsidRPr="00FC67D0">
        <w:rPr>
          <w:rFonts w:ascii="Times New Roman" w:hAnsi="Times New Roman" w:cs="Times New Roman"/>
          <w:sz w:val="28"/>
          <w:szCs w:val="28"/>
          <w:lang w:val="kk-KZ"/>
        </w:rPr>
        <w:t xml:space="preserve"> шаң</w:t>
      </w:r>
    </w:p>
    <w:p w:rsidR="00FC67D0" w:rsidRDefault="00FC67D0" w:rsidP="00FC67D0">
      <w:pPr>
        <w:spacing w:after="0" w:line="240" w:lineRule="auto"/>
        <w:ind w:firstLine="708"/>
        <w:jc w:val="both"/>
        <w:rPr>
          <w:rFonts w:ascii="Times New Roman" w:hAnsi="Times New Roman" w:cs="Times New Roman"/>
          <w:sz w:val="28"/>
          <w:szCs w:val="28"/>
          <w:lang w:val="kk-KZ"/>
        </w:rPr>
      </w:pPr>
    </w:p>
    <w:p w:rsidR="00FC67D0" w:rsidRPr="00FC67D0" w:rsidRDefault="00FC67D0" w:rsidP="00FC67D0">
      <w:pPr>
        <w:spacing w:after="0" w:line="240" w:lineRule="auto"/>
        <w:ind w:firstLine="708"/>
        <w:jc w:val="both"/>
        <w:rPr>
          <w:rFonts w:ascii="Times New Roman" w:hAnsi="Times New Roman" w:cs="Times New Roman"/>
          <w:b/>
          <w:sz w:val="28"/>
          <w:szCs w:val="28"/>
          <w:lang w:val="kk-KZ"/>
        </w:rPr>
      </w:pPr>
      <w:r w:rsidRPr="00FC67D0">
        <w:rPr>
          <w:rFonts w:ascii="Times New Roman" w:hAnsi="Times New Roman" w:cs="Times New Roman"/>
          <w:b/>
          <w:sz w:val="28"/>
          <w:szCs w:val="28"/>
          <w:lang w:val="kk-KZ"/>
        </w:rPr>
        <w:t>Қолдану аймақтары</w:t>
      </w:r>
    </w:p>
    <w:p w:rsidR="00FC67D0" w:rsidRPr="00FC67D0" w:rsidRDefault="00FC67D0" w:rsidP="00FC67D0">
      <w:pPr>
        <w:spacing w:after="0" w:line="240" w:lineRule="auto"/>
        <w:ind w:firstLine="708"/>
        <w:jc w:val="both"/>
        <w:rPr>
          <w:rFonts w:ascii="Times New Roman" w:hAnsi="Times New Roman" w:cs="Times New Roman"/>
          <w:sz w:val="28"/>
          <w:szCs w:val="28"/>
          <w:lang w:val="kk-KZ"/>
        </w:rPr>
      </w:pPr>
      <w:r w:rsidRPr="00FC67D0">
        <w:rPr>
          <w:rFonts w:ascii="Times New Roman" w:hAnsi="Times New Roman" w:cs="Times New Roman"/>
          <w:sz w:val="28"/>
          <w:szCs w:val="28"/>
          <w:lang w:val="kk-KZ"/>
        </w:rPr>
        <w:t>Металлургиялық және цемент зауыттарында электрофильтрлерді қолдану басталды. Алғашында бұл құрылғылардың қолданылу аясының кеңеюі оларды басқа салаларға енгізу арқылы болды, кейінірек технологияның жаңа түрлерінің пайда болуымен байланысты болды. Электростатикалық сүзгілердің таралуына ықпал еткен тағы бір фактор ауаның ластануын бақылау саласындағы заңнаманы қатайту болды, бұл жинаудың жоғары сапасын талап етті.</w:t>
      </w:r>
    </w:p>
    <w:p w:rsidR="00FC67D0" w:rsidRPr="00FC67D0" w:rsidRDefault="00FC67D0" w:rsidP="00FC67D0">
      <w:pPr>
        <w:spacing w:after="0" w:line="240" w:lineRule="auto"/>
        <w:ind w:firstLine="708"/>
        <w:jc w:val="both"/>
        <w:rPr>
          <w:rFonts w:ascii="Times New Roman" w:hAnsi="Times New Roman" w:cs="Times New Roman"/>
          <w:sz w:val="28"/>
          <w:szCs w:val="28"/>
          <w:lang w:val="kk-KZ"/>
        </w:rPr>
      </w:pPr>
      <w:r w:rsidRPr="00FC67D0">
        <w:rPr>
          <w:rFonts w:ascii="Times New Roman" w:hAnsi="Times New Roman" w:cs="Times New Roman"/>
          <w:sz w:val="28"/>
          <w:szCs w:val="28"/>
          <w:lang w:val="kk-KZ"/>
        </w:rPr>
        <w:t>Пайда болуы электростатикалық сүзгілерді қолдануды қажет еткен озық технологиялардың мысалдары ретінде жылу электр станцияларында ұнтақталған көмірді жағу, мұнай өңдеуде бензин алу мақсатында құйылған қабатта катализ, болатқа оттегінің жарылуын енгізу жатады. өнеркәсіп. Құнды өнімдерді алу қажеттілігі де маңызды рөл атқарды, атап айтқанда, крафт-қағаз өнеркәсібіндегі сілтілі шаңды ұстау.</w:t>
      </w:r>
    </w:p>
    <w:p w:rsidR="00FC67D0" w:rsidRDefault="00FC67D0" w:rsidP="00FC67D0">
      <w:pPr>
        <w:spacing w:after="0" w:line="240" w:lineRule="auto"/>
        <w:ind w:firstLine="708"/>
        <w:jc w:val="both"/>
        <w:rPr>
          <w:rFonts w:ascii="Times New Roman" w:hAnsi="Times New Roman" w:cs="Times New Roman"/>
          <w:sz w:val="28"/>
          <w:szCs w:val="28"/>
          <w:lang w:val="kk-KZ"/>
        </w:rPr>
      </w:pPr>
      <w:r w:rsidRPr="00FC67D0">
        <w:rPr>
          <w:rFonts w:ascii="Times New Roman" w:hAnsi="Times New Roman" w:cs="Times New Roman"/>
          <w:sz w:val="28"/>
          <w:szCs w:val="28"/>
          <w:lang w:val="kk-KZ"/>
        </w:rPr>
        <w:t>Электростатикалық сүзгілерді қолдану өрістері кестеде келтірілген. 1.7. Америка Құрама Штаттарында электростатикалық тұндырғыштар арқылы өтетін газ ағындарының көлемінің 75%-ы жылу электр станцияларының күлі бар газ қалдықтары болып табылады. Металлургия, цемент және қағаз өнеркәсібінің үлесі әрбір сала үшін 5 ... 10% шегінде жатыр, дегенмен бұл салаларда электростатикалық сүзгілерді пайдалану үлкен маңызға ие және үнемі өсіп отырады.</w:t>
      </w:r>
    </w:p>
    <w:p w:rsidR="00FC67D0" w:rsidRDefault="00FC67D0" w:rsidP="00FC67D0">
      <w:pPr>
        <w:spacing w:after="0" w:line="240" w:lineRule="auto"/>
        <w:ind w:firstLine="708"/>
        <w:jc w:val="both"/>
        <w:rPr>
          <w:rFonts w:ascii="Times New Roman" w:hAnsi="Times New Roman" w:cs="Times New Roman"/>
          <w:sz w:val="28"/>
          <w:szCs w:val="28"/>
          <w:lang w:val="kk-KZ"/>
        </w:rPr>
      </w:pPr>
    </w:p>
    <w:p w:rsidR="00FC67D0" w:rsidRPr="00A25FDC" w:rsidRDefault="00FC67D0" w:rsidP="00A25FDC">
      <w:pPr>
        <w:spacing w:after="0" w:line="240" w:lineRule="auto"/>
        <w:ind w:firstLine="709"/>
        <w:jc w:val="both"/>
        <w:rPr>
          <w:rFonts w:ascii="Times New Roman" w:hAnsi="Times New Roman" w:cs="Times New Roman"/>
          <w:sz w:val="28"/>
          <w:szCs w:val="28"/>
          <w:lang w:val="kk-KZ"/>
        </w:rPr>
      </w:pPr>
      <w:r w:rsidRPr="00A25FDC">
        <w:rPr>
          <w:rFonts w:ascii="Times New Roman" w:hAnsi="Times New Roman" w:cs="Times New Roman"/>
          <w:sz w:val="28"/>
          <w:szCs w:val="28"/>
          <w:lang w:val="kk-KZ"/>
        </w:rPr>
        <w:t xml:space="preserve">Кесте </w:t>
      </w:r>
      <w:r w:rsidRPr="00A25FDC">
        <w:rPr>
          <w:rFonts w:ascii="Times New Roman" w:hAnsi="Times New Roman" w:cs="Times New Roman"/>
          <w:sz w:val="28"/>
          <w:szCs w:val="28"/>
        </w:rPr>
        <w:t xml:space="preserve"> 1.7</w:t>
      </w:r>
      <w:r w:rsidRPr="00A25FDC">
        <w:rPr>
          <w:rFonts w:ascii="Times New Roman" w:hAnsi="Times New Roman" w:cs="Times New Roman"/>
          <w:sz w:val="28"/>
          <w:szCs w:val="28"/>
          <w:lang w:val="kk-KZ"/>
        </w:rPr>
        <w:t xml:space="preserve"> - АҚШ-ның негізгі өнеркәсіп салаларында электрсүзгілерін қолдануы </w:t>
      </w:r>
      <w:r w:rsidRPr="00A25FDC">
        <w:rPr>
          <w:rFonts w:ascii="Times New Roman" w:hAnsi="Times New Roman" w:cs="Times New Roman"/>
          <w:sz w:val="28"/>
          <w:szCs w:val="28"/>
        </w:rPr>
        <w:t>Применение электрофильтров в основных отраслях промышленности США</w:t>
      </w:r>
    </w:p>
    <w:p w:rsidR="00FC67D0" w:rsidRPr="00E96BA3" w:rsidRDefault="00FC67D0" w:rsidP="00FC67D0">
      <w:pPr>
        <w:pStyle w:val="a6"/>
        <w:ind w:left="0" w:firstLine="709"/>
        <w:jc w:val="both"/>
      </w:pPr>
    </w:p>
    <w:tbl>
      <w:tblPr>
        <w:tblStyle w:val="TableNormal"/>
        <w:tblW w:w="0" w:type="auto"/>
        <w:tblInd w:w="18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668"/>
        <w:gridCol w:w="6127"/>
      </w:tblGrid>
      <w:tr w:rsidR="00FC67D0" w:rsidRPr="00E96BA3" w:rsidTr="003E241D">
        <w:trPr>
          <w:trHeight w:val="277"/>
        </w:trPr>
        <w:tc>
          <w:tcPr>
            <w:tcW w:w="2668" w:type="dxa"/>
          </w:tcPr>
          <w:p w:rsidR="00FC67D0" w:rsidRPr="00FC67D0" w:rsidRDefault="00FC67D0" w:rsidP="003E241D">
            <w:pPr>
              <w:pStyle w:val="TableParagraph"/>
              <w:spacing w:line="240" w:lineRule="auto"/>
              <w:ind w:firstLine="709"/>
              <w:jc w:val="both"/>
              <w:rPr>
                <w:sz w:val="28"/>
                <w:szCs w:val="28"/>
                <w:lang w:val="kk-KZ"/>
              </w:rPr>
            </w:pPr>
            <w:r>
              <w:rPr>
                <w:sz w:val="28"/>
                <w:szCs w:val="28"/>
                <w:lang w:val="kk-KZ"/>
              </w:rPr>
              <w:t>Салалары</w:t>
            </w:r>
          </w:p>
        </w:tc>
        <w:tc>
          <w:tcPr>
            <w:tcW w:w="6127" w:type="dxa"/>
          </w:tcPr>
          <w:p w:rsidR="00FC67D0" w:rsidRPr="00FC67D0" w:rsidRDefault="00FC67D0" w:rsidP="00FC67D0">
            <w:pPr>
              <w:pStyle w:val="TableParagraph"/>
              <w:spacing w:line="240" w:lineRule="auto"/>
              <w:ind w:firstLine="709"/>
              <w:jc w:val="both"/>
              <w:rPr>
                <w:sz w:val="28"/>
                <w:szCs w:val="28"/>
                <w:lang w:val="kk-KZ"/>
              </w:rPr>
            </w:pPr>
            <w:r>
              <w:rPr>
                <w:sz w:val="28"/>
                <w:szCs w:val="28"/>
                <w:lang w:val="kk-KZ"/>
              </w:rPr>
              <w:t xml:space="preserve">Қолдануы </w:t>
            </w:r>
          </w:p>
        </w:tc>
      </w:tr>
      <w:tr w:rsidR="00FC67D0" w:rsidRPr="00E96BA3" w:rsidTr="003E241D">
        <w:trPr>
          <w:trHeight w:val="269"/>
        </w:trPr>
        <w:tc>
          <w:tcPr>
            <w:tcW w:w="2668" w:type="dxa"/>
          </w:tcPr>
          <w:p w:rsidR="00FC67D0" w:rsidRPr="00E96BA3" w:rsidRDefault="00FC67D0" w:rsidP="003E241D">
            <w:pPr>
              <w:pStyle w:val="TableParagraph"/>
              <w:spacing w:line="240" w:lineRule="auto"/>
              <w:ind w:firstLine="709"/>
              <w:jc w:val="both"/>
              <w:rPr>
                <w:sz w:val="28"/>
                <w:szCs w:val="28"/>
              </w:rPr>
            </w:pPr>
            <w:r w:rsidRPr="00E96BA3">
              <w:rPr>
                <w:w w:val="99"/>
                <w:sz w:val="28"/>
                <w:szCs w:val="28"/>
              </w:rPr>
              <w:t>1</w:t>
            </w:r>
          </w:p>
        </w:tc>
        <w:tc>
          <w:tcPr>
            <w:tcW w:w="6127" w:type="dxa"/>
          </w:tcPr>
          <w:p w:rsidR="00FC67D0" w:rsidRPr="00E96BA3" w:rsidRDefault="00FC67D0" w:rsidP="003E241D">
            <w:pPr>
              <w:pStyle w:val="TableParagraph"/>
              <w:spacing w:line="240" w:lineRule="auto"/>
              <w:ind w:firstLine="709"/>
              <w:jc w:val="both"/>
              <w:rPr>
                <w:sz w:val="28"/>
                <w:szCs w:val="28"/>
              </w:rPr>
            </w:pPr>
            <w:r w:rsidRPr="00E96BA3">
              <w:rPr>
                <w:w w:val="99"/>
                <w:sz w:val="28"/>
                <w:szCs w:val="28"/>
              </w:rPr>
              <w:t>2</w:t>
            </w:r>
          </w:p>
        </w:tc>
      </w:tr>
      <w:tr w:rsidR="00FC67D0" w:rsidRPr="003C1533" w:rsidTr="003E241D">
        <w:trPr>
          <w:trHeight w:val="828"/>
        </w:trPr>
        <w:tc>
          <w:tcPr>
            <w:tcW w:w="2668" w:type="dxa"/>
          </w:tcPr>
          <w:p w:rsidR="00FC67D0" w:rsidRPr="00FC67D0" w:rsidRDefault="00FC67D0" w:rsidP="003E241D">
            <w:pPr>
              <w:pStyle w:val="TableParagraph"/>
              <w:spacing w:line="240" w:lineRule="auto"/>
              <w:ind w:firstLine="0"/>
              <w:jc w:val="center"/>
              <w:rPr>
                <w:sz w:val="28"/>
                <w:szCs w:val="28"/>
                <w:lang w:val="kk-KZ"/>
              </w:rPr>
            </w:pPr>
            <w:r>
              <w:rPr>
                <w:sz w:val="28"/>
                <w:szCs w:val="28"/>
                <w:lang w:val="kk-KZ"/>
              </w:rPr>
              <w:t>Электростанциялар және өндірістік қазандықтар</w:t>
            </w:r>
          </w:p>
        </w:tc>
        <w:tc>
          <w:tcPr>
            <w:tcW w:w="6127" w:type="dxa"/>
          </w:tcPr>
          <w:p w:rsidR="00FC67D0" w:rsidRPr="00FC67D0" w:rsidRDefault="00FC67D0" w:rsidP="00FC67D0">
            <w:pPr>
              <w:pStyle w:val="TableParagraph"/>
              <w:spacing w:line="240" w:lineRule="auto"/>
              <w:ind w:firstLine="0"/>
              <w:jc w:val="center"/>
              <w:rPr>
                <w:sz w:val="28"/>
                <w:szCs w:val="28"/>
                <w:lang w:val="kk-KZ"/>
              </w:rPr>
            </w:pPr>
            <w:r>
              <w:rPr>
                <w:sz w:val="28"/>
                <w:szCs w:val="28"/>
                <w:lang w:val="kk-KZ"/>
              </w:rPr>
              <w:t>Жанудан кейінгі күлдерді ұстау, негізінен кқмір шаңдары</w:t>
            </w:r>
          </w:p>
        </w:tc>
      </w:tr>
      <w:tr w:rsidR="00FC67D0" w:rsidRPr="003C1533" w:rsidTr="003E241D">
        <w:trPr>
          <w:trHeight w:val="828"/>
        </w:trPr>
        <w:tc>
          <w:tcPr>
            <w:tcW w:w="2668" w:type="dxa"/>
          </w:tcPr>
          <w:p w:rsidR="00FC67D0" w:rsidRPr="00FC67D0" w:rsidRDefault="00FC67D0" w:rsidP="00FC67D0">
            <w:pPr>
              <w:pStyle w:val="TableParagraph"/>
              <w:spacing w:line="240" w:lineRule="auto"/>
              <w:ind w:firstLine="0"/>
              <w:jc w:val="center"/>
              <w:rPr>
                <w:sz w:val="28"/>
                <w:szCs w:val="28"/>
                <w:lang w:val="kk-KZ"/>
              </w:rPr>
            </w:pPr>
            <w:r>
              <w:rPr>
                <w:sz w:val="28"/>
                <w:szCs w:val="28"/>
                <w:lang w:val="kk-KZ"/>
              </w:rPr>
              <w:t>Түсті металлдарды балқыту</w:t>
            </w:r>
            <w:r w:rsidRPr="00FC67D0">
              <w:rPr>
                <w:sz w:val="28"/>
                <w:szCs w:val="28"/>
                <w:lang w:val="kk-KZ"/>
              </w:rPr>
              <w:t xml:space="preserve">: </w:t>
            </w:r>
            <w:r>
              <w:rPr>
                <w:sz w:val="28"/>
                <w:szCs w:val="28"/>
                <w:lang w:val="kk-KZ"/>
              </w:rPr>
              <w:t>мыс, қорғасын және мырыш</w:t>
            </w:r>
          </w:p>
        </w:tc>
        <w:tc>
          <w:tcPr>
            <w:tcW w:w="6127" w:type="dxa"/>
          </w:tcPr>
          <w:p w:rsidR="00FC67D0" w:rsidRPr="00FC67D0" w:rsidRDefault="00FC67D0" w:rsidP="00FC67D0">
            <w:pPr>
              <w:pStyle w:val="TableParagraph"/>
              <w:spacing w:line="240" w:lineRule="auto"/>
              <w:ind w:firstLine="0"/>
              <w:jc w:val="center"/>
              <w:rPr>
                <w:sz w:val="28"/>
                <w:szCs w:val="28"/>
                <w:lang w:val="kk-KZ"/>
              </w:rPr>
            </w:pPr>
            <w:r>
              <w:rPr>
                <w:sz w:val="28"/>
                <w:szCs w:val="28"/>
                <w:lang w:val="kk-KZ"/>
              </w:rPr>
              <w:t>Балқыту кезіндегі бөлшектерді ұстау</w:t>
            </w:r>
            <w:r w:rsidRPr="00FC67D0">
              <w:rPr>
                <w:sz w:val="28"/>
                <w:szCs w:val="28"/>
                <w:lang w:val="kk-KZ"/>
              </w:rPr>
              <w:t xml:space="preserve">; </w:t>
            </w:r>
            <w:r>
              <w:rPr>
                <w:sz w:val="28"/>
                <w:szCs w:val="28"/>
                <w:lang w:val="kk-KZ"/>
              </w:rPr>
              <w:t>күкірт ұышұылы өндірісіндегі газдарды ұстау</w:t>
            </w:r>
          </w:p>
        </w:tc>
      </w:tr>
      <w:tr w:rsidR="00FC67D0" w:rsidRPr="003C1533" w:rsidTr="003E241D">
        <w:trPr>
          <w:trHeight w:val="549"/>
        </w:trPr>
        <w:tc>
          <w:tcPr>
            <w:tcW w:w="2668" w:type="dxa"/>
          </w:tcPr>
          <w:p w:rsidR="00FC67D0" w:rsidRPr="00FC67D0" w:rsidRDefault="00FC67D0" w:rsidP="003E241D">
            <w:pPr>
              <w:pStyle w:val="TableParagraph"/>
              <w:spacing w:line="240" w:lineRule="auto"/>
              <w:ind w:firstLine="0"/>
              <w:jc w:val="center"/>
              <w:rPr>
                <w:sz w:val="28"/>
                <w:szCs w:val="28"/>
                <w:lang w:val="kk-KZ"/>
              </w:rPr>
            </w:pPr>
            <w:r>
              <w:rPr>
                <w:sz w:val="28"/>
                <w:szCs w:val="28"/>
                <w:lang w:val="kk-KZ"/>
              </w:rPr>
              <w:t>Алюминий өндірісі</w:t>
            </w:r>
          </w:p>
        </w:tc>
        <w:tc>
          <w:tcPr>
            <w:tcW w:w="6127" w:type="dxa"/>
          </w:tcPr>
          <w:p w:rsidR="00FC67D0" w:rsidRPr="003E241D" w:rsidRDefault="00FC67D0" w:rsidP="00FC67D0">
            <w:pPr>
              <w:pStyle w:val="TableParagraph"/>
              <w:spacing w:line="240" w:lineRule="auto"/>
              <w:ind w:firstLine="0"/>
              <w:jc w:val="center"/>
              <w:rPr>
                <w:sz w:val="28"/>
                <w:szCs w:val="28"/>
                <w:lang w:val="kk-KZ"/>
              </w:rPr>
            </w:pPr>
            <w:r>
              <w:rPr>
                <w:sz w:val="28"/>
                <w:szCs w:val="28"/>
                <w:lang w:val="kk-KZ"/>
              </w:rPr>
              <w:t xml:space="preserve">Электролиздік ванналарға түсетін газдарды тазарту және анодтық пештердегі тастамаларды тазарту </w:t>
            </w:r>
          </w:p>
        </w:tc>
      </w:tr>
      <w:tr w:rsidR="00FC67D0" w:rsidRPr="003C1533" w:rsidTr="003E241D">
        <w:trPr>
          <w:trHeight w:val="828"/>
        </w:trPr>
        <w:tc>
          <w:tcPr>
            <w:tcW w:w="2668" w:type="dxa"/>
          </w:tcPr>
          <w:p w:rsidR="00FC67D0" w:rsidRPr="004E7DC9" w:rsidRDefault="004E7DC9" w:rsidP="003E241D">
            <w:pPr>
              <w:pStyle w:val="TableParagraph"/>
              <w:spacing w:line="240" w:lineRule="auto"/>
              <w:ind w:firstLine="0"/>
              <w:jc w:val="center"/>
              <w:rPr>
                <w:sz w:val="28"/>
                <w:szCs w:val="28"/>
                <w:lang w:val="kk-KZ"/>
              </w:rPr>
            </w:pPr>
            <w:r>
              <w:rPr>
                <w:sz w:val="28"/>
                <w:szCs w:val="28"/>
                <w:lang w:val="kk-KZ"/>
              </w:rPr>
              <w:t>Темір өндірісі</w:t>
            </w:r>
          </w:p>
        </w:tc>
        <w:tc>
          <w:tcPr>
            <w:tcW w:w="6127" w:type="dxa"/>
          </w:tcPr>
          <w:p w:rsidR="00FC67D0" w:rsidRPr="003E241D" w:rsidRDefault="004E7DC9" w:rsidP="004E7DC9">
            <w:pPr>
              <w:pStyle w:val="TableParagraph"/>
              <w:spacing w:line="240" w:lineRule="auto"/>
              <w:ind w:firstLine="0"/>
              <w:jc w:val="center"/>
              <w:rPr>
                <w:sz w:val="28"/>
                <w:szCs w:val="28"/>
                <w:lang w:val="kk-KZ"/>
              </w:rPr>
            </w:pPr>
            <w:r>
              <w:rPr>
                <w:sz w:val="28"/>
                <w:szCs w:val="28"/>
                <w:lang w:val="kk-KZ"/>
              </w:rPr>
              <w:t xml:space="preserve">Ашық пештердегі, оттегі үрлеу пештеріндегі пісіру цехтарындағы  газдарды тазарту </w:t>
            </w:r>
          </w:p>
        </w:tc>
      </w:tr>
      <w:tr w:rsidR="00FC67D0" w:rsidRPr="003C1533" w:rsidTr="003E241D">
        <w:trPr>
          <w:trHeight w:val="269"/>
        </w:trPr>
        <w:tc>
          <w:tcPr>
            <w:tcW w:w="2668" w:type="dxa"/>
          </w:tcPr>
          <w:p w:rsidR="00FC67D0" w:rsidRPr="004E7DC9" w:rsidRDefault="004E7DC9" w:rsidP="003E241D">
            <w:pPr>
              <w:pStyle w:val="TableParagraph"/>
              <w:spacing w:line="240" w:lineRule="auto"/>
              <w:ind w:firstLine="0"/>
              <w:jc w:val="center"/>
              <w:rPr>
                <w:sz w:val="28"/>
                <w:szCs w:val="28"/>
                <w:lang w:val="kk-KZ"/>
              </w:rPr>
            </w:pPr>
            <w:r>
              <w:rPr>
                <w:sz w:val="28"/>
                <w:szCs w:val="28"/>
                <w:lang w:val="kk-KZ"/>
              </w:rPr>
              <w:t>Цемент өндірісі</w:t>
            </w:r>
          </w:p>
        </w:tc>
        <w:tc>
          <w:tcPr>
            <w:tcW w:w="6127" w:type="dxa"/>
          </w:tcPr>
          <w:p w:rsidR="00FC67D0" w:rsidRPr="003E241D" w:rsidRDefault="004E7DC9" w:rsidP="004E7DC9">
            <w:pPr>
              <w:pStyle w:val="TableParagraph"/>
              <w:spacing w:line="240" w:lineRule="auto"/>
              <w:ind w:firstLine="0"/>
              <w:jc w:val="center"/>
              <w:rPr>
                <w:sz w:val="28"/>
                <w:szCs w:val="28"/>
                <w:lang w:val="kk-KZ"/>
              </w:rPr>
            </w:pPr>
            <w:r>
              <w:rPr>
                <w:sz w:val="28"/>
                <w:szCs w:val="28"/>
                <w:lang w:val="kk-KZ"/>
              </w:rPr>
              <w:t xml:space="preserve">Күйдіруге арналған пештер, клинкерді мұздату </w:t>
            </w:r>
          </w:p>
        </w:tc>
      </w:tr>
      <w:tr w:rsidR="00FC67D0" w:rsidRPr="00E96BA3" w:rsidTr="003E241D">
        <w:trPr>
          <w:trHeight w:val="277"/>
        </w:trPr>
        <w:tc>
          <w:tcPr>
            <w:tcW w:w="2668" w:type="dxa"/>
          </w:tcPr>
          <w:p w:rsidR="00FC67D0" w:rsidRPr="004E7DC9" w:rsidRDefault="004E7DC9" w:rsidP="003E241D">
            <w:pPr>
              <w:pStyle w:val="TableParagraph"/>
              <w:spacing w:line="240" w:lineRule="auto"/>
              <w:ind w:firstLine="0"/>
              <w:jc w:val="center"/>
              <w:rPr>
                <w:sz w:val="28"/>
                <w:szCs w:val="28"/>
                <w:lang w:val="kk-KZ"/>
              </w:rPr>
            </w:pPr>
            <w:r>
              <w:rPr>
                <w:sz w:val="28"/>
                <w:szCs w:val="28"/>
                <w:lang w:val="kk-KZ"/>
              </w:rPr>
              <w:t>Гипс өндірісі</w:t>
            </w:r>
          </w:p>
        </w:tc>
        <w:tc>
          <w:tcPr>
            <w:tcW w:w="6127" w:type="dxa"/>
          </w:tcPr>
          <w:p w:rsidR="00FC67D0" w:rsidRPr="004E7DC9" w:rsidRDefault="004E7DC9" w:rsidP="003E241D">
            <w:pPr>
              <w:pStyle w:val="TableParagraph"/>
              <w:spacing w:line="240" w:lineRule="auto"/>
              <w:ind w:firstLine="0"/>
              <w:jc w:val="center"/>
              <w:rPr>
                <w:sz w:val="28"/>
                <w:szCs w:val="28"/>
                <w:lang w:val="kk-KZ"/>
              </w:rPr>
            </w:pPr>
            <w:r>
              <w:rPr>
                <w:sz w:val="28"/>
                <w:szCs w:val="28"/>
                <w:lang w:val="kk-KZ"/>
              </w:rPr>
              <w:t>Гипстық чандар</w:t>
            </w:r>
          </w:p>
        </w:tc>
      </w:tr>
      <w:tr w:rsidR="00FC67D0" w:rsidRPr="00E96BA3" w:rsidTr="003E241D">
        <w:trPr>
          <w:trHeight w:val="277"/>
        </w:trPr>
        <w:tc>
          <w:tcPr>
            <w:tcW w:w="2668" w:type="dxa"/>
          </w:tcPr>
          <w:p w:rsidR="00FC67D0" w:rsidRPr="00E96BA3" w:rsidRDefault="004E7DC9" w:rsidP="004E7DC9">
            <w:pPr>
              <w:pStyle w:val="TableParagraph"/>
              <w:spacing w:line="240" w:lineRule="auto"/>
              <w:ind w:firstLine="0"/>
              <w:jc w:val="center"/>
              <w:rPr>
                <w:sz w:val="28"/>
                <w:szCs w:val="28"/>
              </w:rPr>
            </w:pPr>
            <w:r>
              <w:rPr>
                <w:sz w:val="28"/>
                <w:szCs w:val="28"/>
                <w:lang w:val="kk-KZ"/>
              </w:rPr>
              <w:t>Қағаз фабрикалары</w:t>
            </w:r>
          </w:p>
        </w:tc>
        <w:tc>
          <w:tcPr>
            <w:tcW w:w="6127" w:type="dxa"/>
          </w:tcPr>
          <w:p w:rsidR="00FC67D0" w:rsidRPr="004E7DC9" w:rsidRDefault="004E7DC9" w:rsidP="003E241D">
            <w:pPr>
              <w:pStyle w:val="TableParagraph"/>
              <w:spacing w:line="240" w:lineRule="auto"/>
              <w:ind w:firstLine="0"/>
              <w:jc w:val="center"/>
              <w:rPr>
                <w:sz w:val="28"/>
                <w:szCs w:val="28"/>
                <w:lang w:val="kk-KZ"/>
              </w:rPr>
            </w:pPr>
            <w:r>
              <w:rPr>
                <w:sz w:val="28"/>
                <w:szCs w:val="28"/>
                <w:lang w:val="kk-KZ"/>
              </w:rPr>
              <w:t>Әк шлакдарын күйдіру</w:t>
            </w:r>
          </w:p>
        </w:tc>
      </w:tr>
      <w:tr w:rsidR="00FC67D0" w:rsidRPr="003C1533" w:rsidTr="003E241D">
        <w:trPr>
          <w:trHeight w:val="549"/>
        </w:trPr>
        <w:tc>
          <w:tcPr>
            <w:tcW w:w="2668" w:type="dxa"/>
          </w:tcPr>
          <w:p w:rsidR="00FC67D0" w:rsidRPr="004E7DC9" w:rsidRDefault="004E7DC9" w:rsidP="003E241D">
            <w:pPr>
              <w:pStyle w:val="TableParagraph"/>
              <w:spacing w:line="240" w:lineRule="auto"/>
              <w:ind w:firstLine="0"/>
              <w:jc w:val="center"/>
              <w:rPr>
                <w:sz w:val="28"/>
                <w:szCs w:val="28"/>
                <w:lang w:val="kk-KZ"/>
              </w:rPr>
            </w:pPr>
            <w:r>
              <w:rPr>
                <w:sz w:val="28"/>
                <w:szCs w:val="28"/>
                <w:lang w:val="kk-KZ"/>
              </w:rPr>
              <w:t>Химиялық өнеркәсіп</w:t>
            </w:r>
          </w:p>
        </w:tc>
        <w:tc>
          <w:tcPr>
            <w:tcW w:w="6127" w:type="dxa"/>
          </w:tcPr>
          <w:p w:rsidR="00FC67D0" w:rsidRPr="004E7DC9" w:rsidRDefault="004E7DC9" w:rsidP="004E7DC9">
            <w:pPr>
              <w:pStyle w:val="TableParagraph"/>
              <w:spacing w:line="240" w:lineRule="auto"/>
              <w:ind w:firstLine="0"/>
              <w:jc w:val="center"/>
              <w:rPr>
                <w:sz w:val="28"/>
                <w:szCs w:val="28"/>
                <w:lang w:val="kk-KZ"/>
              </w:rPr>
            </w:pPr>
            <w:r>
              <w:rPr>
                <w:sz w:val="28"/>
                <w:szCs w:val="28"/>
                <w:lang w:val="kk-KZ"/>
              </w:rPr>
              <w:t>Үкірт қышқылы</w:t>
            </w:r>
            <w:r w:rsidR="00FC67D0" w:rsidRPr="004E7DC9">
              <w:rPr>
                <w:sz w:val="28"/>
                <w:szCs w:val="28"/>
                <w:lang w:val="kk-KZ"/>
              </w:rPr>
              <w:t xml:space="preserve">; </w:t>
            </w:r>
            <w:r>
              <w:rPr>
                <w:sz w:val="28"/>
                <w:szCs w:val="28"/>
                <w:lang w:val="kk-KZ"/>
              </w:rPr>
              <w:t>ыстық фосфор</w:t>
            </w:r>
            <w:r w:rsidR="00FC67D0" w:rsidRPr="004E7DC9">
              <w:rPr>
                <w:sz w:val="28"/>
                <w:szCs w:val="28"/>
                <w:lang w:val="kk-KZ"/>
              </w:rPr>
              <w:t>; фосфор</w:t>
            </w:r>
            <w:r>
              <w:rPr>
                <w:sz w:val="28"/>
                <w:szCs w:val="28"/>
                <w:lang w:val="kk-KZ"/>
              </w:rPr>
              <w:t xml:space="preserve"> қышқылы және көптеген өндірістер</w:t>
            </w:r>
          </w:p>
        </w:tc>
      </w:tr>
      <w:tr w:rsidR="00FC67D0" w:rsidRPr="00E96BA3" w:rsidTr="003E241D">
        <w:trPr>
          <w:trHeight w:val="549"/>
        </w:trPr>
        <w:tc>
          <w:tcPr>
            <w:tcW w:w="2668" w:type="dxa"/>
          </w:tcPr>
          <w:p w:rsidR="00FC67D0" w:rsidRPr="004E7DC9" w:rsidRDefault="004E7DC9" w:rsidP="003E241D">
            <w:pPr>
              <w:pStyle w:val="TableParagraph"/>
              <w:spacing w:line="240" w:lineRule="auto"/>
              <w:ind w:firstLine="0"/>
              <w:jc w:val="center"/>
              <w:rPr>
                <w:sz w:val="28"/>
                <w:szCs w:val="28"/>
                <w:lang w:val="kk-KZ"/>
              </w:rPr>
            </w:pPr>
            <w:r>
              <w:rPr>
                <w:sz w:val="28"/>
                <w:szCs w:val="28"/>
                <w:lang w:val="kk-KZ"/>
              </w:rPr>
              <w:t>Қалалық қалдық жағу орындары</w:t>
            </w:r>
          </w:p>
        </w:tc>
        <w:tc>
          <w:tcPr>
            <w:tcW w:w="6127" w:type="dxa"/>
          </w:tcPr>
          <w:p w:rsidR="00FC67D0" w:rsidRPr="004E7DC9" w:rsidRDefault="004E7DC9" w:rsidP="003E241D">
            <w:pPr>
              <w:pStyle w:val="TableParagraph"/>
              <w:spacing w:line="240" w:lineRule="auto"/>
              <w:ind w:firstLine="0"/>
              <w:jc w:val="center"/>
              <w:rPr>
                <w:sz w:val="28"/>
                <w:szCs w:val="28"/>
                <w:lang w:val="kk-KZ"/>
              </w:rPr>
            </w:pPr>
            <w:r>
              <w:rPr>
                <w:sz w:val="28"/>
                <w:szCs w:val="28"/>
                <w:lang w:val="kk-KZ"/>
              </w:rPr>
              <w:t>Қалдық  газдарды тазарту</w:t>
            </w:r>
          </w:p>
        </w:tc>
      </w:tr>
      <w:tr w:rsidR="00FC67D0" w:rsidRPr="003C1533" w:rsidTr="003E241D">
        <w:trPr>
          <w:trHeight w:val="557"/>
        </w:trPr>
        <w:tc>
          <w:tcPr>
            <w:tcW w:w="2668" w:type="dxa"/>
          </w:tcPr>
          <w:p w:rsidR="00FC67D0" w:rsidRPr="004E7DC9" w:rsidRDefault="004E7DC9" w:rsidP="003E241D">
            <w:pPr>
              <w:pStyle w:val="TableParagraph"/>
              <w:spacing w:line="240" w:lineRule="auto"/>
              <w:ind w:firstLine="0"/>
              <w:jc w:val="center"/>
              <w:rPr>
                <w:sz w:val="28"/>
                <w:szCs w:val="28"/>
                <w:lang w:val="kk-KZ"/>
              </w:rPr>
            </w:pPr>
            <w:r>
              <w:rPr>
                <w:sz w:val="28"/>
                <w:szCs w:val="28"/>
                <w:lang w:val="kk-KZ"/>
              </w:rPr>
              <w:t>Мұнай өңдеу</w:t>
            </w:r>
          </w:p>
        </w:tc>
        <w:tc>
          <w:tcPr>
            <w:tcW w:w="6127" w:type="dxa"/>
          </w:tcPr>
          <w:p w:rsidR="00FC67D0" w:rsidRPr="003E241D" w:rsidRDefault="004E7DC9" w:rsidP="004E7DC9">
            <w:pPr>
              <w:pStyle w:val="TableParagraph"/>
              <w:spacing w:line="240" w:lineRule="auto"/>
              <w:ind w:firstLine="0"/>
              <w:jc w:val="center"/>
              <w:rPr>
                <w:sz w:val="28"/>
                <w:szCs w:val="28"/>
                <w:lang w:val="kk-KZ"/>
              </w:rPr>
            </w:pPr>
            <w:r>
              <w:rPr>
                <w:sz w:val="28"/>
                <w:szCs w:val="28"/>
                <w:lang w:val="kk-KZ"/>
              </w:rPr>
              <w:t xml:space="preserve">Жоғары октанды бензин өндіру кезіндегі сұйытылған катализатор ұстау </w:t>
            </w:r>
          </w:p>
        </w:tc>
      </w:tr>
      <w:tr w:rsidR="00FC67D0" w:rsidRPr="00E96BA3" w:rsidTr="003E241D">
        <w:trPr>
          <w:trHeight w:val="549"/>
        </w:trPr>
        <w:tc>
          <w:tcPr>
            <w:tcW w:w="2668" w:type="dxa"/>
          </w:tcPr>
          <w:p w:rsidR="00FC67D0" w:rsidRPr="004E7DC9" w:rsidRDefault="004E7DC9" w:rsidP="003E241D">
            <w:pPr>
              <w:pStyle w:val="TableParagraph"/>
              <w:spacing w:line="240" w:lineRule="auto"/>
              <w:ind w:firstLine="0"/>
              <w:jc w:val="center"/>
              <w:rPr>
                <w:sz w:val="28"/>
                <w:szCs w:val="28"/>
                <w:lang w:val="kk-KZ"/>
              </w:rPr>
            </w:pPr>
            <w:r>
              <w:rPr>
                <w:sz w:val="28"/>
                <w:szCs w:val="28"/>
                <w:lang w:val="kk-KZ"/>
              </w:rPr>
              <w:t>Синтетикалық және жанама газдар</w:t>
            </w:r>
          </w:p>
        </w:tc>
        <w:tc>
          <w:tcPr>
            <w:tcW w:w="6127" w:type="dxa"/>
          </w:tcPr>
          <w:p w:rsidR="00FC67D0" w:rsidRPr="00A25FDC" w:rsidRDefault="00A25FDC" w:rsidP="003E241D">
            <w:pPr>
              <w:pStyle w:val="TableParagraph"/>
              <w:spacing w:line="240" w:lineRule="auto"/>
              <w:ind w:firstLine="0"/>
              <w:jc w:val="center"/>
              <w:rPr>
                <w:sz w:val="28"/>
                <w:szCs w:val="28"/>
                <w:lang w:val="kk-KZ"/>
              </w:rPr>
            </w:pPr>
            <w:r>
              <w:rPr>
                <w:sz w:val="28"/>
                <w:szCs w:val="28"/>
                <w:lang w:val="kk-KZ"/>
              </w:rPr>
              <w:t>Газдарды тазарту</w:t>
            </w:r>
          </w:p>
        </w:tc>
      </w:tr>
      <w:tr w:rsidR="00FC67D0" w:rsidRPr="00E96BA3" w:rsidTr="003E241D">
        <w:trPr>
          <w:trHeight w:val="549"/>
        </w:trPr>
        <w:tc>
          <w:tcPr>
            <w:tcW w:w="2668" w:type="dxa"/>
          </w:tcPr>
          <w:p w:rsidR="00FC67D0" w:rsidRPr="00A25FDC" w:rsidRDefault="00A25FDC" w:rsidP="003E241D">
            <w:pPr>
              <w:pStyle w:val="TableParagraph"/>
              <w:spacing w:line="240" w:lineRule="auto"/>
              <w:ind w:firstLine="0"/>
              <w:jc w:val="center"/>
              <w:rPr>
                <w:sz w:val="28"/>
                <w:szCs w:val="28"/>
                <w:lang w:val="kk-KZ"/>
              </w:rPr>
            </w:pPr>
            <w:r>
              <w:rPr>
                <w:sz w:val="28"/>
                <w:szCs w:val="28"/>
                <w:lang w:val="kk-KZ"/>
              </w:rPr>
              <w:t>Орман және ағаштар</w:t>
            </w:r>
          </w:p>
        </w:tc>
        <w:tc>
          <w:tcPr>
            <w:tcW w:w="6127" w:type="dxa"/>
          </w:tcPr>
          <w:p w:rsidR="00FC67D0" w:rsidRPr="00A25FDC" w:rsidRDefault="00A25FDC" w:rsidP="00A25FDC">
            <w:pPr>
              <w:pStyle w:val="TableParagraph"/>
              <w:spacing w:line="240" w:lineRule="auto"/>
              <w:ind w:firstLine="0"/>
              <w:jc w:val="center"/>
              <w:rPr>
                <w:sz w:val="28"/>
                <w:szCs w:val="28"/>
                <w:lang w:val="kk-KZ"/>
              </w:rPr>
            </w:pPr>
            <w:r>
              <w:rPr>
                <w:sz w:val="28"/>
                <w:szCs w:val="28"/>
                <w:lang w:val="kk-KZ"/>
              </w:rPr>
              <w:t>Г</w:t>
            </w:r>
            <w:r w:rsidR="00FC67D0" w:rsidRPr="00FC67D0">
              <w:rPr>
                <w:sz w:val="28"/>
                <w:szCs w:val="28"/>
                <w:lang w:val="ru-RU"/>
              </w:rPr>
              <w:t>азгенератор газ</w:t>
            </w:r>
            <w:r>
              <w:rPr>
                <w:sz w:val="28"/>
                <w:szCs w:val="28"/>
                <w:lang w:val="kk-KZ"/>
              </w:rPr>
              <w:t>дарын тазарту</w:t>
            </w:r>
          </w:p>
        </w:tc>
      </w:tr>
      <w:tr w:rsidR="00FC67D0" w:rsidRPr="003C1533" w:rsidTr="003E241D">
        <w:trPr>
          <w:trHeight w:val="277"/>
        </w:trPr>
        <w:tc>
          <w:tcPr>
            <w:tcW w:w="2668" w:type="dxa"/>
          </w:tcPr>
          <w:p w:rsidR="00FC67D0" w:rsidRPr="00A25FDC" w:rsidRDefault="00A25FDC" w:rsidP="003E241D">
            <w:pPr>
              <w:pStyle w:val="TableParagraph"/>
              <w:spacing w:line="240" w:lineRule="auto"/>
              <w:ind w:firstLine="0"/>
              <w:jc w:val="center"/>
              <w:rPr>
                <w:sz w:val="28"/>
                <w:szCs w:val="28"/>
                <w:lang w:val="kk-KZ"/>
              </w:rPr>
            </w:pPr>
            <w:r>
              <w:rPr>
                <w:sz w:val="28"/>
                <w:szCs w:val="28"/>
                <w:lang w:val="kk-KZ"/>
              </w:rPr>
              <w:t>Шыны өндірісі</w:t>
            </w:r>
          </w:p>
        </w:tc>
        <w:tc>
          <w:tcPr>
            <w:tcW w:w="6127" w:type="dxa"/>
          </w:tcPr>
          <w:p w:rsidR="00FC67D0" w:rsidRPr="003E241D" w:rsidRDefault="00A25FDC" w:rsidP="00A25FDC">
            <w:pPr>
              <w:pStyle w:val="TableParagraph"/>
              <w:tabs>
                <w:tab w:val="left" w:pos="1353"/>
              </w:tabs>
              <w:spacing w:line="240" w:lineRule="auto"/>
              <w:ind w:firstLine="0"/>
              <w:jc w:val="center"/>
              <w:rPr>
                <w:sz w:val="28"/>
                <w:szCs w:val="28"/>
                <w:lang w:val="kk-KZ"/>
              </w:rPr>
            </w:pPr>
            <w:r>
              <w:rPr>
                <w:sz w:val="28"/>
                <w:szCs w:val="28"/>
                <w:lang w:val="kk-KZ"/>
              </w:rPr>
              <w:t xml:space="preserve">Шыны қайнату пештерінің тастамаларын тазарту </w:t>
            </w:r>
          </w:p>
        </w:tc>
      </w:tr>
    </w:tbl>
    <w:p w:rsidR="00FC67D0" w:rsidRDefault="00FC67D0" w:rsidP="00FC67D0">
      <w:pPr>
        <w:spacing w:after="0" w:line="240" w:lineRule="auto"/>
        <w:ind w:firstLine="708"/>
        <w:jc w:val="both"/>
        <w:rPr>
          <w:rFonts w:ascii="Times New Roman" w:hAnsi="Times New Roman" w:cs="Times New Roman"/>
          <w:sz w:val="28"/>
          <w:szCs w:val="28"/>
          <w:lang w:val="kk-KZ"/>
        </w:rPr>
      </w:pPr>
    </w:p>
    <w:p w:rsidR="00A25FDC" w:rsidRDefault="00A25FDC" w:rsidP="00A25FDC">
      <w:pPr>
        <w:spacing w:after="0" w:line="240" w:lineRule="auto"/>
        <w:ind w:firstLine="708"/>
        <w:jc w:val="both"/>
        <w:rPr>
          <w:rFonts w:ascii="Times New Roman" w:hAnsi="Times New Roman" w:cs="Times New Roman"/>
          <w:sz w:val="28"/>
          <w:szCs w:val="28"/>
          <w:lang w:val="kk-KZ"/>
        </w:rPr>
      </w:pPr>
      <w:r w:rsidRPr="00A25FDC">
        <w:rPr>
          <w:rFonts w:ascii="Times New Roman" w:hAnsi="Times New Roman" w:cs="Times New Roman"/>
          <w:sz w:val="28"/>
          <w:szCs w:val="28"/>
          <w:lang w:val="kk-KZ"/>
        </w:rPr>
        <w:t>Электростатикалық сүзгілерді сату көлемі туралы ақпарат әртүрлі көздерде жарияланған, бірақ жалпы тенденцияны суреттен көруге болады. 1.37. Бұл деректер шығындарды сипаттайтынын атап өткен жөн. Іргетастың, орнатудың, құбырлардың, тұндырылған шаңды кетіруге арналған жүйелердің құнын ескере отырып, құны бірнеше есе артады.</w:t>
      </w:r>
    </w:p>
    <w:p w:rsidR="00A25FDC" w:rsidRPr="00A25FDC" w:rsidRDefault="00A25FDC" w:rsidP="00A25FDC">
      <w:pPr>
        <w:spacing w:after="0" w:line="240" w:lineRule="auto"/>
        <w:ind w:firstLine="708"/>
        <w:jc w:val="both"/>
        <w:rPr>
          <w:rFonts w:ascii="Times New Roman" w:hAnsi="Times New Roman" w:cs="Times New Roman"/>
          <w:sz w:val="28"/>
          <w:szCs w:val="28"/>
          <w:lang w:val="kk-KZ"/>
        </w:rPr>
      </w:pPr>
    </w:p>
    <w:p w:rsidR="00A25FDC" w:rsidRDefault="00C3006F" w:rsidP="00A25FDC">
      <w:pPr>
        <w:spacing w:after="0" w:line="240" w:lineRule="auto"/>
        <w:ind w:firstLine="708"/>
        <w:jc w:val="center"/>
        <w:rPr>
          <w:rFonts w:ascii="Times New Roman" w:hAnsi="Times New Roman" w:cs="Times New Roman"/>
          <w:sz w:val="28"/>
          <w:szCs w:val="28"/>
          <w:lang w:val="kk-KZ"/>
        </w:rPr>
      </w:pPr>
      <w:r>
        <w:rPr>
          <w:rFonts w:ascii="Times New Roman" w:hAnsi="Times New Roman" w:cs="Times New Roman"/>
          <w:noProof/>
          <w:sz w:val="28"/>
          <w:szCs w:val="28"/>
          <w:lang w:eastAsia="ru-RU"/>
        </w:rPr>
        <w:drawing>
          <wp:inline distT="0" distB="0" distL="0" distR="0">
            <wp:extent cx="2712173" cy="2044557"/>
            <wp:effectExtent l="0" t="0" r="0" b="0"/>
            <wp:docPr id="74" name="Рисунок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2712363" cy="2044700"/>
                    </a:xfrm>
                    <a:prstGeom prst="rect">
                      <a:avLst/>
                    </a:prstGeom>
                    <a:noFill/>
                    <a:ln>
                      <a:noFill/>
                    </a:ln>
                  </pic:spPr>
                </pic:pic>
              </a:graphicData>
            </a:graphic>
          </wp:inline>
        </w:drawing>
      </w:r>
    </w:p>
    <w:p w:rsidR="00343269" w:rsidRDefault="00343269" w:rsidP="00A25FDC">
      <w:pPr>
        <w:spacing w:after="0" w:line="240" w:lineRule="auto"/>
        <w:ind w:firstLine="708"/>
        <w:jc w:val="center"/>
        <w:rPr>
          <w:rFonts w:ascii="Times New Roman" w:hAnsi="Times New Roman" w:cs="Times New Roman"/>
          <w:sz w:val="28"/>
          <w:szCs w:val="28"/>
          <w:lang w:val="kk-KZ"/>
        </w:rPr>
      </w:pPr>
    </w:p>
    <w:p w:rsidR="00A25FDC" w:rsidRPr="00A25FDC" w:rsidRDefault="00A25FDC" w:rsidP="00A25FDC">
      <w:pPr>
        <w:spacing w:after="0" w:line="240" w:lineRule="auto"/>
        <w:ind w:firstLine="708"/>
        <w:jc w:val="center"/>
        <w:rPr>
          <w:rFonts w:ascii="Times New Roman" w:hAnsi="Times New Roman" w:cs="Times New Roman"/>
          <w:sz w:val="28"/>
          <w:szCs w:val="28"/>
          <w:lang w:val="kk-KZ"/>
        </w:rPr>
      </w:pPr>
      <w:r w:rsidRPr="00A25FDC">
        <w:rPr>
          <w:rFonts w:ascii="Times New Roman" w:hAnsi="Times New Roman" w:cs="Times New Roman"/>
          <w:sz w:val="28"/>
          <w:szCs w:val="28"/>
          <w:lang w:val="kk-KZ"/>
        </w:rPr>
        <w:t>Сурет 1.37 – АҚШ-дағы электрофильтрлердің сату бойынша сипаттамасы</w:t>
      </w:r>
    </w:p>
    <w:p w:rsidR="00A25FDC" w:rsidRPr="00A25FDC" w:rsidRDefault="00A25FDC" w:rsidP="00A25FDC">
      <w:pPr>
        <w:spacing w:after="0" w:line="240" w:lineRule="auto"/>
        <w:ind w:firstLine="708"/>
        <w:jc w:val="both"/>
        <w:rPr>
          <w:rFonts w:ascii="Times New Roman" w:hAnsi="Times New Roman" w:cs="Times New Roman"/>
          <w:sz w:val="28"/>
          <w:szCs w:val="28"/>
          <w:lang w:val="kk-KZ"/>
        </w:rPr>
      </w:pPr>
      <w:r w:rsidRPr="00A25FDC">
        <w:rPr>
          <w:rFonts w:ascii="Times New Roman" w:hAnsi="Times New Roman" w:cs="Times New Roman"/>
          <w:sz w:val="28"/>
          <w:szCs w:val="28"/>
          <w:lang w:val="kk-KZ"/>
        </w:rPr>
        <w:t>Америка Құрама Штаттарында электростатикалық сүзгілерді сату нарығының кеңею қарқыны өте маңызды, өйткені бір уақытта тазартылған газ ағындарының көлеміне және тазарту тиімділігіне қойылатын талаптар артты. күріште. 1.38 күлді қалпына келтіру дәрежесіне қойылатын талаптардың өзгеру тенденциясын көрсетеді. Орташа тиімділік 1950 жылы 94%-дан 1970 жылы 99%-ға және 1980 жылы 99,8%-ға дейін өсті.</w:t>
      </w:r>
    </w:p>
    <w:p w:rsidR="00A25FDC" w:rsidRDefault="00A25FDC" w:rsidP="00A25FDC">
      <w:pPr>
        <w:spacing w:after="0" w:line="240" w:lineRule="auto"/>
        <w:ind w:firstLine="708"/>
        <w:jc w:val="both"/>
        <w:rPr>
          <w:rFonts w:ascii="Times New Roman" w:hAnsi="Times New Roman" w:cs="Times New Roman"/>
          <w:sz w:val="28"/>
          <w:szCs w:val="28"/>
          <w:lang w:val="kk-KZ"/>
        </w:rPr>
      </w:pPr>
      <w:r w:rsidRPr="00A25FDC">
        <w:rPr>
          <w:rFonts w:ascii="Times New Roman" w:hAnsi="Times New Roman" w:cs="Times New Roman"/>
          <w:sz w:val="28"/>
          <w:szCs w:val="28"/>
          <w:lang w:val="kk-KZ"/>
        </w:rPr>
        <w:t>1980 жылы 99,95%-дан асты. Жоғары тиімділік тұндырғыштардың көлемін айтарлықтай ұлғайтуды талап ететіндіктен, тиімділік талаптарының сатуға әсері өте үлкен.</w:t>
      </w:r>
    </w:p>
    <w:p w:rsidR="00A25FDC" w:rsidRDefault="00A25FDC" w:rsidP="00FC67D0">
      <w:pPr>
        <w:spacing w:after="0" w:line="240" w:lineRule="auto"/>
        <w:ind w:firstLine="708"/>
        <w:jc w:val="both"/>
        <w:rPr>
          <w:rFonts w:ascii="Times New Roman" w:hAnsi="Times New Roman" w:cs="Times New Roman"/>
          <w:sz w:val="28"/>
          <w:szCs w:val="28"/>
          <w:lang w:val="kk-KZ"/>
        </w:rPr>
      </w:pPr>
    </w:p>
    <w:p w:rsidR="00A25FDC" w:rsidRDefault="00C3006F" w:rsidP="00FC67D0">
      <w:pPr>
        <w:spacing w:after="0" w:line="240" w:lineRule="auto"/>
        <w:ind w:firstLine="708"/>
        <w:jc w:val="both"/>
        <w:rPr>
          <w:rFonts w:ascii="Times New Roman" w:hAnsi="Times New Roman" w:cs="Times New Roman"/>
          <w:sz w:val="28"/>
          <w:szCs w:val="28"/>
          <w:lang w:val="kk-KZ"/>
        </w:rPr>
      </w:pPr>
      <w:r>
        <w:rPr>
          <w:rFonts w:ascii="Times New Roman" w:hAnsi="Times New Roman" w:cs="Times New Roman"/>
          <w:noProof/>
          <w:sz w:val="28"/>
          <w:szCs w:val="28"/>
          <w:lang w:eastAsia="ru-RU"/>
        </w:rPr>
        <w:drawing>
          <wp:inline distT="0" distB="0" distL="0" distR="0">
            <wp:extent cx="2424430" cy="2352675"/>
            <wp:effectExtent l="0" t="0" r="0" b="9525"/>
            <wp:docPr id="75" name="Рисунок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2424430" cy="2352675"/>
                    </a:xfrm>
                    <a:prstGeom prst="rect">
                      <a:avLst/>
                    </a:prstGeom>
                    <a:noFill/>
                    <a:ln>
                      <a:noFill/>
                    </a:ln>
                  </pic:spPr>
                </pic:pic>
              </a:graphicData>
            </a:graphic>
          </wp:inline>
        </w:drawing>
      </w:r>
    </w:p>
    <w:p w:rsidR="00A25FDC" w:rsidRDefault="00A25FDC" w:rsidP="00FC67D0">
      <w:pPr>
        <w:spacing w:after="0" w:line="240" w:lineRule="auto"/>
        <w:ind w:firstLine="708"/>
        <w:jc w:val="both"/>
        <w:rPr>
          <w:rFonts w:ascii="Times New Roman" w:hAnsi="Times New Roman" w:cs="Times New Roman"/>
          <w:sz w:val="28"/>
          <w:szCs w:val="28"/>
          <w:lang w:val="kk-KZ"/>
        </w:rPr>
      </w:pPr>
    </w:p>
    <w:p w:rsidR="00A25FDC" w:rsidRPr="00A25FDC" w:rsidRDefault="00A25FDC" w:rsidP="00A25FDC">
      <w:pPr>
        <w:spacing w:after="0" w:line="240" w:lineRule="auto"/>
        <w:ind w:firstLine="708"/>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Сурет  1.38 - </w:t>
      </w:r>
      <w:r w:rsidRPr="00A25FDC">
        <w:rPr>
          <w:rFonts w:ascii="Times New Roman" w:hAnsi="Times New Roman" w:cs="Times New Roman"/>
          <w:sz w:val="28"/>
          <w:szCs w:val="28"/>
          <w:lang w:val="kk-KZ"/>
        </w:rPr>
        <w:t xml:space="preserve"> АҚШ-та күлді </w:t>
      </w:r>
      <w:r>
        <w:rPr>
          <w:rFonts w:ascii="Times New Roman" w:hAnsi="Times New Roman" w:cs="Times New Roman"/>
          <w:sz w:val="28"/>
          <w:szCs w:val="28"/>
          <w:lang w:val="kk-KZ"/>
        </w:rPr>
        <w:t>қстау</w:t>
      </w:r>
      <w:r w:rsidRPr="00A25FDC">
        <w:rPr>
          <w:rFonts w:ascii="Times New Roman" w:hAnsi="Times New Roman" w:cs="Times New Roman"/>
          <w:sz w:val="28"/>
          <w:szCs w:val="28"/>
          <w:lang w:val="kk-KZ"/>
        </w:rPr>
        <w:t xml:space="preserve"> тиімділігінің трендтері:</w:t>
      </w:r>
    </w:p>
    <w:p w:rsidR="00A25FDC" w:rsidRDefault="00A25FDC" w:rsidP="00A25FDC">
      <w:pPr>
        <w:spacing w:after="0" w:line="240" w:lineRule="auto"/>
        <w:ind w:firstLine="708"/>
        <w:jc w:val="both"/>
        <w:rPr>
          <w:rFonts w:ascii="Times New Roman" w:hAnsi="Times New Roman" w:cs="Times New Roman"/>
          <w:sz w:val="28"/>
          <w:szCs w:val="28"/>
          <w:lang w:val="kk-KZ"/>
        </w:rPr>
      </w:pPr>
      <w:r w:rsidRPr="00A25FDC">
        <w:rPr>
          <w:rFonts w:ascii="Times New Roman" w:hAnsi="Times New Roman" w:cs="Times New Roman"/>
          <w:sz w:val="28"/>
          <w:szCs w:val="28"/>
          <w:lang w:val="kk-KZ"/>
        </w:rPr>
        <w:t>1 - электрофильтрлерге қойылатын талаптар; 2 – жалпы талаптар.</w:t>
      </w:r>
    </w:p>
    <w:p w:rsidR="00A25FDC" w:rsidRDefault="00A25FDC" w:rsidP="00A25FDC">
      <w:pPr>
        <w:spacing w:after="0" w:line="240" w:lineRule="auto"/>
        <w:ind w:firstLine="708"/>
        <w:jc w:val="both"/>
        <w:rPr>
          <w:rFonts w:ascii="Times New Roman" w:hAnsi="Times New Roman" w:cs="Times New Roman"/>
          <w:sz w:val="28"/>
          <w:szCs w:val="28"/>
          <w:lang w:val="kk-KZ"/>
        </w:rPr>
      </w:pPr>
    </w:p>
    <w:p w:rsidR="00A25FDC" w:rsidRDefault="00A25FDC" w:rsidP="00A25FDC">
      <w:pPr>
        <w:spacing w:after="0" w:line="240" w:lineRule="auto"/>
        <w:ind w:firstLine="708"/>
        <w:jc w:val="both"/>
        <w:rPr>
          <w:rFonts w:ascii="Times New Roman" w:hAnsi="Times New Roman" w:cs="Times New Roman"/>
          <w:sz w:val="28"/>
          <w:szCs w:val="28"/>
          <w:lang w:val="kk-KZ"/>
        </w:rPr>
      </w:pPr>
      <w:r w:rsidRPr="00A25FDC">
        <w:rPr>
          <w:rFonts w:ascii="Times New Roman" w:hAnsi="Times New Roman" w:cs="Times New Roman"/>
          <w:sz w:val="28"/>
          <w:szCs w:val="28"/>
          <w:lang w:val="kk-KZ"/>
        </w:rPr>
        <w:t>Электр сүзгілерін қолданудың одан әрі айтарлықтай артуы күтілуде, өйткені олардың көптеген артықшылықтары бар және оларды пайдалануда дәстүрлі болып қалған салалық бөлімдерде де, тақтатас шайырынан және көмірден газ өндіру сияқты жаңа бөлімдерде де қолдануға болады. Энергия бағасының өсуін ескере отырып, қалыпты энергия тұтынумен электростатикалық тұндыру арқылы өте жоғары жинау тиімділігін қамтамасыз ету мүмкіндігі ерекше маңызды. Электр сүзгілерін қолдануға газды тазартудың басқа әдістерінің дамуы әсер еткеніне қарамастан, электротұндырудың үлкен икемділігі, ауыр өнеркәсіпте қиын және әртүрлі жағдайларда электростатикалық сүзгілерді пайдаланудың үлкен тәжірибесі, сонымен қатар электростатикалық сүзгілерді одан әрі жетілдіру оларды өте перспективалы деп санауға мүмкіндік береді.</w:t>
      </w:r>
    </w:p>
    <w:p w:rsidR="00252C6C" w:rsidRDefault="00252C6C" w:rsidP="00A25FDC">
      <w:pPr>
        <w:spacing w:after="0" w:line="240" w:lineRule="auto"/>
        <w:ind w:firstLine="708"/>
        <w:jc w:val="both"/>
        <w:rPr>
          <w:rFonts w:ascii="Times New Roman" w:hAnsi="Times New Roman" w:cs="Times New Roman"/>
          <w:sz w:val="28"/>
          <w:szCs w:val="28"/>
          <w:lang w:val="kk-KZ"/>
        </w:rPr>
      </w:pPr>
    </w:p>
    <w:p w:rsidR="00252C6C" w:rsidRPr="00252C6C" w:rsidRDefault="00252C6C" w:rsidP="00252C6C">
      <w:pPr>
        <w:spacing w:after="0" w:line="240" w:lineRule="auto"/>
        <w:ind w:firstLine="708"/>
        <w:jc w:val="both"/>
        <w:rPr>
          <w:rFonts w:ascii="Times New Roman" w:hAnsi="Times New Roman" w:cs="Times New Roman"/>
          <w:b/>
          <w:sz w:val="28"/>
          <w:szCs w:val="28"/>
          <w:lang w:val="kk-KZ"/>
        </w:rPr>
      </w:pPr>
      <w:r w:rsidRPr="00252C6C">
        <w:rPr>
          <w:rFonts w:ascii="Times New Roman" w:hAnsi="Times New Roman" w:cs="Times New Roman"/>
          <w:b/>
          <w:sz w:val="28"/>
          <w:szCs w:val="28"/>
          <w:lang w:val="kk-KZ"/>
        </w:rPr>
        <w:t>Өзін-өзі бақылауға арналған сұрақтар</w:t>
      </w:r>
    </w:p>
    <w:p w:rsidR="00252C6C" w:rsidRPr="00252C6C" w:rsidRDefault="00252C6C" w:rsidP="00252C6C">
      <w:pPr>
        <w:spacing w:after="0" w:line="240" w:lineRule="auto"/>
        <w:ind w:firstLine="708"/>
        <w:jc w:val="both"/>
        <w:rPr>
          <w:rFonts w:ascii="Times New Roman" w:hAnsi="Times New Roman" w:cs="Times New Roman"/>
          <w:sz w:val="28"/>
          <w:szCs w:val="28"/>
          <w:lang w:val="kk-KZ"/>
        </w:rPr>
      </w:pPr>
      <w:r w:rsidRPr="00252C6C">
        <w:rPr>
          <w:rFonts w:ascii="Times New Roman" w:hAnsi="Times New Roman" w:cs="Times New Roman"/>
          <w:sz w:val="28"/>
          <w:szCs w:val="28"/>
          <w:lang w:val="kk-KZ"/>
        </w:rPr>
        <w:t>1. Аэрозольдерді электрсүзгілерде ұстау</w:t>
      </w:r>
    </w:p>
    <w:p w:rsidR="00252C6C" w:rsidRDefault="00252C6C" w:rsidP="00252C6C">
      <w:pPr>
        <w:spacing w:after="0" w:line="240" w:lineRule="auto"/>
        <w:ind w:firstLine="708"/>
        <w:jc w:val="both"/>
        <w:rPr>
          <w:rFonts w:ascii="Times New Roman" w:hAnsi="Times New Roman" w:cs="Times New Roman"/>
          <w:sz w:val="28"/>
          <w:szCs w:val="28"/>
          <w:lang w:val="kk-KZ"/>
        </w:rPr>
      </w:pPr>
      <w:r w:rsidRPr="00252C6C">
        <w:rPr>
          <w:rFonts w:ascii="Times New Roman" w:hAnsi="Times New Roman" w:cs="Times New Roman"/>
          <w:sz w:val="28"/>
          <w:szCs w:val="28"/>
          <w:lang w:val="kk-KZ"/>
        </w:rPr>
        <w:t xml:space="preserve">2. </w:t>
      </w:r>
      <w:r w:rsidR="00924A8A" w:rsidRPr="00924A8A">
        <w:rPr>
          <w:rFonts w:ascii="Times New Roman" w:hAnsi="Times New Roman" w:cs="Times New Roman"/>
          <w:sz w:val="28"/>
          <w:szCs w:val="28"/>
          <w:lang w:val="kk-KZ"/>
        </w:rPr>
        <w:t>Шаң жинау жүйесінің конструкциясын таңдау</w:t>
      </w:r>
    </w:p>
    <w:p w:rsidR="00252C6C" w:rsidRPr="003E241D" w:rsidRDefault="00252C6C" w:rsidP="00252C6C">
      <w:pPr>
        <w:spacing w:after="0" w:line="240" w:lineRule="auto"/>
        <w:ind w:firstLine="708"/>
        <w:jc w:val="both"/>
        <w:rPr>
          <w:rFonts w:ascii="Times New Roman" w:hAnsi="Times New Roman" w:cs="Times New Roman"/>
          <w:sz w:val="28"/>
          <w:szCs w:val="28"/>
          <w:lang w:val="kk-KZ"/>
        </w:rPr>
      </w:pPr>
    </w:p>
    <w:p w:rsidR="00924A8A" w:rsidRDefault="00924A8A" w:rsidP="003E241D">
      <w:pPr>
        <w:spacing w:after="0" w:line="240" w:lineRule="auto"/>
        <w:ind w:firstLine="708"/>
        <w:jc w:val="both"/>
        <w:rPr>
          <w:rFonts w:ascii="Times New Roman" w:hAnsi="Times New Roman" w:cs="Times New Roman"/>
          <w:b/>
          <w:sz w:val="28"/>
          <w:szCs w:val="28"/>
          <w:lang w:val="kk-KZ"/>
        </w:rPr>
      </w:pPr>
      <w:r>
        <w:rPr>
          <w:rFonts w:ascii="Times New Roman" w:hAnsi="Times New Roman" w:cs="Times New Roman"/>
          <w:b/>
          <w:sz w:val="28"/>
          <w:szCs w:val="28"/>
          <w:lang w:val="kk-KZ"/>
        </w:rPr>
        <w:t>Дәріс 10</w:t>
      </w:r>
    </w:p>
    <w:p w:rsidR="003E241D" w:rsidRPr="0088637E" w:rsidRDefault="00924A8A" w:rsidP="003E241D">
      <w:pPr>
        <w:spacing w:after="0" w:line="240" w:lineRule="auto"/>
        <w:ind w:firstLine="708"/>
        <w:jc w:val="both"/>
        <w:rPr>
          <w:rFonts w:ascii="Times New Roman" w:hAnsi="Times New Roman" w:cs="Times New Roman"/>
          <w:b/>
          <w:sz w:val="28"/>
          <w:szCs w:val="28"/>
          <w:lang w:val="kk-KZ"/>
        </w:rPr>
      </w:pPr>
      <w:r>
        <w:rPr>
          <w:rFonts w:ascii="Times New Roman" w:hAnsi="Times New Roman" w:cs="Times New Roman"/>
          <w:b/>
          <w:sz w:val="28"/>
          <w:szCs w:val="28"/>
          <w:lang w:val="kk-KZ"/>
        </w:rPr>
        <w:t>Тақырыбы:</w:t>
      </w:r>
      <w:r w:rsidR="003E241D" w:rsidRPr="0088637E">
        <w:rPr>
          <w:rFonts w:ascii="Times New Roman" w:hAnsi="Times New Roman" w:cs="Times New Roman"/>
          <w:b/>
          <w:sz w:val="28"/>
          <w:szCs w:val="28"/>
          <w:lang w:val="kk-KZ"/>
        </w:rPr>
        <w:t>Электросүзгілерде газды тазалау</w:t>
      </w:r>
    </w:p>
    <w:p w:rsidR="003E241D" w:rsidRPr="003E241D" w:rsidRDefault="003E241D" w:rsidP="003E241D">
      <w:pPr>
        <w:spacing w:after="0" w:line="240" w:lineRule="auto"/>
        <w:ind w:firstLine="708"/>
        <w:jc w:val="both"/>
        <w:rPr>
          <w:rFonts w:ascii="Times New Roman" w:hAnsi="Times New Roman" w:cs="Times New Roman"/>
          <w:sz w:val="28"/>
          <w:szCs w:val="28"/>
        </w:rPr>
      </w:pPr>
      <w:r>
        <w:rPr>
          <w:rFonts w:ascii="Times New Roman" w:hAnsi="Times New Roman" w:cs="Times New Roman"/>
          <w:sz w:val="28"/>
          <w:szCs w:val="28"/>
          <w:lang w:val="kk-KZ"/>
        </w:rPr>
        <w:t>Электро</w:t>
      </w:r>
      <w:r w:rsidRPr="003E241D">
        <w:rPr>
          <w:rFonts w:ascii="Times New Roman" w:hAnsi="Times New Roman" w:cs="Times New Roman"/>
          <w:sz w:val="28"/>
          <w:szCs w:val="28"/>
          <w:lang w:val="kk-KZ"/>
        </w:rPr>
        <w:t xml:space="preserve">сүзгілерде сүзгілерде газдардан шаңды тазарту электрлік күштердің әсерінен жүреді. </w:t>
      </w:r>
      <w:r w:rsidRPr="003E241D">
        <w:rPr>
          <w:rFonts w:ascii="Times New Roman" w:hAnsi="Times New Roman" w:cs="Times New Roman"/>
          <w:sz w:val="28"/>
          <w:szCs w:val="28"/>
        </w:rPr>
        <w:t>Газ молекулаларының электр разрядымен иондану процесінде олардың құрамындағы бөлшектер зарядталады (корона электрод). Иондар шаң бөлшектерінің бетінде жұтылады, содан кейін электр өрісінің әсерінен олар қозғалады және жинағыш электродтарға түседі. Тәж разряды өрісіндегі бөлшектердің зарядталуы екі механизммен жүреді: электр өрісінің әрекеті (бөлшектерді өріс сызықтары бағытында қозғалатын иондар бомбалайды) және иондардың диффузиясы. Бірінші механизм бөлшектердің мөлшері 0,5 микроннан жоғары, екіншісі - 0,2 микроннан аз болғанда басым болады. Диаметрі 0,2 ... 0,5 мкм бөлшектер үшін екі механизм де тиімді. 0,5 мкм-ден асатын бөлшектердің максимал заряд мәні бөлшек диаметрінің квадратына пропорционал, ал 0,2 микроннан кіші бөлшектердің диаметріне пропорционал.</w:t>
      </w:r>
    </w:p>
    <w:p w:rsidR="003E241D" w:rsidRPr="003E241D" w:rsidRDefault="003E241D" w:rsidP="003E241D">
      <w:pPr>
        <w:spacing w:after="0" w:line="240" w:lineRule="auto"/>
        <w:ind w:firstLine="708"/>
        <w:jc w:val="both"/>
        <w:rPr>
          <w:rFonts w:ascii="Times New Roman" w:hAnsi="Times New Roman" w:cs="Times New Roman"/>
          <w:sz w:val="28"/>
          <w:szCs w:val="28"/>
        </w:rPr>
      </w:pPr>
      <w:r w:rsidRPr="003E241D">
        <w:rPr>
          <w:rFonts w:ascii="Times New Roman" w:hAnsi="Times New Roman" w:cs="Times New Roman"/>
          <w:sz w:val="28"/>
          <w:szCs w:val="28"/>
        </w:rPr>
        <w:t>Кейбір жеткілікті үлкен кернеуде қозғалатын иондар мен электрондар соншалықты жылдамдатады, олар тазартылатын газдың молекулаларымен соқтығысқанда, оларды иондандырады, бейтарап молекулаларды оң иондар мен электрондарға айналдырады. Алынған иондар мен электрондар электр өрісінің әсерінен жеделдетіледі және өз кезегінде жаңа газ молекулаларын иондайды.</w:t>
      </w:r>
    </w:p>
    <w:p w:rsidR="003E241D" w:rsidRDefault="003E241D" w:rsidP="003E241D">
      <w:pPr>
        <w:spacing w:after="0" w:line="240" w:lineRule="auto"/>
        <w:ind w:firstLine="708"/>
        <w:jc w:val="both"/>
        <w:rPr>
          <w:rFonts w:ascii="Times New Roman" w:hAnsi="Times New Roman" w:cs="Times New Roman"/>
          <w:sz w:val="28"/>
          <w:szCs w:val="28"/>
          <w:lang w:val="kk-KZ"/>
        </w:rPr>
      </w:pPr>
      <w:r w:rsidRPr="003E241D">
        <w:rPr>
          <w:rFonts w:ascii="Times New Roman" w:hAnsi="Times New Roman" w:cs="Times New Roman"/>
          <w:sz w:val="28"/>
          <w:szCs w:val="28"/>
        </w:rPr>
        <w:t xml:space="preserve">Бұл процесс соққы газының иондалуы деп аталады. Мұндай иондану, мысалы, сфералық конденсатор арқылы құрылған біртекті емес өрісте ғана тұрақты жүреді (1.39-сурет). Тәжден жинағыш электродқа немесе керісінше бағытталған күш сызықтары бар тәж 1 мен жинау 2 электродтары арасындағы саңылауда күші төмендейтін электр өрісі жасалады. </w:t>
      </w:r>
      <w:r w:rsidRPr="003E241D">
        <w:rPr>
          <w:rFonts w:ascii="Times New Roman" w:hAnsi="Times New Roman" w:cs="Times New Roman"/>
          <w:sz w:val="28"/>
          <w:szCs w:val="28"/>
          <w:lang w:val="en-US"/>
        </w:rPr>
        <w:t>Электродтарға кернеу түзеткіштен 3 беріледі.</w:t>
      </w:r>
    </w:p>
    <w:p w:rsidR="003E241D" w:rsidRDefault="003E241D" w:rsidP="003E241D">
      <w:pPr>
        <w:spacing w:after="0" w:line="240" w:lineRule="auto"/>
        <w:ind w:firstLine="708"/>
        <w:jc w:val="both"/>
        <w:rPr>
          <w:rFonts w:ascii="Times New Roman" w:hAnsi="Times New Roman" w:cs="Times New Roman"/>
          <w:sz w:val="28"/>
          <w:szCs w:val="28"/>
          <w:lang w:val="kk-KZ"/>
        </w:rPr>
      </w:pPr>
    </w:p>
    <w:p w:rsidR="003E241D" w:rsidRDefault="003E241D" w:rsidP="003E241D">
      <w:pPr>
        <w:spacing w:after="0" w:line="240" w:lineRule="auto"/>
        <w:ind w:firstLine="708"/>
        <w:jc w:val="both"/>
        <w:rPr>
          <w:rFonts w:ascii="Times New Roman" w:hAnsi="Times New Roman" w:cs="Times New Roman"/>
          <w:sz w:val="28"/>
          <w:szCs w:val="28"/>
          <w:lang w:val="kk-KZ"/>
        </w:rPr>
      </w:pPr>
      <w:r>
        <w:rPr>
          <w:rFonts w:ascii="Times New Roman" w:hAnsi="Times New Roman" w:cs="Times New Roman"/>
          <w:noProof/>
          <w:sz w:val="28"/>
          <w:szCs w:val="28"/>
          <w:lang w:eastAsia="ru-RU"/>
        </w:rPr>
        <w:drawing>
          <wp:inline distT="0" distB="0" distL="0" distR="0">
            <wp:extent cx="2578735" cy="2395855"/>
            <wp:effectExtent l="0" t="0" r="0" b="4445"/>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2578735" cy="2395855"/>
                    </a:xfrm>
                    <a:prstGeom prst="rect">
                      <a:avLst/>
                    </a:prstGeom>
                    <a:noFill/>
                  </pic:spPr>
                </pic:pic>
              </a:graphicData>
            </a:graphic>
          </wp:inline>
        </w:drawing>
      </w:r>
    </w:p>
    <w:p w:rsidR="003E241D" w:rsidRPr="003E241D" w:rsidRDefault="003E241D" w:rsidP="003E241D">
      <w:pPr>
        <w:spacing w:after="0" w:line="240" w:lineRule="auto"/>
        <w:ind w:firstLine="708"/>
        <w:jc w:val="both"/>
        <w:rPr>
          <w:rFonts w:ascii="Times New Roman" w:hAnsi="Times New Roman" w:cs="Times New Roman"/>
          <w:sz w:val="28"/>
          <w:szCs w:val="28"/>
          <w:lang w:val="kk-KZ"/>
        </w:rPr>
      </w:pPr>
      <w:r>
        <w:rPr>
          <w:rFonts w:ascii="Times New Roman" w:hAnsi="Times New Roman" w:cs="Times New Roman"/>
          <w:sz w:val="28"/>
          <w:szCs w:val="28"/>
          <w:lang w:val="kk-KZ"/>
        </w:rPr>
        <w:t>Сурет</w:t>
      </w:r>
      <w:r w:rsidRPr="003E241D">
        <w:rPr>
          <w:rFonts w:ascii="Times New Roman" w:hAnsi="Times New Roman" w:cs="Times New Roman"/>
          <w:sz w:val="28"/>
          <w:szCs w:val="28"/>
          <w:lang w:val="kk-KZ"/>
        </w:rPr>
        <w:t xml:space="preserve"> 1.39</w:t>
      </w:r>
      <w:r>
        <w:rPr>
          <w:rFonts w:ascii="Times New Roman" w:hAnsi="Times New Roman" w:cs="Times New Roman"/>
          <w:sz w:val="28"/>
          <w:szCs w:val="28"/>
          <w:lang w:val="kk-KZ"/>
        </w:rPr>
        <w:t xml:space="preserve">  -</w:t>
      </w:r>
      <w:r w:rsidRPr="003E241D">
        <w:rPr>
          <w:rFonts w:ascii="Times New Roman" w:hAnsi="Times New Roman" w:cs="Times New Roman"/>
          <w:sz w:val="28"/>
          <w:szCs w:val="28"/>
          <w:lang w:val="kk-KZ"/>
        </w:rPr>
        <w:t xml:space="preserve"> Электросүзгідегі электродтардың орналасуы:</w:t>
      </w:r>
    </w:p>
    <w:p w:rsidR="003E241D" w:rsidRDefault="003E241D" w:rsidP="003E241D">
      <w:pPr>
        <w:spacing w:after="0" w:line="240" w:lineRule="auto"/>
        <w:ind w:firstLine="708"/>
        <w:jc w:val="both"/>
        <w:rPr>
          <w:rFonts w:ascii="Times New Roman" w:hAnsi="Times New Roman" w:cs="Times New Roman"/>
          <w:sz w:val="28"/>
          <w:szCs w:val="28"/>
          <w:lang w:val="kk-KZ"/>
        </w:rPr>
      </w:pPr>
      <w:r w:rsidRPr="003E241D">
        <w:rPr>
          <w:rFonts w:ascii="Times New Roman" w:hAnsi="Times New Roman" w:cs="Times New Roman"/>
          <w:sz w:val="28"/>
          <w:szCs w:val="28"/>
          <w:lang w:val="kk-KZ"/>
        </w:rPr>
        <w:t xml:space="preserve">1 - электрод; 2 - жинақтаушы электрод; 3 </w:t>
      </w:r>
      <w:r>
        <w:rPr>
          <w:rFonts w:ascii="Times New Roman" w:hAnsi="Times New Roman" w:cs="Times New Roman"/>
          <w:sz w:val="28"/>
          <w:szCs w:val="28"/>
          <w:lang w:val="kk-KZ"/>
        </w:rPr>
        <w:t>–</w:t>
      </w:r>
      <w:r w:rsidRPr="003E241D">
        <w:rPr>
          <w:rFonts w:ascii="Times New Roman" w:hAnsi="Times New Roman" w:cs="Times New Roman"/>
          <w:sz w:val="28"/>
          <w:szCs w:val="28"/>
          <w:lang w:val="kk-KZ"/>
        </w:rPr>
        <w:t xml:space="preserve"> түзеткіш</w:t>
      </w:r>
    </w:p>
    <w:p w:rsidR="003E241D" w:rsidRDefault="003E241D" w:rsidP="003E241D">
      <w:pPr>
        <w:spacing w:after="0" w:line="240" w:lineRule="auto"/>
        <w:ind w:firstLine="708"/>
        <w:jc w:val="both"/>
        <w:rPr>
          <w:rFonts w:ascii="Times New Roman" w:hAnsi="Times New Roman" w:cs="Times New Roman"/>
          <w:sz w:val="28"/>
          <w:szCs w:val="28"/>
          <w:lang w:val="kk-KZ"/>
        </w:rPr>
      </w:pPr>
    </w:p>
    <w:p w:rsidR="003E241D" w:rsidRDefault="003E241D" w:rsidP="003E241D">
      <w:pPr>
        <w:spacing w:after="0" w:line="240" w:lineRule="auto"/>
        <w:ind w:firstLine="708"/>
        <w:jc w:val="both"/>
        <w:rPr>
          <w:rFonts w:ascii="Times New Roman" w:hAnsi="Times New Roman" w:cs="Times New Roman"/>
          <w:sz w:val="28"/>
          <w:szCs w:val="28"/>
          <w:lang w:val="kk-KZ"/>
        </w:rPr>
      </w:pPr>
      <w:r w:rsidRPr="003E241D">
        <w:rPr>
          <w:rFonts w:ascii="Times New Roman" w:hAnsi="Times New Roman" w:cs="Times New Roman"/>
          <w:sz w:val="28"/>
          <w:szCs w:val="28"/>
          <w:lang w:val="kk-KZ"/>
        </w:rPr>
        <w:t>Электр өрісінің әсерінен өткізгіш сфералық бөлшек алған зарядтың шамасы q (кА</w:t>
      </w:r>
      <w:r>
        <w:rPr>
          <w:rFonts w:ascii="Times New Roman" w:hAnsi="Times New Roman" w:cs="Times New Roman"/>
          <w:sz w:val="28"/>
          <w:szCs w:val="28"/>
          <w:lang w:val="kk-KZ"/>
        </w:rPr>
        <w:t>) формула бойынша есептеледі:</w:t>
      </w:r>
    </w:p>
    <w:p w:rsidR="003E241D" w:rsidRDefault="003E241D" w:rsidP="003E241D">
      <w:pPr>
        <w:spacing w:after="0" w:line="240" w:lineRule="auto"/>
        <w:ind w:firstLine="708"/>
        <w:jc w:val="both"/>
        <w:rPr>
          <w:rFonts w:ascii="Times New Roman" w:hAnsi="Times New Roman" w:cs="Times New Roman"/>
          <w:sz w:val="28"/>
          <w:szCs w:val="28"/>
          <w:lang w:val="kk-KZ"/>
        </w:rPr>
      </w:pPr>
    </w:p>
    <w:p w:rsidR="003E241D" w:rsidRDefault="003E241D" w:rsidP="003E241D">
      <w:pPr>
        <w:spacing w:after="0" w:line="240" w:lineRule="auto"/>
        <w:ind w:firstLine="708"/>
        <w:jc w:val="both"/>
        <w:rPr>
          <w:rFonts w:ascii="Times New Roman" w:hAnsi="Times New Roman" w:cs="Times New Roman"/>
          <w:sz w:val="28"/>
          <w:szCs w:val="28"/>
          <w:lang w:val="kk-KZ"/>
        </w:rPr>
      </w:pPr>
      <w:r w:rsidRPr="00E96BA3">
        <w:rPr>
          <w:noProof/>
          <w:lang w:eastAsia="ru-RU"/>
        </w:rPr>
        <w:drawing>
          <wp:inline distT="0" distB="0" distL="0" distR="0">
            <wp:extent cx="1582309" cy="283289"/>
            <wp:effectExtent l="0" t="0" r="0" b="0"/>
            <wp:docPr id="270" name="Рисунок 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1582195" cy="283269"/>
                    </a:xfrm>
                    <a:prstGeom prst="rect">
                      <a:avLst/>
                    </a:prstGeom>
                    <a:noFill/>
                    <a:ln>
                      <a:noFill/>
                    </a:ln>
                  </pic:spPr>
                </pic:pic>
              </a:graphicData>
            </a:graphic>
          </wp:inline>
        </w:drawing>
      </w:r>
    </w:p>
    <w:p w:rsidR="00D04324" w:rsidRPr="00D04324" w:rsidRDefault="00D04324" w:rsidP="00D04324">
      <w:pPr>
        <w:spacing w:after="0" w:line="240" w:lineRule="auto"/>
        <w:ind w:firstLine="708"/>
        <w:jc w:val="both"/>
        <w:rPr>
          <w:rFonts w:ascii="Times New Roman" w:hAnsi="Times New Roman" w:cs="Times New Roman"/>
          <w:sz w:val="28"/>
          <w:szCs w:val="28"/>
          <w:lang w:val="kk-KZ"/>
        </w:rPr>
      </w:pPr>
      <w:r w:rsidRPr="00D04324">
        <w:rPr>
          <w:rFonts w:ascii="Times New Roman" w:hAnsi="Times New Roman" w:cs="Times New Roman"/>
          <w:sz w:val="28"/>
          <w:szCs w:val="28"/>
          <w:lang w:val="kk-KZ"/>
        </w:rPr>
        <w:t>мұндағы μ 0 - диэлектрлік тұрақты (μ 0 = 8,85 / 10-12 F / м) ;.</w:t>
      </w:r>
    </w:p>
    <w:p w:rsidR="00D04324" w:rsidRPr="00D04324" w:rsidRDefault="00D04324" w:rsidP="00D04324">
      <w:pPr>
        <w:spacing w:after="0" w:line="240" w:lineRule="auto"/>
        <w:ind w:firstLine="708"/>
        <w:jc w:val="both"/>
        <w:rPr>
          <w:rFonts w:ascii="Times New Roman" w:hAnsi="Times New Roman" w:cs="Times New Roman"/>
          <w:sz w:val="28"/>
          <w:szCs w:val="28"/>
          <w:lang w:val="kk-KZ"/>
        </w:rPr>
      </w:pPr>
      <w:r w:rsidRPr="00D04324">
        <w:rPr>
          <w:rFonts w:ascii="Times New Roman" w:hAnsi="Times New Roman" w:cs="Times New Roman"/>
          <w:sz w:val="28"/>
          <w:szCs w:val="28"/>
          <w:lang w:val="kk-KZ"/>
        </w:rPr>
        <w:t xml:space="preserve">  E – разрядының электр өрісінің күші, В/м.</w:t>
      </w:r>
    </w:p>
    <w:p w:rsidR="003E241D" w:rsidRDefault="00D04324" w:rsidP="00D04324">
      <w:pPr>
        <w:spacing w:after="0" w:line="240" w:lineRule="auto"/>
        <w:ind w:firstLine="708"/>
        <w:jc w:val="both"/>
        <w:rPr>
          <w:rFonts w:ascii="Times New Roman" w:hAnsi="Times New Roman" w:cs="Times New Roman"/>
          <w:sz w:val="28"/>
          <w:szCs w:val="28"/>
          <w:lang w:val="kk-KZ"/>
        </w:rPr>
      </w:pPr>
      <w:r w:rsidRPr="00D04324">
        <w:rPr>
          <w:rFonts w:ascii="Times New Roman" w:hAnsi="Times New Roman" w:cs="Times New Roman"/>
          <w:sz w:val="28"/>
          <w:szCs w:val="28"/>
          <w:lang w:val="kk-KZ"/>
        </w:rPr>
        <w:t xml:space="preserve">Өткізбейтін бөлшек алған заряд мөлшері </w:t>
      </w:r>
      <w:r>
        <w:rPr>
          <w:rFonts w:ascii="Times New Roman" w:hAnsi="Times New Roman" w:cs="Times New Roman"/>
          <w:sz w:val="28"/>
          <w:szCs w:val="28"/>
          <w:lang w:val="kk-KZ"/>
        </w:rPr>
        <w:t xml:space="preserve">келесі </w:t>
      </w:r>
      <w:r w:rsidRPr="00D04324">
        <w:rPr>
          <w:rFonts w:ascii="Times New Roman" w:hAnsi="Times New Roman" w:cs="Times New Roman"/>
          <w:sz w:val="28"/>
          <w:szCs w:val="28"/>
          <w:lang w:val="kk-KZ"/>
        </w:rPr>
        <w:t>формула бойынша анықталады</w:t>
      </w:r>
      <w:r>
        <w:rPr>
          <w:rFonts w:ascii="Times New Roman" w:hAnsi="Times New Roman" w:cs="Times New Roman"/>
          <w:sz w:val="28"/>
          <w:szCs w:val="28"/>
          <w:lang w:val="kk-KZ"/>
        </w:rPr>
        <w:t>:</w:t>
      </w:r>
    </w:p>
    <w:p w:rsidR="00D04324" w:rsidRDefault="00D04324" w:rsidP="00D04324">
      <w:pPr>
        <w:spacing w:after="0" w:line="240" w:lineRule="auto"/>
        <w:ind w:firstLine="708"/>
        <w:jc w:val="both"/>
        <w:rPr>
          <w:rFonts w:ascii="Times New Roman" w:hAnsi="Times New Roman" w:cs="Times New Roman"/>
          <w:sz w:val="28"/>
          <w:szCs w:val="28"/>
          <w:lang w:val="kk-KZ"/>
        </w:rPr>
      </w:pPr>
    </w:p>
    <w:p w:rsidR="00D04324" w:rsidRDefault="00D04324" w:rsidP="00D04324">
      <w:pPr>
        <w:spacing w:after="0" w:line="240" w:lineRule="auto"/>
        <w:ind w:firstLine="708"/>
        <w:jc w:val="both"/>
        <w:rPr>
          <w:rFonts w:ascii="Times New Roman" w:hAnsi="Times New Roman" w:cs="Times New Roman"/>
          <w:sz w:val="28"/>
          <w:szCs w:val="28"/>
          <w:lang w:val="kk-KZ"/>
        </w:rPr>
      </w:pPr>
      <w:r w:rsidRPr="00E96BA3">
        <w:rPr>
          <w:noProof/>
          <w:lang w:eastAsia="ru-RU"/>
        </w:rPr>
        <w:drawing>
          <wp:inline distT="0" distB="0" distL="0" distR="0">
            <wp:extent cx="1786270" cy="595423"/>
            <wp:effectExtent l="0" t="0" r="0" b="0"/>
            <wp:docPr id="262" name="Рисунок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1791980" cy="597326"/>
                    </a:xfrm>
                    <a:prstGeom prst="rect">
                      <a:avLst/>
                    </a:prstGeom>
                    <a:noFill/>
                    <a:ln>
                      <a:noFill/>
                    </a:ln>
                  </pic:spPr>
                </pic:pic>
              </a:graphicData>
            </a:graphic>
          </wp:inline>
        </w:drawing>
      </w:r>
    </w:p>
    <w:p w:rsidR="00D04324" w:rsidRPr="00D04324" w:rsidRDefault="00D04324" w:rsidP="00D04324">
      <w:pPr>
        <w:spacing w:after="0" w:line="240" w:lineRule="auto"/>
        <w:ind w:firstLine="708"/>
        <w:jc w:val="both"/>
        <w:rPr>
          <w:rFonts w:ascii="Times New Roman" w:hAnsi="Times New Roman" w:cs="Times New Roman"/>
          <w:sz w:val="28"/>
          <w:szCs w:val="28"/>
          <w:lang w:val="kk-KZ"/>
        </w:rPr>
      </w:pPr>
      <w:r w:rsidRPr="00D04324">
        <w:rPr>
          <w:rFonts w:ascii="Times New Roman" w:hAnsi="Times New Roman" w:cs="Times New Roman"/>
          <w:sz w:val="28"/>
          <w:szCs w:val="28"/>
          <w:lang w:val="kk-KZ"/>
        </w:rPr>
        <w:t>мұндағы α – бөлшектің салыстырмалы диэлектрлік өтімділігі.</w:t>
      </w:r>
    </w:p>
    <w:p w:rsidR="00D04324" w:rsidRDefault="00D04324" w:rsidP="00D04324">
      <w:pPr>
        <w:spacing w:after="0" w:line="240" w:lineRule="auto"/>
        <w:ind w:firstLine="708"/>
        <w:jc w:val="both"/>
        <w:rPr>
          <w:rFonts w:ascii="Times New Roman" w:hAnsi="Times New Roman" w:cs="Times New Roman"/>
          <w:sz w:val="28"/>
          <w:szCs w:val="28"/>
          <w:lang w:val="kk-KZ"/>
        </w:rPr>
      </w:pPr>
      <w:r w:rsidRPr="00D04324">
        <w:rPr>
          <w:rFonts w:ascii="Times New Roman" w:hAnsi="Times New Roman" w:cs="Times New Roman"/>
          <w:sz w:val="28"/>
          <w:szCs w:val="28"/>
          <w:lang w:val="kk-KZ"/>
        </w:rPr>
        <w:t>Сонымен, электротазалау ион түзілу, шаң бөлшектерін зарядтау, оларды жинаушы электродтарға тасымалдау, электродтарда жиналған шаң қабатын мезгіл-мезгіл жою және оны шаң жинайтын бункерлерге төгу процестерін қамтиды.</w:t>
      </w:r>
    </w:p>
    <w:p w:rsidR="00D04324" w:rsidRPr="00D04324" w:rsidRDefault="00D04324" w:rsidP="00D04324">
      <w:pPr>
        <w:spacing w:after="0" w:line="240" w:lineRule="auto"/>
        <w:ind w:firstLine="708"/>
        <w:jc w:val="both"/>
        <w:rPr>
          <w:rFonts w:ascii="Times New Roman" w:hAnsi="Times New Roman" w:cs="Times New Roman"/>
          <w:sz w:val="28"/>
          <w:szCs w:val="28"/>
          <w:lang w:val="kk-KZ"/>
        </w:rPr>
      </w:pPr>
      <w:r w:rsidRPr="00D04324">
        <w:rPr>
          <w:rFonts w:ascii="Times New Roman" w:hAnsi="Times New Roman" w:cs="Times New Roman"/>
          <w:sz w:val="28"/>
          <w:szCs w:val="28"/>
          <w:lang w:val="kk-KZ"/>
        </w:rPr>
        <w:t>Ұсақ газды тазарту үшін біртұтас көлденең шағын өлшемді (ӨМГ) құрғақ электро</w:t>
      </w:r>
      <w:r>
        <w:rPr>
          <w:rFonts w:ascii="Times New Roman" w:hAnsi="Times New Roman" w:cs="Times New Roman"/>
          <w:sz w:val="28"/>
          <w:szCs w:val="28"/>
          <w:lang w:val="kk-KZ"/>
        </w:rPr>
        <w:t>сүзгілер</w:t>
      </w:r>
      <w:r w:rsidRPr="00D04324">
        <w:rPr>
          <w:rFonts w:ascii="Times New Roman" w:hAnsi="Times New Roman" w:cs="Times New Roman"/>
          <w:sz w:val="28"/>
          <w:szCs w:val="28"/>
          <w:lang w:val="kk-KZ"/>
        </w:rPr>
        <w:t xml:space="preserve"> тұндырғыштарды пайдалану ұсынылады. Электросүзгіге газ ағынының біркелкі болуын қамтамасыз ету үшін оның кірісінде тарату торы орнатылған. Жинаушы электродтарға жиналған шаңды жою балғамен немесе кез келген басқа құрылғылармен мерзімді шайқау арқылы жүзеге асырылады. Бұл жағдайда шаң электродтардың астында орналасқан бункерге құйылады. Күл жинау жүйелерінде әсіресе шайқау құрылғыларымен жабдықталған электросүзгілер кең таралған.</w:t>
      </w:r>
    </w:p>
    <w:p w:rsidR="00D04324" w:rsidRPr="00D04324" w:rsidRDefault="00D04324" w:rsidP="00D04324">
      <w:pPr>
        <w:spacing w:after="0" w:line="240" w:lineRule="auto"/>
        <w:ind w:firstLine="708"/>
        <w:jc w:val="both"/>
        <w:rPr>
          <w:rFonts w:ascii="Times New Roman" w:hAnsi="Times New Roman" w:cs="Times New Roman"/>
          <w:sz w:val="28"/>
          <w:szCs w:val="28"/>
          <w:lang w:val="kk-KZ"/>
        </w:rPr>
      </w:pPr>
      <w:r w:rsidRPr="00D04324">
        <w:rPr>
          <w:rFonts w:ascii="Times New Roman" w:hAnsi="Times New Roman" w:cs="Times New Roman"/>
          <w:sz w:val="28"/>
          <w:szCs w:val="28"/>
          <w:lang w:val="kk-KZ"/>
        </w:rPr>
        <w:t>Шаңды газдарды тазарту тиімділігінің жоғарылауына электродтарға тұнған шаң шайқаған кезде адгезия күштерінің әсерінен бір-біріне жабысқан көптеген бөлшектерден тұратын салыстырмалы түрде үлкен конгломераттар түрінде бункерге түскенде ғана қол жеткізіледі. Егер шайқау кезінде тұндырылған шаң қабаты өте ұсақ конгломераттарға немесе жеке бөлшектерге дисперсті болса, электродтардан шығарылатын шаңның электрофильтрден шығатын газ ағынының әсерінен енуіне байланысты газдарды тазалау тиімсіз болады. Жинаушы электродта шаң қабаты пайда болуы үшін, ол шайқаған кезде үлкен конгломераттарға ыдырайды, дірілдеу импульстары газдардың шаң құрамына байланысты белгілі бір уақыт аралықтарында бір-бірінен кейін жүруі керек, шаңды жинау тиімділігі және бункердің үстінде орналасқан жинаушы электродтардың жалпы ауданы. ...</w:t>
      </w:r>
    </w:p>
    <w:p w:rsidR="00D04324" w:rsidRPr="00D04324" w:rsidRDefault="00D04324" w:rsidP="00D04324">
      <w:pPr>
        <w:spacing w:after="0" w:line="240" w:lineRule="auto"/>
        <w:ind w:firstLine="708"/>
        <w:jc w:val="both"/>
        <w:rPr>
          <w:rFonts w:ascii="Times New Roman" w:hAnsi="Times New Roman" w:cs="Times New Roman"/>
          <w:sz w:val="28"/>
          <w:szCs w:val="28"/>
          <w:lang w:val="kk-KZ"/>
        </w:rPr>
      </w:pPr>
      <w:r w:rsidRPr="00D04324">
        <w:rPr>
          <w:rFonts w:ascii="Times New Roman" w:hAnsi="Times New Roman" w:cs="Times New Roman"/>
          <w:sz w:val="28"/>
          <w:szCs w:val="28"/>
          <w:lang w:val="kk-KZ"/>
        </w:rPr>
        <w:t>Құрылымдық жағынан электросүзгілер әртүрлі сипаттамалары бойынша ажыратылады: газ ағынының бағыты бойынша - тік және көлденең; жинағыш электродтар түрінде - пластиналы, С-тәрізді, құбырлы және алтыбұрышты электродтармен; электродтарының пішіні бойынша - ине, дөңгелек немесе штык көлденең қимасы бар; ретті орналасқан электр өрістерінің саны бойынша – бір және көп өріске; зарядтау және тұндыру аймақтарының орналасуы бойынша - бір және екі аймаққа; параллель жұмыс секцияларының саны бойынша – бір және көп секциялы.</w:t>
      </w:r>
    </w:p>
    <w:p w:rsidR="009D000B" w:rsidRPr="003E241D" w:rsidRDefault="00D04324" w:rsidP="009D000B">
      <w:pPr>
        <w:spacing w:after="0" w:line="240" w:lineRule="auto"/>
        <w:ind w:firstLine="708"/>
        <w:jc w:val="both"/>
        <w:rPr>
          <w:rFonts w:ascii="Times New Roman" w:hAnsi="Times New Roman" w:cs="Times New Roman"/>
          <w:sz w:val="28"/>
          <w:szCs w:val="28"/>
          <w:lang w:val="kk-KZ"/>
        </w:rPr>
      </w:pPr>
      <w:r w:rsidRPr="00D04324">
        <w:rPr>
          <w:rFonts w:ascii="Times New Roman" w:hAnsi="Times New Roman" w:cs="Times New Roman"/>
          <w:sz w:val="28"/>
          <w:szCs w:val="28"/>
          <w:lang w:val="kk-KZ"/>
        </w:rPr>
        <w:t>Ең көп таралған электро</w:t>
      </w:r>
      <w:r w:rsidR="009D000B" w:rsidRPr="00D04324">
        <w:rPr>
          <w:rFonts w:ascii="Times New Roman" w:hAnsi="Times New Roman" w:cs="Times New Roman"/>
          <w:sz w:val="28"/>
          <w:szCs w:val="28"/>
          <w:lang w:val="kk-KZ"/>
        </w:rPr>
        <w:t>сүзгілер</w:t>
      </w:r>
      <w:r w:rsidRPr="00D04324">
        <w:rPr>
          <w:rFonts w:ascii="Times New Roman" w:hAnsi="Times New Roman" w:cs="Times New Roman"/>
          <w:sz w:val="28"/>
          <w:szCs w:val="28"/>
          <w:lang w:val="kk-KZ"/>
        </w:rPr>
        <w:t xml:space="preserve"> пластиналы және құбырлы электродтары бар. Пластиналы электро</w:t>
      </w:r>
      <w:r w:rsidR="009D000B" w:rsidRPr="00D04324">
        <w:rPr>
          <w:rFonts w:ascii="Times New Roman" w:hAnsi="Times New Roman" w:cs="Times New Roman"/>
          <w:sz w:val="28"/>
          <w:szCs w:val="28"/>
          <w:lang w:val="kk-KZ"/>
        </w:rPr>
        <w:t>сүзгілер</w:t>
      </w:r>
      <w:r w:rsidR="009D000B">
        <w:rPr>
          <w:rFonts w:ascii="Times New Roman" w:hAnsi="Times New Roman" w:cs="Times New Roman"/>
          <w:sz w:val="28"/>
          <w:szCs w:val="28"/>
          <w:lang w:val="kk-KZ"/>
        </w:rPr>
        <w:t>ге</w:t>
      </w:r>
      <w:r w:rsidRPr="00D04324">
        <w:rPr>
          <w:rFonts w:ascii="Times New Roman" w:hAnsi="Times New Roman" w:cs="Times New Roman"/>
          <w:sz w:val="28"/>
          <w:szCs w:val="28"/>
          <w:lang w:val="kk-KZ"/>
        </w:rPr>
        <w:t xml:space="preserve"> жинағыш пластинаның электродтары арасында сымдары созылады. Құбырлы электросүзгілерде жинақтаушы электродтар цилиндрлер (түтіктер) болып табылады, олардың ішінде разрядтық электродтар ось бойымен орналасқан.</w:t>
      </w:r>
      <w:r w:rsidR="009D000B" w:rsidRPr="009D000B">
        <w:rPr>
          <w:rFonts w:ascii="Times New Roman" w:hAnsi="Times New Roman" w:cs="Times New Roman"/>
          <w:sz w:val="28"/>
          <w:szCs w:val="28"/>
          <w:lang w:val="kk-KZ"/>
        </w:rPr>
        <w:t xml:space="preserve"> Түтікшелі электро</w:t>
      </w:r>
      <w:r w:rsidR="009D000B">
        <w:rPr>
          <w:rFonts w:ascii="Times New Roman" w:hAnsi="Times New Roman" w:cs="Times New Roman"/>
          <w:sz w:val="28"/>
          <w:szCs w:val="28"/>
          <w:lang w:val="kk-KZ"/>
        </w:rPr>
        <w:t xml:space="preserve">сүзгілерсызбасы1.40 </w:t>
      </w:r>
      <w:r w:rsidR="009D000B" w:rsidRPr="009D000B">
        <w:rPr>
          <w:rFonts w:ascii="Times New Roman" w:hAnsi="Times New Roman" w:cs="Times New Roman"/>
          <w:sz w:val="28"/>
          <w:szCs w:val="28"/>
          <w:lang w:val="kk-KZ"/>
        </w:rPr>
        <w:t xml:space="preserve">суретте көрсетілген. </w:t>
      </w:r>
    </w:p>
    <w:p w:rsidR="00D04324" w:rsidRDefault="00D04324" w:rsidP="00D04324">
      <w:pPr>
        <w:spacing w:after="0" w:line="240" w:lineRule="auto"/>
        <w:ind w:firstLine="708"/>
        <w:jc w:val="both"/>
        <w:rPr>
          <w:rFonts w:ascii="Times New Roman" w:hAnsi="Times New Roman" w:cs="Times New Roman"/>
          <w:sz w:val="28"/>
          <w:szCs w:val="28"/>
          <w:lang w:val="kk-KZ"/>
        </w:rPr>
      </w:pPr>
    </w:p>
    <w:p w:rsidR="009D000B" w:rsidRDefault="009D000B" w:rsidP="00D04324">
      <w:pPr>
        <w:spacing w:after="0" w:line="240" w:lineRule="auto"/>
        <w:ind w:firstLine="708"/>
        <w:jc w:val="both"/>
        <w:rPr>
          <w:rFonts w:ascii="Times New Roman" w:hAnsi="Times New Roman" w:cs="Times New Roman"/>
          <w:sz w:val="28"/>
          <w:szCs w:val="28"/>
          <w:lang w:val="kk-KZ"/>
        </w:rPr>
      </w:pPr>
    </w:p>
    <w:p w:rsidR="009D000B" w:rsidRDefault="00C3006F" w:rsidP="00C3006F">
      <w:pPr>
        <w:spacing w:after="0" w:line="240" w:lineRule="auto"/>
        <w:ind w:firstLine="708"/>
        <w:jc w:val="center"/>
        <w:rPr>
          <w:rFonts w:ascii="Times New Roman" w:hAnsi="Times New Roman" w:cs="Times New Roman"/>
          <w:sz w:val="28"/>
          <w:szCs w:val="28"/>
          <w:lang w:val="kk-KZ"/>
        </w:rPr>
      </w:pPr>
      <w:r>
        <w:rPr>
          <w:rFonts w:ascii="Times New Roman" w:hAnsi="Times New Roman" w:cs="Times New Roman"/>
          <w:noProof/>
          <w:sz w:val="28"/>
          <w:szCs w:val="28"/>
          <w:lang w:eastAsia="ru-RU"/>
        </w:rPr>
        <w:drawing>
          <wp:inline distT="0" distB="0" distL="0" distR="0">
            <wp:extent cx="2537460" cy="2948940"/>
            <wp:effectExtent l="0" t="0" r="0" b="3810"/>
            <wp:docPr id="76" name="Рисунок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2537460" cy="2948940"/>
                    </a:xfrm>
                    <a:prstGeom prst="rect">
                      <a:avLst/>
                    </a:prstGeom>
                    <a:noFill/>
                    <a:ln>
                      <a:noFill/>
                    </a:ln>
                  </pic:spPr>
                </pic:pic>
              </a:graphicData>
            </a:graphic>
          </wp:inline>
        </w:drawing>
      </w:r>
    </w:p>
    <w:p w:rsidR="009D000B" w:rsidRDefault="009D000B" w:rsidP="00D04324">
      <w:pPr>
        <w:spacing w:after="0" w:line="240" w:lineRule="auto"/>
        <w:ind w:firstLine="708"/>
        <w:jc w:val="both"/>
        <w:rPr>
          <w:rFonts w:ascii="Times New Roman" w:hAnsi="Times New Roman" w:cs="Times New Roman"/>
          <w:sz w:val="28"/>
          <w:szCs w:val="28"/>
          <w:lang w:val="kk-KZ"/>
        </w:rPr>
      </w:pPr>
    </w:p>
    <w:p w:rsidR="009D000B" w:rsidRPr="009D000B" w:rsidRDefault="009D000B" w:rsidP="009D000B">
      <w:pPr>
        <w:spacing w:after="0" w:line="240" w:lineRule="auto"/>
        <w:ind w:firstLine="708"/>
        <w:jc w:val="both"/>
        <w:rPr>
          <w:rFonts w:ascii="Times New Roman" w:hAnsi="Times New Roman" w:cs="Times New Roman"/>
          <w:sz w:val="28"/>
          <w:szCs w:val="28"/>
          <w:lang w:val="kk-KZ"/>
        </w:rPr>
      </w:pPr>
      <w:r w:rsidRPr="009D000B">
        <w:rPr>
          <w:rFonts w:ascii="Times New Roman" w:hAnsi="Times New Roman" w:cs="Times New Roman"/>
          <w:sz w:val="28"/>
          <w:szCs w:val="28"/>
          <w:lang w:val="kk-KZ"/>
        </w:rPr>
        <w:t xml:space="preserve">Күріш. 1.40. </w:t>
      </w:r>
      <w:r>
        <w:rPr>
          <w:rFonts w:ascii="Times New Roman" w:hAnsi="Times New Roman" w:cs="Times New Roman"/>
          <w:sz w:val="28"/>
          <w:szCs w:val="28"/>
          <w:lang w:val="kk-KZ"/>
        </w:rPr>
        <w:t xml:space="preserve">Түтікшелі </w:t>
      </w:r>
      <w:r w:rsidRPr="009D000B">
        <w:rPr>
          <w:rFonts w:ascii="Times New Roman" w:hAnsi="Times New Roman" w:cs="Times New Roman"/>
          <w:sz w:val="28"/>
          <w:szCs w:val="28"/>
          <w:lang w:val="kk-KZ"/>
        </w:rPr>
        <w:t>электро</w:t>
      </w:r>
      <w:r>
        <w:rPr>
          <w:rFonts w:ascii="Times New Roman" w:hAnsi="Times New Roman" w:cs="Times New Roman"/>
          <w:sz w:val="28"/>
          <w:szCs w:val="28"/>
          <w:lang w:val="kk-KZ"/>
        </w:rPr>
        <w:t>сүзгілер</w:t>
      </w:r>
      <w:r w:rsidRPr="009D000B">
        <w:rPr>
          <w:rFonts w:ascii="Times New Roman" w:hAnsi="Times New Roman" w:cs="Times New Roman"/>
          <w:sz w:val="28"/>
          <w:szCs w:val="28"/>
          <w:lang w:val="kk-KZ"/>
        </w:rPr>
        <w:t>:</w:t>
      </w:r>
    </w:p>
    <w:p w:rsidR="009D000B" w:rsidRPr="009D000B" w:rsidRDefault="009D000B" w:rsidP="009D000B">
      <w:pPr>
        <w:spacing w:after="0" w:line="240" w:lineRule="auto"/>
        <w:ind w:firstLine="708"/>
        <w:jc w:val="both"/>
        <w:rPr>
          <w:rFonts w:ascii="Times New Roman" w:hAnsi="Times New Roman" w:cs="Times New Roman"/>
          <w:sz w:val="28"/>
          <w:szCs w:val="28"/>
          <w:lang w:val="kk-KZ"/>
        </w:rPr>
      </w:pPr>
      <w:r w:rsidRPr="009D000B">
        <w:rPr>
          <w:rFonts w:ascii="Times New Roman" w:hAnsi="Times New Roman" w:cs="Times New Roman"/>
          <w:sz w:val="28"/>
          <w:szCs w:val="28"/>
          <w:lang w:val="kk-KZ"/>
        </w:rPr>
        <w:t>1 - жинағыш электрод, 2 - электрод, 3 - жақтау,</w:t>
      </w:r>
    </w:p>
    <w:p w:rsidR="009D000B" w:rsidRDefault="009D000B" w:rsidP="009D000B">
      <w:pPr>
        <w:spacing w:after="0" w:line="240" w:lineRule="auto"/>
        <w:ind w:firstLine="708"/>
        <w:jc w:val="both"/>
        <w:rPr>
          <w:rFonts w:ascii="Times New Roman" w:hAnsi="Times New Roman" w:cs="Times New Roman"/>
          <w:sz w:val="28"/>
          <w:szCs w:val="28"/>
          <w:lang w:val="kk-KZ"/>
        </w:rPr>
      </w:pPr>
      <w:r w:rsidRPr="009D000B">
        <w:rPr>
          <w:rFonts w:ascii="Times New Roman" w:hAnsi="Times New Roman" w:cs="Times New Roman"/>
          <w:sz w:val="28"/>
          <w:szCs w:val="28"/>
          <w:lang w:val="kk-KZ"/>
        </w:rPr>
        <w:t xml:space="preserve">4 - шайқау құрылғысы, 5 </w:t>
      </w:r>
      <w:r>
        <w:rPr>
          <w:rFonts w:ascii="Times New Roman" w:hAnsi="Times New Roman" w:cs="Times New Roman"/>
          <w:sz w:val="28"/>
          <w:szCs w:val="28"/>
          <w:lang w:val="kk-KZ"/>
        </w:rPr>
        <w:t>–</w:t>
      </w:r>
      <w:r w:rsidRPr="009D000B">
        <w:rPr>
          <w:rFonts w:ascii="Times New Roman" w:hAnsi="Times New Roman" w:cs="Times New Roman"/>
          <w:sz w:val="28"/>
          <w:szCs w:val="28"/>
          <w:lang w:val="kk-KZ"/>
        </w:rPr>
        <w:t xml:space="preserve"> оқшаулағыш</w:t>
      </w:r>
    </w:p>
    <w:p w:rsidR="009D000B" w:rsidRDefault="009D000B" w:rsidP="009D000B">
      <w:pPr>
        <w:spacing w:after="0" w:line="240" w:lineRule="auto"/>
        <w:ind w:firstLine="708"/>
        <w:jc w:val="both"/>
        <w:rPr>
          <w:rFonts w:ascii="Times New Roman" w:hAnsi="Times New Roman" w:cs="Times New Roman"/>
          <w:sz w:val="28"/>
          <w:szCs w:val="28"/>
          <w:lang w:val="kk-KZ"/>
        </w:rPr>
      </w:pPr>
    </w:p>
    <w:p w:rsidR="009D000B" w:rsidRPr="009D000B" w:rsidRDefault="009D000B" w:rsidP="009D000B">
      <w:pPr>
        <w:spacing w:after="0" w:line="240" w:lineRule="auto"/>
        <w:ind w:firstLine="708"/>
        <w:jc w:val="both"/>
        <w:rPr>
          <w:rFonts w:ascii="Times New Roman" w:hAnsi="Times New Roman" w:cs="Times New Roman"/>
          <w:sz w:val="28"/>
          <w:szCs w:val="28"/>
          <w:lang w:val="kk-KZ"/>
        </w:rPr>
      </w:pPr>
      <w:r w:rsidRPr="009D000B">
        <w:rPr>
          <w:rFonts w:ascii="Times New Roman" w:hAnsi="Times New Roman" w:cs="Times New Roman"/>
          <w:sz w:val="28"/>
          <w:szCs w:val="28"/>
          <w:lang w:val="kk-KZ"/>
        </w:rPr>
        <w:t>Шаңмен толтырылған газ диаметрі 200 ... 250 мм болатын тік құбырлар бойымен қозғалады. Құбырлардың ішкі бетінде шаң шөгеді. Шайқау құрылғысының көмегімен ол бункерге шығарылады.</w:t>
      </w:r>
    </w:p>
    <w:p w:rsidR="009D000B" w:rsidRPr="009D000B" w:rsidRDefault="009D000B" w:rsidP="009D000B">
      <w:pPr>
        <w:spacing w:after="0" w:line="240" w:lineRule="auto"/>
        <w:ind w:firstLine="708"/>
        <w:jc w:val="both"/>
        <w:rPr>
          <w:rFonts w:ascii="Times New Roman" w:hAnsi="Times New Roman" w:cs="Times New Roman"/>
          <w:sz w:val="28"/>
          <w:szCs w:val="28"/>
          <w:lang w:val="kk-KZ"/>
        </w:rPr>
      </w:pPr>
      <w:r w:rsidRPr="009D000B">
        <w:rPr>
          <w:rFonts w:ascii="Times New Roman" w:hAnsi="Times New Roman" w:cs="Times New Roman"/>
          <w:sz w:val="28"/>
          <w:szCs w:val="28"/>
          <w:lang w:val="kk-KZ"/>
        </w:rPr>
        <w:t>Электросүзгілер 400 ... 450 ° C дейінгі газ температурасы кезінде мөлшері 0,01-ден 100 мкм-ге дейін болатын бөлшектері бар шаңнан үлкен көлемдегі газдарды тазартады. Олардың гидравликалық кедергісі 150 Па жетеді. Электр энергиясын тұтыну 1000 м3 газға 0,36 ... 1,8 МДж құрайды.</w:t>
      </w:r>
    </w:p>
    <w:p w:rsidR="009D000B" w:rsidRPr="009D000B" w:rsidRDefault="009D000B" w:rsidP="009D000B">
      <w:pPr>
        <w:spacing w:after="0" w:line="240" w:lineRule="auto"/>
        <w:ind w:firstLine="708"/>
        <w:jc w:val="both"/>
        <w:rPr>
          <w:rFonts w:ascii="Times New Roman" w:hAnsi="Times New Roman" w:cs="Times New Roman"/>
          <w:sz w:val="28"/>
          <w:szCs w:val="28"/>
          <w:lang w:val="kk-KZ"/>
        </w:rPr>
      </w:pPr>
      <w:r w:rsidRPr="009D000B">
        <w:rPr>
          <w:rFonts w:ascii="Times New Roman" w:hAnsi="Times New Roman" w:cs="Times New Roman"/>
          <w:sz w:val="28"/>
          <w:szCs w:val="28"/>
          <w:lang w:val="kk-KZ"/>
        </w:rPr>
        <w:t>Электрсүзгілерінің ПӘК-і шаң мен газдың қасиеттеріне, шаңды ағынның аппарат қимасында таралу жылдамдығы мен біркелкілігіне және т.б.. Өрістің кернеулігі неғұрлым жоғары болса және аппараттағы газ жылдамдығы неғұрлым төмен болса, соғұрлым соғұрлым төмен болады. шаңды жақсырақ ұстайды.</w:t>
      </w:r>
    </w:p>
    <w:p w:rsidR="009D000B" w:rsidRDefault="009D000B" w:rsidP="009D000B">
      <w:pPr>
        <w:spacing w:after="0" w:line="240" w:lineRule="auto"/>
        <w:ind w:firstLine="708"/>
        <w:jc w:val="both"/>
        <w:rPr>
          <w:rFonts w:ascii="Times New Roman" w:hAnsi="Times New Roman" w:cs="Times New Roman"/>
          <w:sz w:val="28"/>
          <w:szCs w:val="28"/>
          <w:lang w:val="kk-KZ"/>
        </w:rPr>
      </w:pPr>
      <w:r w:rsidRPr="009D000B">
        <w:rPr>
          <w:rFonts w:ascii="Times New Roman" w:hAnsi="Times New Roman" w:cs="Times New Roman"/>
          <w:sz w:val="28"/>
          <w:szCs w:val="28"/>
          <w:lang w:val="kk-KZ"/>
        </w:rPr>
        <w:t>Ауа үшін тәж пайда болатын критикалық электр өрісінің кернеулігі мына формуламен анықталады (V/m):</w:t>
      </w:r>
    </w:p>
    <w:p w:rsidR="009D000B" w:rsidRDefault="009D000B" w:rsidP="009D000B">
      <w:pPr>
        <w:spacing w:after="0" w:line="240" w:lineRule="auto"/>
        <w:ind w:firstLine="708"/>
        <w:jc w:val="both"/>
        <w:rPr>
          <w:rFonts w:ascii="Times New Roman" w:hAnsi="Times New Roman" w:cs="Times New Roman"/>
          <w:sz w:val="28"/>
          <w:szCs w:val="28"/>
          <w:lang w:val="kk-KZ"/>
        </w:rPr>
      </w:pPr>
    </w:p>
    <w:p w:rsidR="009D000B" w:rsidRPr="009D000B" w:rsidRDefault="009D000B" w:rsidP="009D000B">
      <w:pPr>
        <w:pStyle w:val="a6"/>
        <w:ind w:left="0" w:firstLine="709"/>
        <w:jc w:val="both"/>
        <w:rPr>
          <w:lang w:val="kk-KZ"/>
        </w:rPr>
      </w:pPr>
      <w:r w:rsidRPr="00E96BA3">
        <w:rPr>
          <w:noProof/>
          <w:lang w:eastAsia="ru-RU"/>
        </w:rPr>
        <w:drawing>
          <wp:inline distT="0" distB="0" distL="0" distR="0">
            <wp:extent cx="1967023" cy="595423"/>
            <wp:effectExtent l="0" t="0" r="0" b="0"/>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1975262" cy="597917"/>
                    </a:xfrm>
                    <a:prstGeom prst="rect">
                      <a:avLst/>
                    </a:prstGeom>
                    <a:noFill/>
                    <a:ln>
                      <a:noFill/>
                    </a:ln>
                  </pic:spPr>
                </pic:pic>
              </a:graphicData>
            </a:graphic>
          </wp:inline>
        </w:drawing>
      </w:r>
      <w:r w:rsidRPr="00E96BA3">
        <w:rPr>
          <w:noProof/>
          <w:lang w:eastAsia="ru-RU"/>
        </w:rPr>
        <w:drawing>
          <wp:inline distT="0" distB="0" distL="0" distR="0">
            <wp:extent cx="2030818" cy="519109"/>
            <wp:effectExtent l="0" t="0" r="0" b="0"/>
            <wp:docPr id="50"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2034426" cy="520031"/>
                    </a:xfrm>
                    <a:prstGeom prst="rect">
                      <a:avLst/>
                    </a:prstGeom>
                    <a:noFill/>
                    <a:ln>
                      <a:noFill/>
                    </a:ln>
                  </pic:spPr>
                </pic:pic>
              </a:graphicData>
            </a:graphic>
          </wp:inline>
        </w:drawing>
      </w:r>
    </w:p>
    <w:p w:rsidR="009D000B" w:rsidRPr="009D000B" w:rsidRDefault="009D000B" w:rsidP="009D000B">
      <w:pPr>
        <w:spacing w:after="0" w:line="240" w:lineRule="auto"/>
        <w:ind w:firstLine="708"/>
        <w:jc w:val="both"/>
        <w:rPr>
          <w:rFonts w:ascii="Times New Roman" w:hAnsi="Times New Roman" w:cs="Times New Roman"/>
          <w:sz w:val="28"/>
          <w:szCs w:val="28"/>
          <w:lang w:val="kk-KZ"/>
        </w:rPr>
      </w:pPr>
      <w:r w:rsidRPr="009D000B">
        <w:rPr>
          <w:rFonts w:ascii="Times New Roman" w:hAnsi="Times New Roman" w:cs="Times New Roman"/>
          <w:sz w:val="28"/>
          <w:szCs w:val="28"/>
          <w:lang w:val="kk-KZ"/>
        </w:rPr>
        <w:t xml:space="preserve">Төмен электр өткізгіштігі бар шаң шаң бөлшектерінің теріс зарядын ішінара бейтараптандыратын оң зарядталған иондардың түзілуімен бірге жүретін кері құбылысты тудырады, нәтижесінде соңғысы жинаушы электродтарға өту </w:t>
      </w:r>
      <w:r w:rsidR="0088637E">
        <w:rPr>
          <w:rFonts w:ascii="Times New Roman" w:hAnsi="Times New Roman" w:cs="Times New Roman"/>
          <w:sz w:val="28"/>
          <w:szCs w:val="28"/>
          <w:lang w:val="kk-KZ"/>
        </w:rPr>
        <w:t xml:space="preserve">және шөгу қабілетін жоғалтады. </w:t>
      </w:r>
      <w:r w:rsidRPr="009D000B">
        <w:rPr>
          <w:rFonts w:ascii="Times New Roman" w:hAnsi="Times New Roman" w:cs="Times New Roman"/>
          <w:sz w:val="28"/>
          <w:szCs w:val="28"/>
          <w:lang w:val="kk-KZ"/>
        </w:rPr>
        <w:t xml:space="preserve"> Шаңның өткізгіштігіне газдың және шаңның құрамы әсер етеді. Газдардың ылғалдылығының жоғарылауымен шаңның электрлік кедергісі төмендейді. Тазартылған газдардағы SO2 және NH3-тің ондық және жүзден бір бөлігінің болуы шаңның электр өткізгіштігін айтарлықтай жақсартады.</w:t>
      </w:r>
    </w:p>
    <w:p w:rsidR="009D000B" w:rsidRPr="009D000B" w:rsidRDefault="009D000B" w:rsidP="009D000B">
      <w:pPr>
        <w:spacing w:after="0" w:line="240" w:lineRule="auto"/>
        <w:ind w:firstLine="708"/>
        <w:jc w:val="both"/>
        <w:rPr>
          <w:rFonts w:ascii="Times New Roman" w:hAnsi="Times New Roman" w:cs="Times New Roman"/>
          <w:sz w:val="28"/>
          <w:szCs w:val="28"/>
          <w:lang w:val="kk-KZ"/>
        </w:rPr>
      </w:pPr>
      <w:r w:rsidRPr="009D000B">
        <w:rPr>
          <w:rFonts w:ascii="Times New Roman" w:hAnsi="Times New Roman" w:cs="Times New Roman"/>
          <w:sz w:val="28"/>
          <w:szCs w:val="28"/>
          <w:lang w:val="kk-KZ"/>
        </w:rPr>
        <w:t>Жоғары газ температурасында электродаралық кеңістіктің диэлектрлік беріктігі төмендейді, бұл шаң жинаудың нашарлауына әкеледі. Газдардың температурасы жоғарылаған сайын олардың тұтқырлығы мен көлемі артады, демек, электрофильтрдегі ағынның жылдамдығы артады, бұл шаңнан тазарту дәрежесін төмендетеді. Газ жылдамдығының жоғарылауымен қайта тартылу деп аталатындар артады.</w:t>
      </w:r>
    </w:p>
    <w:p w:rsidR="009D000B" w:rsidRPr="009D000B" w:rsidRDefault="009D000B" w:rsidP="009D000B">
      <w:pPr>
        <w:spacing w:after="0" w:line="240" w:lineRule="auto"/>
        <w:ind w:firstLine="708"/>
        <w:jc w:val="both"/>
        <w:rPr>
          <w:rFonts w:ascii="Times New Roman" w:hAnsi="Times New Roman" w:cs="Times New Roman"/>
          <w:sz w:val="28"/>
          <w:szCs w:val="28"/>
          <w:lang w:val="kk-KZ"/>
        </w:rPr>
      </w:pPr>
      <w:r w:rsidRPr="009D000B">
        <w:rPr>
          <w:rFonts w:ascii="Times New Roman" w:hAnsi="Times New Roman" w:cs="Times New Roman"/>
          <w:sz w:val="28"/>
          <w:szCs w:val="28"/>
          <w:lang w:val="kk-KZ"/>
        </w:rPr>
        <w:t>Электр сүзгілерінің қалыпты жұмыс істеуі үшін жинау және шығару электродтарының тазалығын қамтамасыз ету қажет. Корона электродындағы кір шөгінділері бастапқы кернеуін арттырады, бірақ бұл әрқашан мүмкін емес.</w:t>
      </w:r>
    </w:p>
    <w:p w:rsidR="009D000B" w:rsidRDefault="009D000B" w:rsidP="009D000B">
      <w:pPr>
        <w:spacing w:after="0" w:line="240" w:lineRule="auto"/>
        <w:ind w:firstLine="708"/>
        <w:jc w:val="both"/>
        <w:rPr>
          <w:rFonts w:ascii="Times New Roman" w:hAnsi="Times New Roman" w:cs="Times New Roman"/>
          <w:sz w:val="28"/>
          <w:szCs w:val="28"/>
          <w:lang w:val="kk-KZ"/>
        </w:rPr>
      </w:pPr>
      <w:r w:rsidRPr="009D000B">
        <w:rPr>
          <w:rFonts w:ascii="Times New Roman" w:hAnsi="Times New Roman" w:cs="Times New Roman"/>
          <w:sz w:val="28"/>
          <w:szCs w:val="28"/>
          <w:lang w:val="kk-KZ"/>
        </w:rPr>
        <w:t>Егер шаңның электрлік кедергісі жоғары болса, онда электродтағы қабат оқшаулағыш ретінде әрекет етеді және разряды тоқтатылады.</w:t>
      </w:r>
    </w:p>
    <w:p w:rsidR="0088637E" w:rsidRDefault="0088637E" w:rsidP="009D000B">
      <w:pPr>
        <w:spacing w:after="0" w:line="240" w:lineRule="auto"/>
        <w:ind w:firstLine="708"/>
        <w:jc w:val="both"/>
        <w:rPr>
          <w:rFonts w:ascii="Times New Roman" w:hAnsi="Times New Roman" w:cs="Times New Roman"/>
          <w:sz w:val="28"/>
          <w:szCs w:val="28"/>
          <w:lang w:val="kk-KZ"/>
        </w:rPr>
      </w:pPr>
    </w:p>
    <w:p w:rsidR="0088637E" w:rsidRPr="0088637E" w:rsidRDefault="0088637E" w:rsidP="0088637E">
      <w:pPr>
        <w:spacing w:after="0" w:line="240" w:lineRule="auto"/>
        <w:ind w:firstLine="708"/>
        <w:jc w:val="both"/>
        <w:rPr>
          <w:rFonts w:ascii="Times New Roman" w:hAnsi="Times New Roman" w:cs="Times New Roman"/>
          <w:b/>
          <w:sz w:val="28"/>
          <w:szCs w:val="28"/>
          <w:lang w:val="kk-KZ"/>
        </w:rPr>
      </w:pPr>
      <w:r w:rsidRPr="0088637E">
        <w:rPr>
          <w:rFonts w:ascii="Times New Roman" w:hAnsi="Times New Roman" w:cs="Times New Roman"/>
          <w:b/>
          <w:sz w:val="28"/>
          <w:szCs w:val="28"/>
          <w:lang w:val="kk-KZ"/>
        </w:rPr>
        <w:t>Тұндырғыштардың түрлері</w:t>
      </w:r>
    </w:p>
    <w:p w:rsidR="0088637E" w:rsidRDefault="0088637E" w:rsidP="0088637E">
      <w:pPr>
        <w:spacing w:after="0" w:line="240" w:lineRule="auto"/>
        <w:ind w:firstLine="708"/>
        <w:jc w:val="both"/>
        <w:rPr>
          <w:rFonts w:ascii="Times New Roman" w:hAnsi="Times New Roman" w:cs="Times New Roman"/>
          <w:sz w:val="28"/>
          <w:szCs w:val="28"/>
          <w:lang w:val="kk-KZ"/>
        </w:rPr>
      </w:pPr>
      <w:r w:rsidRPr="0088637E">
        <w:rPr>
          <w:rFonts w:ascii="Times New Roman" w:hAnsi="Times New Roman" w:cs="Times New Roman"/>
          <w:sz w:val="28"/>
          <w:szCs w:val="28"/>
          <w:lang w:val="kk-KZ"/>
        </w:rPr>
        <w:t>Электрсүзгілері бір және екі сатылы болып бөлінеді (1.36-сурет). Екі сатылы желдеткіш ауаны тазалау үшін, сондай-ақ жеңіл өнеркәсіптің кейбір салаларында қолданылады. Олар ықшам, жаппай шығарылады және нарық сұранысын қанағаттандырады. Дегенмен, қолдануда басымдық ауыр өнеркәсіпте қолданылатын бір сатылы жүйелерге беріледі. Бұл электросүзгілердің екі негізгі түрі бар - құбыр және тік бұрышты құбырлар. Тік бұрышты арналары бар ең көп қолданылатын электросүзгілер (1.41-сурет). Олар көлемі 25 ... 30 м3 / с болатын газ ағындары үшін қолданылады.</w:t>
      </w:r>
    </w:p>
    <w:p w:rsidR="0088637E" w:rsidRPr="0088637E" w:rsidRDefault="0088637E" w:rsidP="0088637E">
      <w:pPr>
        <w:spacing w:after="0" w:line="240" w:lineRule="auto"/>
        <w:ind w:firstLine="708"/>
        <w:jc w:val="both"/>
        <w:rPr>
          <w:rFonts w:ascii="Times New Roman" w:hAnsi="Times New Roman" w:cs="Times New Roman"/>
          <w:sz w:val="28"/>
          <w:szCs w:val="28"/>
          <w:lang w:val="kk-KZ"/>
        </w:rPr>
      </w:pPr>
      <w:r w:rsidRPr="0088637E">
        <w:rPr>
          <w:rFonts w:ascii="Times New Roman" w:hAnsi="Times New Roman" w:cs="Times New Roman"/>
          <w:sz w:val="28"/>
          <w:szCs w:val="28"/>
          <w:lang w:val="kk-KZ"/>
        </w:rPr>
        <w:t>Электрсүзгілері құрғақ және ылғалды болып бөлінеді. Құрғақ электросүзгілерлер әдетте электродтардан шайқалған қатты бөлшектерді жинайды. Құрғақ электросүзгілерде тазартылатын газдың сыртқы түрі құрылғының коррозиясын тудыруы мүмкін ылғал конденсациясын болдырмау үшін шық нүктесінен жоғары температура болуы керек.</w:t>
      </w:r>
    </w:p>
    <w:p w:rsidR="0088637E" w:rsidRDefault="0088637E" w:rsidP="0088637E">
      <w:pPr>
        <w:spacing w:after="0" w:line="240" w:lineRule="auto"/>
        <w:ind w:firstLine="708"/>
        <w:jc w:val="both"/>
        <w:rPr>
          <w:rFonts w:ascii="Times New Roman" w:hAnsi="Times New Roman" w:cs="Times New Roman"/>
          <w:sz w:val="28"/>
          <w:szCs w:val="28"/>
          <w:lang w:val="kk-KZ"/>
        </w:rPr>
      </w:pPr>
      <w:r w:rsidRPr="0088637E">
        <w:rPr>
          <w:rFonts w:ascii="Times New Roman" w:hAnsi="Times New Roman" w:cs="Times New Roman"/>
          <w:sz w:val="28"/>
          <w:szCs w:val="28"/>
          <w:lang w:val="kk-KZ"/>
        </w:rPr>
        <w:t>Ылғалды электросүзгілер электродтардың бетінен тазартқыш сұйықтықпен (әдетте су) жуылған қатты және сұйық бөлшектерді ұстай алады. Ылғалды электросүзгіге түсетін газдың температурасы шық нүктесіне жақын немесе оған тең болуы керек.Егер сұйық бөлшектер жинақталған кезде электродтардан өздігінен ағып кететін болса, онда ылғалды электросүзгілер</w:t>
      </w:r>
      <w:r>
        <w:rPr>
          <w:rFonts w:ascii="Times New Roman" w:hAnsi="Times New Roman" w:cs="Times New Roman"/>
          <w:sz w:val="28"/>
          <w:szCs w:val="28"/>
          <w:lang w:val="kk-KZ"/>
        </w:rPr>
        <w:t>де</w:t>
      </w:r>
      <w:r w:rsidRPr="0088637E">
        <w:rPr>
          <w:rFonts w:ascii="Times New Roman" w:hAnsi="Times New Roman" w:cs="Times New Roman"/>
          <w:sz w:val="28"/>
          <w:szCs w:val="28"/>
          <w:lang w:val="kk-KZ"/>
        </w:rPr>
        <w:t xml:space="preserve"> жууға арналған арнайы құрылғылар болмауы мүмкін.</w:t>
      </w:r>
    </w:p>
    <w:p w:rsidR="0088637E" w:rsidRPr="0088637E" w:rsidRDefault="0088637E" w:rsidP="0088637E">
      <w:pPr>
        <w:spacing w:after="0" w:line="240" w:lineRule="auto"/>
        <w:ind w:firstLine="708"/>
        <w:jc w:val="both"/>
        <w:rPr>
          <w:rFonts w:ascii="Times New Roman" w:hAnsi="Times New Roman" w:cs="Times New Roman"/>
          <w:b/>
          <w:sz w:val="28"/>
          <w:szCs w:val="28"/>
          <w:lang w:val="kk-KZ"/>
        </w:rPr>
      </w:pPr>
      <w:r w:rsidRPr="0088637E">
        <w:rPr>
          <w:rFonts w:ascii="Times New Roman" w:hAnsi="Times New Roman" w:cs="Times New Roman"/>
          <w:b/>
          <w:sz w:val="28"/>
          <w:szCs w:val="28"/>
          <w:lang w:val="kk-KZ"/>
        </w:rPr>
        <w:t>Шаңды қалпына келтіру</w:t>
      </w:r>
    </w:p>
    <w:p w:rsidR="0088637E" w:rsidRPr="0088637E" w:rsidRDefault="0088637E" w:rsidP="0088637E">
      <w:pPr>
        <w:spacing w:after="0" w:line="240" w:lineRule="auto"/>
        <w:ind w:firstLine="708"/>
        <w:jc w:val="both"/>
        <w:rPr>
          <w:rFonts w:ascii="Times New Roman" w:hAnsi="Times New Roman" w:cs="Times New Roman"/>
          <w:sz w:val="28"/>
          <w:szCs w:val="28"/>
          <w:lang w:val="kk-KZ"/>
        </w:rPr>
      </w:pPr>
      <w:r w:rsidRPr="0088637E">
        <w:rPr>
          <w:rFonts w:ascii="Times New Roman" w:hAnsi="Times New Roman" w:cs="Times New Roman"/>
          <w:sz w:val="28"/>
          <w:szCs w:val="28"/>
          <w:lang w:val="kk-KZ"/>
        </w:rPr>
        <w:t>Жинау әдісіне (құрғақ және дымқыл), табиғатына, санына, физика-химиялық қасиеттеріне, потенциалды пайдалы компоненттің концентрациясына, оның уыттылығына, құнына, кейінгі өңдеу перспективаларына және бірқатар басқа көрсеткіштерге байланысты қалпына келтіру, жою және жою әдістері бар. өндірістік шаңдарды оқшаулау. Әрине, ең ұтымды - шаңды қалпына келтіру.</w:t>
      </w:r>
    </w:p>
    <w:p w:rsidR="0088637E" w:rsidRPr="0088637E" w:rsidRDefault="0088637E" w:rsidP="0088637E">
      <w:pPr>
        <w:spacing w:after="0" w:line="240" w:lineRule="auto"/>
        <w:ind w:firstLine="708"/>
        <w:jc w:val="both"/>
        <w:rPr>
          <w:rFonts w:ascii="Times New Roman" w:hAnsi="Times New Roman" w:cs="Times New Roman"/>
          <w:sz w:val="28"/>
          <w:szCs w:val="28"/>
          <w:lang w:val="kk-KZ"/>
        </w:rPr>
      </w:pPr>
      <w:r w:rsidRPr="0088637E">
        <w:rPr>
          <w:rFonts w:ascii="Times New Roman" w:hAnsi="Times New Roman" w:cs="Times New Roman"/>
          <w:sz w:val="28"/>
          <w:szCs w:val="28"/>
          <w:lang w:val="kk-KZ"/>
        </w:rPr>
        <w:t>Өнеркәсіптік шаңның мүмкін қолданылуы:</w:t>
      </w:r>
    </w:p>
    <w:p w:rsidR="0088637E" w:rsidRPr="0088637E" w:rsidRDefault="0088637E" w:rsidP="0088637E">
      <w:pPr>
        <w:spacing w:after="0" w:line="240" w:lineRule="auto"/>
        <w:ind w:firstLine="708"/>
        <w:jc w:val="both"/>
        <w:rPr>
          <w:rFonts w:ascii="Times New Roman" w:hAnsi="Times New Roman" w:cs="Times New Roman"/>
          <w:sz w:val="28"/>
          <w:szCs w:val="28"/>
          <w:lang w:val="kk-KZ"/>
        </w:rPr>
      </w:pPr>
      <w:r w:rsidRPr="0088637E">
        <w:rPr>
          <w:rFonts w:ascii="Times New Roman" w:hAnsi="Times New Roman" w:cs="Times New Roman"/>
          <w:sz w:val="28"/>
          <w:szCs w:val="28"/>
          <w:lang w:val="kk-KZ"/>
        </w:rPr>
        <w:t>• мақсатты өнім ретінде пайдалану;</w:t>
      </w:r>
    </w:p>
    <w:p w:rsidR="0088637E" w:rsidRPr="0088637E" w:rsidRDefault="0088637E" w:rsidP="0088637E">
      <w:pPr>
        <w:spacing w:after="0" w:line="240" w:lineRule="auto"/>
        <w:ind w:firstLine="708"/>
        <w:jc w:val="both"/>
        <w:rPr>
          <w:rFonts w:ascii="Times New Roman" w:hAnsi="Times New Roman" w:cs="Times New Roman"/>
          <w:sz w:val="28"/>
          <w:szCs w:val="28"/>
          <w:lang w:val="kk-KZ"/>
        </w:rPr>
      </w:pPr>
      <w:r w:rsidRPr="0088637E">
        <w:rPr>
          <w:rFonts w:ascii="Times New Roman" w:hAnsi="Times New Roman" w:cs="Times New Roman"/>
          <w:sz w:val="28"/>
          <w:szCs w:val="28"/>
          <w:lang w:val="kk-KZ"/>
        </w:rPr>
        <w:t>• технологиясында шаңның осы түрі пайда болатын өндіріске қайта оралу;</w:t>
      </w:r>
    </w:p>
    <w:p w:rsidR="0088637E" w:rsidRPr="0088637E" w:rsidRDefault="0088637E" w:rsidP="0088637E">
      <w:pPr>
        <w:spacing w:after="0" w:line="240" w:lineRule="auto"/>
        <w:ind w:firstLine="708"/>
        <w:jc w:val="both"/>
        <w:rPr>
          <w:rFonts w:ascii="Times New Roman" w:hAnsi="Times New Roman" w:cs="Times New Roman"/>
          <w:sz w:val="28"/>
          <w:szCs w:val="28"/>
          <w:lang w:val="kk-KZ"/>
        </w:rPr>
      </w:pPr>
      <w:r w:rsidRPr="0088637E">
        <w:rPr>
          <w:rFonts w:ascii="Times New Roman" w:hAnsi="Times New Roman" w:cs="Times New Roman"/>
          <w:sz w:val="28"/>
          <w:szCs w:val="28"/>
          <w:lang w:val="kk-KZ"/>
        </w:rPr>
        <w:t>• тауарлы өнім алу мақсатында басқа өндірісте өңдеу;</w:t>
      </w:r>
    </w:p>
    <w:p w:rsidR="0088637E" w:rsidRPr="0088637E" w:rsidRDefault="0088637E" w:rsidP="0088637E">
      <w:pPr>
        <w:spacing w:after="0" w:line="240" w:lineRule="auto"/>
        <w:ind w:firstLine="708"/>
        <w:jc w:val="both"/>
        <w:rPr>
          <w:rFonts w:ascii="Times New Roman" w:hAnsi="Times New Roman" w:cs="Times New Roman"/>
          <w:sz w:val="28"/>
          <w:szCs w:val="28"/>
          <w:lang w:val="kk-KZ"/>
        </w:rPr>
      </w:pPr>
      <w:r w:rsidRPr="0088637E">
        <w:rPr>
          <w:rFonts w:ascii="Times New Roman" w:hAnsi="Times New Roman" w:cs="Times New Roman"/>
          <w:sz w:val="28"/>
          <w:szCs w:val="28"/>
          <w:lang w:val="kk-KZ"/>
        </w:rPr>
        <w:t>• құрылыс мақсаттары үшін пайдалану;</w:t>
      </w:r>
    </w:p>
    <w:p w:rsidR="0088637E" w:rsidRPr="0088637E" w:rsidRDefault="0088637E" w:rsidP="0088637E">
      <w:pPr>
        <w:spacing w:after="0" w:line="240" w:lineRule="auto"/>
        <w:ind w:firstLine="708"/>
        <w:jc w:val="both"/>
        <w:rPr>
          <w:rFonts w:ascii="Times New Roman" w:hAnsi="Times New Roman" w:cs="Times New Roman"/>
          <w:sz w:val="28"/>
          <w:szCs w:val="28"/>
          <w:lang w:val="kk-KZ"/>
        </w:rPr>
      </w:pPr>
      <w:r w:rsidRPr="0088637E">
        <w:rPr>
          <w:rFonts w:ascii="Times New Roman" w:hAnsi="Times New Roman" w:cs="Times New Roman"/>
          <w:sz w:val="28"/>
          <w:szCs w:val="28"/>
          <w:lang w:val="kk-KZ"/>
        </w:rPr>
        <w:t>• көбік компоненттерін алу арқылы өңдеу;</w:t>
      </w:r>
    </w:p>
    <w:p w:rsidR="0088637E" w:rsidRPr="0088637E" w:rsidRDefault="0088637E" w:rsidP="0088637E">
      <w:pPr>
        <w:spacing w:after="0" w:line="240" w:lineRule="auto"/>
        <w:ind w:firstLine="708"/>
        <w:jc w:val="both"/>
        <w:rPr>
          <w:rFonts w:ascii="Times New Roman" w:hAnsi="Times New Roman" w:cs="Times New Roman"/>
          <w:sz w:val="28"/>
          <w:szCs w:val="28"/>
          <w:lang w:val="kk-KZ"/>
        </w:rPr>
      </w:pPr>
      <w:r w:rsidRPr="0088637E">
        <w:rPr>
          <w:rFonts w:ascii="Times New Roman" w:hAnsi="Times New Roman" w:cs="Times New Roman"/>
          <w:sz w:val="28"/>
          <w:szCs w:val="28"/>
          <w:lang w:val="kk-KZ"/>
        </w:rPr>
        <w:t>• ауыл шаруашылығында қолдану (кейбір жағдайларда тыңайтқыш ретінде);</w:t>
      </w:r>
    </w:p>
    <w:p w:rsidR="0088637E" w:rsidRPr="0088637E" w:rsidRDefault="0088637E" w:rsidP="0088637E">
      <w:pPr>
        <w:spacing w:after="0" w:line="240" w:lineRule="auto"/>
        <w:ind w:firstLine="708"/>
        <w:jc w:val="both"/>
        <w:rPr>
          <w:rFonts w:ascii="Times New Roman" w:hAnsi="Times New Roman" w:cs="Times New Roman"/>
          <w:sz w:val="28"/>
          <w:szCs w:val="28"/>
          <w:lang w:val="kk-KZ"/>
        </w:rPr>
      </w:pPr>
      <w:r w:rsidRPr="0088637E">
        <w:rPr>
          <w:rFonts w:ascii="Times New Roman" w:hAnsi="Times New Roman" w:cs="Times New Roman"/>
          <w:sz w:val="28"/>
          <w:szCs w:val="28"/>
          <w:lang w:val="kk-KZ"/>
        </w:rPr>
        <w:t>• шаңды материалдардың жеке физика-химиялық қасиеттері (немесе осындай қасиеттердің жиынтығы) қолданылатын процестерде жою.</w:t>
      </w:r>
    </w:p>
    <w:p w:rsidR="0088637E" w:rsidRDefault="0088637E" w:rsidP="0088637E">
      <w:pPr>
        <w:spacing w:after="0" w:line="240" w:lineRule="auto"/>
        <w:ind w:firstLine="708"/>
        <w:jc w:val="both"/>
        <w:rPr>
          <w:rFonts w:ascii="Times New Roman" w:hAnsi="Times New Roman" w:cs="Times New Roman"/>
          <w:sz w:val="28"/>
          <w:szCs w:val="28"/>
          <w:lang w:val="kk-KZ"/>
        </w:rPr>
      </w:pPr>
      <w:r w:rsidRPr="0088637E">
        <w:rPr>
          <w:rFonts w:ascii="Times New Roman" w:hAnsi="Times New Roman" w:cs="Times New Roman"/>
          <w:sz w:val="28"/>
          <w:szCs w:val="28"/>
          <w:lang w:val="kk-KZ"/>
        </w:rPr>
        <w:t>Кейбір мысалдарды қарастырайық.</w:t>
      </w:r>
    </w:p>
    <w:p w:rsidR="0088637E" w:rsidRPr="0088637E" w:rsidRDefault="0088637E" w:rsidP="0088637E">
      <w:pPr>
        <w:spacing w:after="0" w:line="240" w:lineRule="auto"/>
        <w:ind w:firstLine="708"/>
        <w:jc w:val="both"/>
        <w:rPr>
          <w:rFonts w:ascii="Times New Roman" w:hAnsi="Times New Roman" w:cs="Times New Roman"/>
          <w:b/>
          <w:sz w:val="28"/>
          <w:szCs w:val="28"/>
          <w:lang w:val="kk-KZ"/>
        </w:rPr>
      </w:pPr>
      <w:r w:rsidRPr="0088637E">
        <w:rPr>
          <w:rFonts w:ascii="Times New Roman" w:hAnsi="Times New Roman" w:cs="Times New Roman"/>
          <w:b/>
          <w:sz w:val="28"/>
          <w:szCs w:val="28"/>
          <w:lang w:val="kk-KZ"/>
        </w:rPr>
        <w:t>Мақсатты өнім ретінде шаңды пайдалану</w:t>
      </w:r>
    </w:p>
    <w:p w:rsidR="0088637E" w:rsidRPr="0088637E" w:rsidRDefault="0088637E" w:rsidP="0088637E">
      <w:pPr>
        <w:spacing w:after="0" w:line="240" w:lineRule="auto"/>
        <w:ind w:firstLine="708"/>
        <w:jc w:val="both"/>
        <w:rPr>
          <w:rFonts w:ascii="Times New Roman" w:hAnsi="Times New Roman" w:cs="Times New Roman"/>
          <w:sz w:val="28"/>
          <w:szCs w:val="28"/>
          <w:lang w:val="kk-KZ"/>
        </w:rPr>
      </w:pPr>
      <w:r w:rsidRPr="0088637E">
        <w:rPr>
          <w:rFonts w:ascii="Times New Roman" w:hAnsi="Times New Roman" w:cs="Times New Roman"/>
          <w:sz w:val="28"/>
          <w:szCs w:val="28"/>
          <w:lang w:val="kk-KZ"/>
        </w:rPr>
        <w:t>Әдетте, бұл ұсақ дисперсті материал түріндегі өнімдерді арнайы өндіруге бағытталған технологияға қатысты. Мұндай технологияның типтік мысалы - қара көміртекті өндіру.</w:t>
      </w:r>
    </w:p>
    <w:p w:rsidR="0088637E" w:rsidRPr="0088637E" w:rsidRDefault="0088637E" w:rsidP="0088637E">
      <w:pPr>
        <w:spacing w:after="0" w:line="240" w:lineRule="auto"/>
        <w:ind w:firstLine="708"/>
        <w:jc w:val="both"/>
        <w:rPr>
          <w:rFonts w:ascii="Times New Roman" w:hAnsi="Times New Roman" w:cs="Times New Roman"/>
          <w:sz w:val="28"/>
          <w:szCs w:val="28"/>
          <w:lang w:val="kk-KZ"/>
        </w:rPr>
      </w:pPr>
      <w:r w:rsidRPr="0088637E">
        <w:rPr>
          <w:rFonts w:ascii="Times New Roman" w:hAnsi="Times New Roman" w:cs="Times New Roman"/>
          <w:sz w:val="28"/>
          <w:szCs w:val="28"/>
          <w:lang w:val="kk-KZ"/>
        </w:rPr>
        <w:t>Күйе өнеркәсіптің көптеген салаларында кеңінен қолданылады: резеңкеде және шиналарда (өндірістің жалпы көлемінің &gt; 90%), лак-бояу және т.б. Ол мұнай өнімдерін немесе жанғыш газдарды ауа жетіспеушілігімен жағу процесінде алынады. темекі жалыны).</w:t>
      </w:r>
    </w:p>
    <w:p w:rsidR="0088637E" w:rsidRPr="0088637E" w:rsidRDefault="0088637E" w:rsidP="0088637E">
      <w:pPr>
        <w:spacing w:after="0" w:line="240" w:lineRule="auto"/>
        <w:ind w:firstLine="708"/>
        <w:jc w:val="both"/>
        <w:rPr>
          <w:rFonts w:ascii="Times New Roman" w:hAnsi="Times New Roman" w:cs="Times New Roman"/>
          <w:sz w:val="28"/>
          <w:szCs w:val="28"/>
          <w:lang w:val="kk-KZ"/>
        </w:rPr>
      </w:pPr>
      <w:r w:rsidRPr="0088637E">
        <w:rPr>
          <w:rFonts w:ascii="Times New Roman" w:hAnsi="Times New Roman" w:cs="Times New Roman"/>
          <w:sz w:val="28"/>
          <w:szCs w:val="28"/>
          <w:lang w:val="kk-KZ"/>
        </w:rPr>
        <w:t>Күйенің ерекшелігі оның құрамдас бөлшектерінің жоғары дисперстілігі (0,01 ... 5,5 мкм) және олардың төмен меншікті электр кедергісі. Күйенің тығыздығы 1750 ... 2000 кг / м3 диапазонында, ал массалық тығыздығы 40 ... 300 кг / м3 құрайды. Күйе өндіру әдісіне және оның түріне байланысты күйе өндірудің технологиялық газдарынан күйе жинаудың әртүрлі сұлбалары қолданылады.</w:t>
      </w:r>
    </w:p>
    <w:p w:rsidR="0088637E" w:rsidRPr="0088637E" w:rsidRDefault="0088637E" w:rsidP="0088637E">
      <w:pPr>
        <w:spacing w:after="0" w:line="240" w:lineRule="auto"/>
        <w:ind w:firstLine="708"/>
        <w:jc w:val="both"/>
        <w:rPr>
          <w:rFonts w:ascii="Times New Roman" w:hAnsi="Times New Roman" w:cs="Times New Roman"/>
          <w:sz w:val="28"/>
          <w:szCs w:val="28"/>
          <w:lang w:val="kk-KZ"/>
        </w:rPr>
      </w:pPr>
      <w:r w:rsidRPr="0088637E">
        <w:rPr>
          <w:rFonts w:ascii="Times New Roman" w:hAnsi="Times New Roman" w:cs="Times New Roman"/>
          <w:sz w:val="28"/>
          <w:szCs w:val="28"/>
          <w:lang w:val="kk-KZ"/>
        </w:rPr>
        <w:t>күріште. 1.42 иллюстрация ретінде саптама күйе өндірісіндегі технологиялық газдарды тазарту диаграммасы көрсетілген. Мұндай күйе ауа жетіспейтін реакторларда саптамамен шашылған сұйық мұнай өнімдерін жағу арқылы алынады. Ол жоғары дисперсиямен сипатталады: оның меншікті беті 25 ... 35 м2 / г құрайды. Тазалауға жіберілетін газдардағы күйе мөлшері 80 ... 100 г / м 3. Күйе өндірісінің пайдаланылған газдары жарылғыш және жанғыш екенін есте ұстаған жөн.</w:t>
      </w:r>
    </w:p>
    <w:p w:rsidR="0088637E" w:rsidRDefault="0088637E" w:rsidP="0088637E">
      <w:pPr>
        <w:spacing w:after="0" w:line="240" w:lineRule="auto"/>
        <w:ind w:firstLine="708"/>
        <w:jc w:val="both"/>
        <w:rPr>
          <w:rFonts w:ascii="Times New Roman" w:hAnsi="Times New Roman" w:cs="Times New Roman"/>
          <w:sz w:val="28"/>
          <w:szCs w:val="28"/>
          <w:lang w:val="kk-KZ"/>
        </w:rPr>
      </w:pPr>
      <w:r w:rsidRPr="0088637E">
        <w:rPr>
          <w:rFonts w:ascii="Times New Roman" w:hAnsi="Times New Roman" w:cs="Times New Roman"/>
          <w:sz w:val="28"/>
          <w:szCs w:val="28"/>
          <w:lang w:val="kk-KZ"/>
        </w:rPr>
        <w:t>Күйе өндірісінің технологиялық газдарынан саптама күйені бөлу үшін СГ типті көлденең бір секциялы үш сөрелі электрофильтрлер қолданылады. Олардың болат корпусы бар және жүйеде жарылған кезде қысымның шыңдарын жою үшін жарылыс клапандары бар. Ауаның ағып кетуін және жарылғыш қоспалардың пайда болуын болдырмау үшін SG электрофильтрлері 50 ... 100 Па артық қысыммен жұмыс істейді. Олардың жұмысының ең тұрақты температура диапазоны 180 ... 230 ° С. Тазалауға жіберілетін газдардағы рұқсат етілген оттегі мөлшері көлем бойынша 1,3% құрайды.</w:t>
      </w:r>
    </w:p>
    <w:p w:rsidR="0088637E" w:rsidRDefault="00C3006F" w:rsidP="0088637E">
      <w:pPr>
        <w:spacing w:after="0" w:line="240" w:lineRule="auto"/>
        <w:ind w:firstLine="708"/>
        <w:jc w:val="both"/>
        <w:rPr>
          <w:rFonts w:ascii="Times New Roman" w:hAnsi="Times New Roman" w:cs="Times New Roman"/>
          <w:sz w:val="28"/>
          <w:szCs w:val="28"/>
          <w:lang w:val="kk-KZ"/>
        </w:rPr>
      </w:pPr>
      <w:r>
        <w:rPr>
          <w:rFonts w:ascii="Times New Roman" w:hAnsi="Times New Roman" w:cs="Times New Roman"/>
          <w:noProof/>
          <w:sz w:val="28"/>
          <w:szCs w:val="28"/>
          <w:lang w:eastAsia="ru-RU"/>
        </w:rPr>
        <w:drawing>
          <wp:inline distT="0" distB="0" distL="0" distR="0">
            <wp:extent cx="4941570" cy="2229485"/>
            <wp:effectExtent l="0" t="0" r="0" b="0"/>
            <wp:docPr id="77" name="Рисунок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4941570" cy="2229485"/>
                    </a:xfrm>
                    <a:prstGeom prst="rect">
                      <a:avLst/>
                    </a:prstGeom>
                    <a:noFill/>
                    <a:ln>
                      <a:noFill/>
                    </a:ln>
                  </pic:spPr>
                </pic:pic>
              </a:graphicData>
            </a:graphic>
          </wp:inline>
        </w:drawing>
      </w:r>
    </w:p>
    <w:p w:rsidR="0088637E" w:rsidRDefault="0088637E" w:rsidP="0088637E">
      <w:pPr>
        <w:spacing w:after="0" w:line="240" w:lineRule="auto"/>
        <w:ind w:firstLine="708"/>
        <w:jc w:val="both"/>
        <w:rPr>
          <w:rFonts w:ascii="Times New Roman" w:hAnsi="Times New Roman" w:cs="Times New Roman"/>
          <w:sz w:val="28"/>
          <w:szCs w:val="28"/>
          <w:lang w:val="kk-KZ"/>
        </w:rPr>
      </w:pPr>
    </w:p>
    <w:p w:rsidR="00592AEE" w:rsidRDefault="00592AEE" w:rsidP="0088637E">
      <w:pPr>
        <w:spacing w:after="0" w:line="240" w:lineRule="auto"/>
        <w:ind w:firstLine="708"/>
        <w:jc w:val="both"/>
        <w:rPr>
          <w:rFonts w:ascii="Times New Roman" w:hAnsi="Times New Roman" w:cs="Times New Roman"/>
          <w:sz w:val="28"/>
          <w:szCs w:val="28"/>
          <w:lang w:val="kk-KZ"/>
        </w:rPr>
      </w:pPr>
    </w:p>
    <w:p w:rsidR="00592AEE" w:rsidRPr="00592AEE" w:rsidRDefault="00592AEE" w:rsidP="00592AEE">
      <w:pPr>
        <w:spacing w:after="0" w:line="240" w:lineRule="auto"/>
        <w:ind w:firstLine="708"/>
        <w:jc w:val="both"/>
        <w:rPr>
          <w:rFonts w:ascii="Times New Roman" w:hAnsi="Times New Roman" w:cs="Times New Roman"/>
          <w:sz w:val="28"/>
          <w:szCs w:val="28"/>
          <w:lang w:val="kk-KZ"/>
        </w:rPr>
      </w:pPr>
      <w:r>
        <w:rPr>
          <w:rFonts w:ascii="Times New Roman" w:hAnsi="Times New Roman" w:cs="Times New Roman"/>
          <w:sz w:val="28"/>
          <w:szCs w:val="28"/>
          <w:lang w:val="kk-KZ"/>
        </w:rPr>
        <w:t>Сурет</w:t>
      </w:r>
      <w:r w:rsidRPr="00592AEE">
        <w:rPr>
          <w:rFonts w:ascii="Times New Roman" w:hAnsi="Times New Roman" w:cs="Times New Roman"/>
          <w:sz w:val="28"/>
          <w:szCs w:val="28"/>
          <w:lang w:val="kk-KZ"/>
        </w:rPr>
        <w:t xml:space="preserve"> 1.42</w:t>
      </w:r>
      <w:r>
        <w:rPr>
          <w:rFonts w:ascii="Times New Roman" w:hAnsi="Times New Roman" w:cs="Times New Roman"/>
          <w:sz w:val="28"/>
          <w:szCs w:val="28"/>
          <w:lang w:val="kk-KZ"/>
        </w:rPr>
        <w:t xml:space="preserve"> -</w:t>
      </w:r>
      <w:r w:rsidRPr="00592AEE">
        <w:rPr>
          <w:rFonts w:ascii="Times New Roman" w:hAnsi="Times New Roman" w:cs="Times New Roman"/>
          <w:sz w:val="28"/>
          <w:szCs w:val="28"/>
          <w:lang w:val="kk-KZ"/>
        </w:rPr>
        <w:t xml:space="preserve"> Сапалы күйе өндірісінің технологиялық газдарынан күйені қалпына келтіру қондырғысының схемалары:</w:t>
      </w:r>
    </w:p>
    <w:p w:rsidR="00592AEE" w:rsidRDefault="00592AEE" w:rsidP="00592AEE">
      <w:pPr>
        <w:spacing w:after="0" w:line="240" w:lineRule="auto"/>
        <w:ind w:firstLine="708"/>
        <w:jc w:val="both"/>
        <w:rPr>
          <w:rFonts w:ascii="Times New Roman" w:hAnsi="Times New Roman" w:cs="Times New Roman"/>
          <w:sz w:val="28"/>
          <w:szCs w:val="28"/>
          <w:lang w:val="kk-KZ"/>
        </w:rPr>
      </w:pPr>
      <w:r w:rsidRPr="00592AEE">
        <w:rPr>
          <w:rFonts w:ascii="Times New Roman" w:hAnsi="Times New Roman" w:cs="Times New Roman"/>
          <w:sz w:val="28"/>
          <w:szCs w:val="28"/>
          <w:lang w:val="kk-KZ"/>
        </w:rPr>
        <w:t>1 - электрофильтр, 2 - түтін сорғыш, 3 - циклондар, 4 - пневматикалық конвейер желдеткіші</w:t>
      </w:r>
    </w:p>
    <w:p w:rsidR="00592AEE" w:rsidRDefault="00592AEE" w:rsidP="00592AEE">
      <w:pPr>
        <w:spacing w:after="0" w:line="240" w:lineRule="auto"/>
        <w:ind w:firstLine="708"/>
        <w:jc w:val="both"/>
        <w:rPr>
          <w:rFonts w:ascii="Times New Roman" w:hAnsi="Times New Roman" w:cs="Times New Roman"/>
          <w:sz w:val="28"/>
          <w:szCs w:val="28"/>
          <w:lang w:val="kk-KZ"/>
        </w:rPr>
      </w:pPr>
    </w:p>
    <w:p w:rsidR="00592AEE" w:rsidRDefault="00592AEE" w:rsidP="00592AEE">
      <w:pPr>
        <w:spacing w:after="0" w:line="240" w:lineRule="auto"/>
        <w:ind w:firstLine="708"/>
        <w:jc w:val="both"/>
        <w:rPr>
          <w:rFonts w:ascii="Times New Roman" w:hAnsi="Times New Roman" w:cs="Times New Roman"/>
          <w:sz w:val="28"/>
          <w:szCs w:val="28"/>
          <w:lang w:val="kk-KZ"/>
        </w:rPr>
      </w:pPr>
      <w:r w:rsidRPr="00592AEE">
        <w:rPr>
          <w:rFonts w:ascii="Times New Roman" w:hAnsi="Times New Roman" w:cs="Times New Roman"/>
          <w:sz w:val="28"/>
          <w:szCs w:val="28"/>
          <w:lang w:val="kk-KZ"/>
        </w:rPr>
        <w:t>Электр</w:t>
      </w:r>
      <w:r>
        <w:rPr>
          <w:rFonts w:ascii="Times New Roman" w:hAnsi="Times New Roman" w:cs="Times New Roman"/>
          <w:sz w:val="28"/>
          <w:szCs w:val="28"/>
          <w:lang w:val="kk-KZ"/>
        </w:rPr>
        <w:t xml:space="preserve">сүзгілердеқалқыма заттар </w:t>
      </w:r>
      <w:r w:rsidRPr="00592AEE">
        <w:rPr>
          <w:rFonts w:ascii="Times New Roman" w:hAnsi="Times New Roman" w:cs="Times New Roman"/>
          <w:sz w:val="28"/>
          <w:szCs w:val="28"/>
          <w:lang w:val="kk-KZ"/>
        </w:rPr>
        <w:t xml:space="preserve"> бөлшектердің ішінара коагуляциясы жүреді, сондықтан түзілген агломераттарды ұстау үшін циклондар дәйекті түрде орнатылатын екінші тазарту сатысы қолданылады. Бірінші кезеңде тазарту дәрежесі 97%, екіншісінде - 80%. Орташа алғанда, электр</w:t>
      </w:r>
      <w:r>
        <w:rPr>
          <w:rFonts w:ascii="Times New Roman" w:hAnsi="Times New Roman" w:cs="Times New Roman"/>
          <w:sz w:val="28"/>
          <w:szCs w:val="28"/>
          <w:lang w:val="kk-KZ"/>
        </w:rPr>
        <w:t>сүзгілер</w:t>
      </w:r>
      <w:r w:rsidRPr="00592AEE">
        <w:rPr>
          <w:rFonts w:ascii="Times New Roman" w:hAnsi="Times New Roman" w:cs="Times New Roman"/>
          <w:sz w:val="28"/>
          <w:szCs w:val="28"/>
          <w:lang w:val="kk-KZ"/>
        </w:rPr>
        <w:t xml:space="preserve"> тұндырғыштардан кейінгі газдардағы қалдық күйе мөлшері 1,5 ... 4,5 г/м3 диапазонында, циклондардан кейін - 0,5 ... 0,7 г/м 3. Тазалаудың екінші кезеңінен кейін газдар жану үшін жіберіледі ... Газ фазасынан бөлінген күйе пневматикалық көлікпен өңдеу цехына жіберіледі, онда ол бөгде қоспалардан тазартылады, микро ұнтақтауыштар мен нығыздағыштар арқылы өткізіледі, содан кейін түйіршіктеледі және дайын өнім түрінде қаптарға немесе барабандарға оралады.Электр</w:t>
      </w:r>
      <w:r>
        <w:rPr>
          <w:rFonts w:ascii="Times New Roman" w:hAnsi="Times New Roman" w:cs="Times New Roman"/>
          <w:sz w:val="28"/>
          <w:szCs w:val="28"/>
          <w:lang w:val="kk-KZ"/>
        </w:rPr>
        <w:t>сүзгілер</w:t>
      </w:r>
      <w:r w:rsidRPr="00592AEE">
        <w:rPr>
          <w:rFonts w:ascii="Times New Roman" w:hAnsi="Times New Roman" w:cs="Times New Roman"/>
          <w:sz w:val="28"/>
          <w:szCs w:val="28"/>
          <w:lang w:val="kk-KZ"/>
        </w:rPr>
        <w:t xml:space="preserve"> тұндырғыштарда ілінген бөлшектердің ішінара коагуляциясы жүреді, сондықтан түзілген агломераттарды ұстау үшін циклондар дәйекті түрде орнатылатын екінші тазарту сатысы қолданылады. Бірінші кезеңде тазарту дәрежесі 97%, екіншісінде - 80%. Орташа алғанда, электро</w:t>
      </w:r>
      <w:r>
        <w:rPr>
          <w:rFonts w:ascii="Times New Roman" w:hAnsi="Times New Roman" w:cs="Times New Roman"/>
          <w:sz w:val="28"/>
          <w:szCs w:val="28"/>
          <w:lang w:val="kk-KZ"/>
        </w:rPr>
        <w:t>сүзгілер</w:t>
      </w:r>
      <w:r w:rsidRPr="00592AEE">
        <w:rPr>
          <w:rFonts w:ascii="Times New Roman" w:hAnsi="Times New Roman" w:cs="Times New Roman"/>
          <w:sz w:val="28"/>
          <w:szCs w:val="28"/>
          <w:lang w:val="kk-KZ"/>
        </w:rPr>
        <w:t xml:space="preserve"> тұндырғыштардан кейінгі газдардағы қалдық күйе мөлшері 1,5 ... 4,5 г/м3 диапазонында, циклондардан кейін - 0,5 ... 0,7 г/м 3. Тазалаудың екінші кезеңінен кейін газдар жану үшін жіберіледі ... Газ фазасынан бөлінген күйе пневматикалық көлікпен өңдеу цехына жіберіледі, онда ол бөгде қоспалардан тазартылады, микро ұнтақтауыштар мен нығыздағыштар арқылы өткізіледі, содан кейін түйіршіктеледі және дайын өнім түрінде қаптарға немесе барабандарға оралады.</w:t>
      </w:r>
    </w:p>
    <w:p w:rsidR="00592AEE" w:rsidRPr="00592AEE" w:rsidRDefault="00592AEE" w:rsidP="00592AEE">
      <w:pPr>
        <w:spacing w:after="0" w:line="240" w:lineRule="auto"/>
        <w:ind w:firstLine="708"/>
        <w:jc w:val="both"/>
        <w:rPr>
          <w:rFonts w:ascii="Times New Roman" w:hAnsi="Times New Roman" w:cs="Times New Roman"/>
          <w:sz w:val="28"/>
          <w:szCs w:val="28"/>
          <w:lang w:val="kk-KZ"/>
        </w:rPr>
      </w:pPr>
      <w:r w:rsidRPr="00592AEE">
        <w:rPr>
          <w:rFonts w:ascii="Times New Roman" w:hAnsi="Times New Roman" w:cs="Times New Roman"/>
          <w:sz w:val="28"/>
          <w:szCs w:val="28"/>
          <w:lang w:val="kk-KZ"/>
        </w:rPr>
        <w:t>Шаңды өндіріске қайтару</w:t>
      </w:r>
    </w:p>
    <w:p w:rsidR="00592AEE" w:rsidRPr="00592AEE" w:rsidRDefault="00592AEE" w:rsidP="00592AEE">
      <w:pPr>
        <w:spacing w:after="0" w:line="240" w:lineRule="auto"/>
        <w:ind w:firstLine="708"/>
        <w:jc w:val="both"/>
        <w:rPr>
          <w:rFonts w:ascii="Times New Roman" w:hAnsi="Times New Roman" w:cs="Times New Roman"/>
          <w:sz w:val="28"/>
          <w:szCs w:val="28"/>
          <w:lang w:val="kk-KZ"/>
        </w:rPr>
      </w:pPr>
      <w:r w:rsidRPr="00592AEE">
        <w:rPr>
          <w:rFonts w:ascii="Times New Roman" w:hAnsi="Times New Roman" w:cs="Times New Roman"/>
          <w:sz w:val="28"/>
          <w:szCs w:val="28"/>
          <w:lang w:val="kk-KZ"/>
        </w:rPr>
        <w:t>Шаңды өндіріске қайтару – оның тиімділігін арттыру және экологиялық мәселелерді шешу кезінде қалдықсыз өндірісті қамтамасыз етудің кең таралған және ұтымды әдістерінің бірі. Ұсталған шаң материалдарын негізгі өндіріске қайтару технологиясы әдетте қолданылатын газ тазалау әдістерімен (құрғақ, дымқыл, бір және екі сатылы, аралас) және осы өнімдерді технологиялық схеманың белгілі бір аппаратына енгізудің мақсаттылығымен анықталады. сол немесе басқа жиынтық күйде.</w:t>
      </w:r>
    </w:p>
    <w:p w:rsidR="00592AEE" w:rsidRDefault="00592AEE" w:rsidP="00592AEE">
      <w:pPr>
        <w:spacing w:after="0" w:line="240" w:lineRule="auto"/>
        <w:ind w:firstLine="708"/>
        <w:jc w:val="both"/>
        <w:rPr>
          <w:rFonts w:ascii="Times New Roman" w:hAnsi="Times New Roman" w:cs="Times New Roman"/>
          <w:sz w:val="28"/>
          <w:szCs w:val="28"/>
          <w:lang w:val="kk-KZ"/>
        </w:rPr>
      </w:pPr>
      <w:r w:rsidRPr="00592AEE">
        <w:rPr>
          <w:rFonts w:ascii="Times New Roman" w:hAnsi="Times New Roman" w:cs="Times New Roman"/>
          <w:sz w:val="28"/>
          <w:szCs w:val="28"/>
          <w:lang w:val="kk-KZ"/>
        </w:rPr>
        <w:t>Бүріккіш кептіргіште ерітіндіні бөлек кептіру және турбокальцинаторда құрғақ ортофосфаттарды күйдіру арқылы натрий декоксотрифосфаты (триполифосфат) алған кезде кептіру бөлімінің тазалау жүйесіне түсетін газдар (1.43-суретті қараңыз) табиғи газдың жану өнімдерінен, артық ауа, ылғал және ортофосфатты шаң-тозаң натрий (Na2HPO4 және NaH2PO4).</w:t>
      </w:r>
    </w:p>
    <w:p w:rsidR="00592AEE" w:rsidRDefault="00592AEE" w:rsidP="00592AEE">
      <w:pPr>
        <w:spacing w:after="0" w:line="240" w:lineRule="auto"/>
        <w:ind w:firstLine="708"/>
        <w:jc w:val="both"/>
        <w:rPr>
          <w:rFonts w:ascii="Times New Roman" w:hAnsi="Times New Roman" w:cs="Times New Roman"/>
          <w:sz w:val="28"/>
          <w:szCs w:val="28"/>
          <w:lang w:val="kk-KZ"/>
        </w:rPr>
      </w:pPr>
    </w:p>
    <w:p w:rsidR="00592AEE" w:rsidRDefault="001B3FD8" w:rsidP="00592AEE">
      <w:pPr>
        <w:spacing w:after="0" w:line="240" w:lineRule="auto"/>
        <w:ind w:firstLine="708"/>
        <w:jc w:val="both"/>
        <w:rPr>
          <w:rFonts w:ascii="Times New Roman" w:hAnsi="Times New Roman" w:cs="Times New Roman"/>
          <w:sz w:val="28"/>
          <w:szCs w:val="28"/>
          <w:lang w:val="kk-KZ"/>
        </w:rPr>
      </w:pPr>
      <w:r>
        <w:rPr>
          <w:rFonts w:ascii="Times New Roman" w:hAnsi="Times New Roman" w:cs="Times New Roman"/>
          <w:noProof/>
          <w:sz w:val="28"/>
          <w:szCs w:val="28"/>
          <w:lang w:eastAsia="ru-RU"/>
        </w:rPr>
        <w:drawing>
          <wp:inline distT="0" distB="0" distL="0" distR="0">
            <wp:extent cx="5270500" cy="2455545"/>
            <wp:effectExtent l="0" t="0" r="6350" b="1905"/>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270500" cy="2455545"/>
                    </a:xfrm>
                    <a:prstGeom prst="rect">
                      <a:avLst/>
                    </a:prstGeom>
                    <a:noFill/>
                    <a:ln>
                      <a:noFill/>
                    </a:ln>
                  </pic:spPr>
                </pic:pic>
              </a:graphicData>
            </a:graphic>
          </wp:inline>
        </w:drawing>
      </w:r>
    </w:p>
    <w:p w:rsidR="00592AEE" w:rsidRDefault="00592AEE" w:rsidP="00592AEE">
      <w:pPr>
        <w:spacing w:after="0" w:line="240" w:lineRule="auto"/>
        <w:ind w:firstLine="708"/>
        <w:jc w:val="both"/>
        <w:rPr>
          <w:rFonts w:ascii="Times New Roman" w:hAnsi="Times New Roman" w:cs="Times New Roman"/>
          <w:sz w:val="28"/>
          <w:szCs w:val="28"/>
          <w:lang w:val="kk-KZ"/>
        </w:rPr>
      </w:pPr>
    </w:p>
    <w:p w:rsidR="00592AEE" w:rsidRPr="00592AEE" w:rsidRDefault="00592AEE" w:rsidP="00592AEE">
      <w:pPr>
        <w:spacing w:after="0" w:line="240" w:lineRule="auto"/>
        <w:ind w:firstLine="708"/>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Сурет </w:t>
      </w:r>
      <w:r w:rsidRPr="00592AEE">
        <w:rPr>
          <w:rFonts w:ascii="Times New Roman" w:hAnsi="Times New Roman" w:cs="Times New Roman"/>
          <w:sz w:val="28"/>
          <w:szCs w:val="28"/>
          <w:lang w:val="kk-KZ"/>
        </w:rPr>
        <w:t xml:space="preserve"> 1.43</w:t>
      </w:r>
      <w:r>
        <w:rPr>
          <w:rFonts w:ascii="Times New Roman" w:hAnsi="Times New Roman" w:cs="Times New Roman"/>
          <w:sz w:val="28"/>
          <w:szCs w:val="28"/>
          <w:lang w:val="kk-KZ"/>
        </w:rPr>
        <w:t xml:space="preserve"> -</w:t>
      </w:r>
      <w:r w:rsidRPr="00592AEE">
        <w:rPr>
          <w:rFonts w:ascii="Times New Roman" w:hAnsi="Times New Roman" w:cs="Times New Roman"/>
          <w:sz w:val="28"/>
          <w:szCs w:val="28"/>
          <w:lang w:val="kk-KZ"/>
        </w:rPr>
        <w:t xml:space="preserve"> Натрий ортофосфаттарын шашыратып кептіру газдарынан шаңды қалпына келтіру қондырғысының схемасы:</w:t>
      </w:r>
    </w:p>
    <w:p w:rsidR="00592AEE" w:rsidRDefault="00592AEE" w:rsidP="00592AEE">
      <w:pPr>
        <w:spacing w:after="0" w:line="240" w:lineRule="auto"/>
        <w:ind w:firstLine="708"/>
        <w:jc w:val="both"/>
        <w:rPr>
          <w:rFonts w:ascii="Times New Roman" w:hAnsi="Times New Roman" w:cs="Times New Roman"/>
          <w:sz w:val="28"/>
          <w:szCs w:val="28"/>
          <w:lang w:val="kk-KZ"/>
        </w:rPr>
      </w:pPr>
      <w:r w:rsidRPr="00592AEE">
        <w:rPr>
          <w:rFonts w:ascii="Times New Roman" w:hAnsi="Times New Roman" w:cs="Times New Roman"/>
          <w:sz w:val="28"/>
          <w:szCs w:val="28"/>
          <w:lang w:val="kk-KZ"/>
        </w:rPr>
        <w:t xml:space="preserve">1 - шашыратқыш кептіргіш, 2 - </w:t>
      </w:r>
      <w:r>
        <w:rPr>
          <w:rFonts w:ascii="Times New Roman" w:hAnsi="Times New Roman" w:cs="Times New Roman"/>
          <w:sz w:val="28"/>
          <w:szCs w:val="28"/>
          <w:lang w:val="kk-KZ"/>
        </w:rPr>
        <w:t>батереялы</w:t>
      </w:r>
      <w:r w:rsidRPr="00592AEE">
        <w:rPr>
          <w:rFonts w:ascii="Times New Roman" w:hAnsi="Times New Roman" w:cs="Times New Roman"/>
          <w:sz w:val="28"/>
          <w:szCs w:val="28"/>
          <w:lang w:val="kk-KZ"/>
        </w:rPr>
        <w:t xml:space="preserve"> циклон, 3 - түтін </w:t>
      </w:r>
      <w:r>
        <w:rPr>
          <w:rFonts w:ascii="Times New Roman" w:hAnsi="Times New Roman" w:cs="Times New Roman"/>
          <w:sz w:val="28"/>
          <w:szCs w:val="28"/>
          <w:lang w:val="kk-KZ"/>
        </w:rPr>
        <w:t>сорғыш</w:t>
      </w:r>
      <w:r w:rsidRPr="00592AEE">
        <w:rPr>
          <w:rFonts w:ascii="Times New Roman" w:hAnsi="Times New Roman" w:cs="Times New Roman"/>
          <w:sz w:val="28"/>
          <w:szCs w:val="28"/>
          <w:lang w:val="kk-KZ"/>
        </w:rPr>
        <w:t xml:space="preserve">, 4 - </w:t>
      </w:r>
      <w:r>
        <w:rPr>
          <w:rFonts w:ascii="Times New Roman" w:hAnsi="Times New Roman" w:cs="Times New Roman"/>
          <w:sz w:val="28"/>
          <w:szCs w:val="28"/>
          <w:lang w:val="kk-KZ"/>
        </w:rPr>
        <w:t>скруббер</w:t>
      </w:r>
      <w:r w:rsidRPr="00592AEE">
        <w:rPr>
          <w:rFonts w:ascii="Times New Roman" w:hAnsi="Times New Roman" w:cs="Times New Roman"/>
          <w:sz w:val="28"/>
          <w:szCs w:val="28"/>
          <w:lang w:val="kk-KZ"/>
        </w:rPr>
        <w:t xml:space="preserve">, 5 - сорғы, 6 - суару ерітіндісіне арналған резервуар, 7 </w:t>
      </w:r>
      <w:r>
        <w:rPr>
          <w:rFonts w:ascii="Times New Roman" w:hAnsi="Times New Roman" w:cs="Times New Roman"/>
          <w:sz w:val="28"/>
          <w:szCs w:val="28"/>
          <w:lang w:val="kk-KZ"/>
        </w:rPr>
        <w:t>–</w:t>
      </w:r>
      <w:r w:rsidRPr="00592AEE">
        <w:rPr>
          <w:rFonts w:ascii="Times New Roman" w:hAnsi="Times New Roman" w:cs="Times New Roman"/>
          <w:sz w:val="28"/>
          <w:szCs w:val="28"/>
          <w:lang w:val="kk-KZ"/>
        </w:rPr>
        <w:t xml:space="preserve"> турбокальцинатор</w:t>
      </w:r>
    </w:p>
    <w:p w:rsidR="00592AEE" w:rsidRDefault="00592AEE" w:rsidP="00592AEE">
      <w:pPr>
        <w:spacing w:after="0" w:line="240" w:lineRule="auto"/>
        <w:ind w:firstLine="708"/>
        <w:jc w:val="both"/>
        <w:rPr>
          <w:rFonts w:ascii="Times New Roman" w:hAnsi="Times New Roman" w:cs="Times New Roman"/>
          <w:sz w:val="28"/>
          <w:szCs w:val="28"/>
          <w:lang w:val="kk-KZ"/>
        </w:rPr>
      </w:pPr>
    </w:p>
    <w:p w:rsidR="00592AEE" w:rsidRDefault="00592AEE" w:rsidP="00592AEE">
      <w:pPr>
        <w:spacing w:after="0" w:line="240" w:lineRule="auto"/>
        <w:ind w:firstLine="708"/>
        <w:jc w:val="both"/>
        <w:rPr>
          <w:rFonts w:ascii="Times New Roman" w:hAnsi="Times New Roman" w:cs="Times New Roman"/>
          <w:sz w:val="28"/>
          <w:szCs w:val="28"/>
          <w:lang w:val="kk-KZ"/>
        </w:rPr>
      </w:pPr>
      <w:r w:rsidRPr="00592AEE">
        <w:rPr>
          <w:rFonts w:ascii="Times New Roman" w:hAnsi="Times New Roman" w:cs="Times New Roman"/>
          <w:sz w:val="28"/>
          <w:szCs w:val="28"/>
          <w:lang w:val="kk-KZ"/>
        </w:rPr>
        <w:t>Натрий ортофосфаттарының шаңы шаңдардың үшінші тобына жатады және орташа дисперсті. Шаңның мөлшері зауыттың натрий ортофосфат сыйымдылығының шамамен 44% құрайды. Оның көп бөлігі батарея циклонында түсіріледі. Циклон ұстаған және циклон арқылы өтетін ортофосфатты шаңның дисперсті құрамы төменде келтірілген:</w:t>
      </w:r>
    </w:p>
    <w:p w:rsidR="00592AEE" w:rsidRDefault="00592AEE" w:rsidP="00592AEE">
      <w:pPr>
        <w:spacing w:after="0" w:line="240" w:lineRule="auto"/>
        <w:jc w:val="both"/>
        <w:rPr>
          <w:rFonts w:ascii="Times New Roman" w:hAnsi="Times New Roman" w:cs="Times New Roman"/>
          <w:sz w:val="28"/>
          <w:szCs w:val="28"/>
          <w:lang w:val="kk-KZ"/>
        </w:rPr>
      </w:pPr>
    </w:p>
    <w:tbl>
      <w:tblPr>
        <w:tblStyle w:val="TableNormal"/>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595"/>
        <w:gridCol w:w="1078"/>
        <w:gridCol w:w="1166"/>
        <w:gridCol w:w="1086"/>
        <w:gridCol w:w="1006"/>
        <w:gridCol w:w="1006"/>
      </w:tblGrid>
      <w:tr w:rsidR="00592AEE" w:rsidRPr="00E96BA3" w:rsidTr="001B3FD8">
        <w:trPr>
          <w:trHeight w:val="317"/>
          <w:jc w:val="center"/>
        </w:trPr>
        <w:tc>
          <w:tcPr>
            <w:tcW w:w="3595" w:type="dxa"/>
          </w:tcPr>
          <w:p w:rsidR="00592AEE" w:rsidRPr="00E96BA3" w:rsidRDefault="00592AEE" w:rsidP="00C25ED5">
            <w:pPr>
              <w:pStyle w:val="TableParagraph"/>
              <w:spacing w:line="240" w:lineRule="auto"/>
              <w:ind w:firstLine="709"/>
              <w:jc w:val="both"/>
              <w:rPr>
                <w:sz w:val="28"/>
                <w:szCs w:val="28"/>
              </w:rPr>
            </w:pPr>
            <w:r w:rsidRPr="00E96BA3">
              <w:rPr>
                <w:sz w:val="28"/>
                <w:szCs w:val="28"/>
              </w:rPr>
              <w:t>фракция мкм</w:t>
            </w:r>
          </w:p>
        </w:tc>
        <w:tc>
          <w:tcPr>
            <w:tcW w:w="1078" w:type="dxa"/>
          </w:tcPr>
          <w:p w:rsidR="00592AEE" w:rsidRPr="00E96BA3" w:rsidRDefault="00592AEE" w:rsidP="00C25ED5">
            <w:pPr>
              <w:pStyle w:val="TableParagraph"/>
              <w:spacing w:line="240" w:lineRule="auto"/>
              <w:ind w:firstLine="0"/>
              <w:jc w:val="center"/>
              <w:rPr>
                <w:sz w:val="28"/>
                <w:szCs w:val="28"/>
              </w:rPr>
            </w:pPr>
            <w:r w:rsidRPr="00E96BA3">
              <w:rPr>
                <w:sz w:val="28"/>
                <w:szCs w:val="28"/>
              </w:rPr>
              <w:t>0...20</w:t>
            </w:r>
          </w:p>
        </w:tc>
        <w:tc>
          <w:tcPr>
            <w:tcW w:w="1166" w:type="dxa"/>
          </w:tcPr>
          <w:p w:rsidR="00592AEE" w:rsidRPr="00E96BA3" w:rsidRDefault="00592AEE" w:rsidP="00C25ED5">
            <w:pPr>
              <w:pStyle w:val="TableParagraph"/>
              <w:spacing w:line="240" w:lineRule="auto"/>
              <w:ind w:firstLine="0"/>
              <w:jc w:val="center"/>
              <w:rPr>
                <w:sz w:val="28"/>
                <w:szCs w:val="28"/>
              </w:rPr>
            </w:pPr>
            <w:r w:rsidRPr="00E96BA3">
              <w:rPr>
                <w:sz w:val="28"/>
                <w:szCs w:val="28"/>
              </w:rPr>
              <w:t>20...30</w:t>
            </w:r>
          </w:p>
        </w:tc>
        <w:tc>
          <w:tcPr>
            <w:tcW w:w="1086" w:type="dxa"/>
          </w:tcPr>
          <w:p w:rsidR="00592AEE" w:rsidRPr="00E96BA3" w:rsidRDefault="00592AEE" w:rsidP="00C25ED5">
            <w:pPr>
              <w:pStyle w:val="TableParagraph"/>
              <w:spacing w:line="240" w:lineRule="auto"/>
              <w:ind w:firstLine="0"/>
              <w:jc w:val="center"/>
              <w:rPr>
                <w:sz w:val="28"/>
                <w:szCs w:val="28"/>
              </w:rPr>
            </w:pPr>
            <w:r w:rsidRPr="00E96BA3">
              <w:rPr>
                <w:sz w:val="28"/>
                <w:szCs w:val="28"/>
              </w:rPr>
              <w:t>30...40</w:t>
            </w:r>
          </w:p>
        </w:tc>
        <w:tc>
          <w:tcPr>
            <w:tcW w:w="1006" w:type="dxa"/>
          </w:tcPr>
          <w:p w:rsidR="00592AEE" w:rsidRPr="00E96BA3" w:rsidRDefault="00592AEE" w:rsidP="00C25ED5">
            <w:pPr>
              <w:pStyle w:val="TableParagraph"/>
              <w:spacing w:line="240" w:lineRule="auto"/>
              <w:ind w:firstLine="0"/>
              <w:jc w:val="center"/>
              <w:rPr>
                <w:sz w:val="28"/>
                <w:szCs w:val="28"/>
              </w:rPr>
            </w:pPr>
            <w:r w:rsidRPr="00E96BA3">
              <w:rPr>
                <w:sz w:val="28"/>
                <w:szCs w:val="28"/>
              </w:rPr>
              <w:t>40...50</w:t>
            </w:r>
          </w:p>
        </w:tc>
        <w:tc>
          <w:tcPr>
            <w:tcW w:w="1006" w:type="dxa"/>
          </w:tcPr>
          <w:p w:rsidR="00592AEE" w:rsidRPr="00E96BA3" w:rsidRDefault="00592AEE" w:rsidP="00C25ED5">
            <w:pPr>
              <w:pStyle w:val="TableParagraph"/>
              <w:spacing w:line="240" w:lineRule="auto"/>
              <w:ind w:firstLine="0"/>
              <w:jc w:val="center"/>
              <w:rPr>
                <w:sz w:val="28"/>
                <w:szCs w:val="28"/>
              </w:rPr>
            </w:pPr>
            <w:r w:rsidRPr="00E96BA3">
              <w:rPr>
                <w:sz w:val="28"/>
                <w:szCs w:val="28"/>
              </w:rPr>
              <w:t>&gt;50</w:t>
            </w:r>
          </w:p>
        </w:tc>
      </w:tr>
      <w:tr w:rsidR="00592AEE" w:rsidRPr="00E96BA3" w:rsidTr="001B3FD8">
        <w:trPr>
          <w:trHeight w:val="325"/>
          <w:jc w:val="center"/>
        </w:trPr>
        <w:tc>
          <w:tcPr>
            <w:tcW w:w="3595" w:type="dxa"/>
          </w:tcPr>
          <w:p w:rsidR="00592AEE" w:rsidRPr="00E96BA3" w:rsidRDefault="00592AEE" w:rsidP="00C25ED5">
            <w:pPr>
              <w:pStyle w:val="TableParagraph"/>
              <w:tabs>
                <w:tab w:val="left" w:pos="1345"/>
              </w:tabs>
              <w:spacing w:line="240" w:lineRule="auto"/>
              <w:ind w:firstLine="709"/>
              <w:jc w:val="both"/>
              <w:rPr>
                <w:sz w:val="28"/>
                <w:szCs w:val="28"/>
              </w:rPr>
            </w:pPr>
            <w:r>
              <w:rPr>
                <w:sz w:val="28"/>
                <w:szCs w:val="28"/>
                <w:lang w:val="kk-KZ"/>
              </w:rPr>
              <w:t>Шаң құрамы</w:t>
            </w:r>
            <w:r w:rsidRPr="00E96BA3">
              <w:rPr>
                <w:sz w:val="28"/>
                <w:szCs w:val="28"/>
              </w:rPr>
              <w:t>,%:</w:t>
            </w:r>
          </w:p>
        </w:tc>
        <w:tc>
          <w:tcPr>
            <w:tcW w:w="1078" w:type="dxa"/>
          </w:tcPr>
          <w:p w:rsidR="00592AEE" w:rsidRPr="00E96BA3" w:rsidRDefault="00592AEE" w:rsidP="00C25ED5">
            <w:pPr>
              <w:pStyle w:val="TableParagraph"/>
              <w:spacing w:line="240" w:lineRule="auto"/>
              <w:ind w:firstLine="709"/>
              <w:jc w:val="center"/>
              <w:rPr>
                <w:sz w:val="28"/>
                <w:szCs w:val="28"/>
              </w:rPr>
            </w:pPr>
          </w:p>
        </w:tc>
        <w:tc>
          <w:tcPr>
            <w:tcW w:w="1166" w:type="dxa"/>
          </w:tcPr>
          <w:p w:rsidR="00592AEE" w:rsidRPr="00E96BA3" w:rsidRDefault="00592AEE" w:rsidP="00C25ED5">
            <w:pPr>
              <w:pStyle w:val="TableParagraph"/>
              <w:spacing w:line="240" w:lineRule="auto"/>
              <w:ind w:firstLine="709"/>
              <w:jc w:val="center"/>
              <w:rPr>
                <w:sz w:val="28"/>
                <w:szCs w:val="28"/>
              </w:rPr>
            </w:pPr>
          </w:p>
        </w:tc>
        <w:tc>
          <w:tcPr>
            <w:tcW w:w="1086" w:type="dxa"/>
          </w:tcPr>
          <w:p w:rsidR="00592AEE" w:rsidRPr="00E96BA3" w:rsidRDefault="00592AEE" w:rsidP="00C25ED5">
            <w:pPr>
              <w:pStyle w:val="TableParagraph"/>
              <w:spacing w:line="240" w:lineRule="auto"/>
              <w:ind w:firstLine="709"/>
              <w:jc w:val="center"/>
              <w:rPr>
                <w:sz w:val="28"/>
                <w:szCs w:val="28"/>
              </w:rPr>
            </w:pPr>
          </w:p>
        </w:tc>
        <w:tc>
          <w:tcPr>
            <w:tcW w:w="1006" w:type="dxa"/>
          </w:tcPr>
          <w:p w:rsidR="00592AEE" w:rsidRPr="00E96BA3" w:rsidRDefault="00592AEE" w:rsidP="00C25ED5">
            <w:pPr>
              <w:pStyle w:val="TableParagraph"/>
              <w:spacing w:line="240" w:lineRule="auto"/>
              <w:ind w:firstLine="709"/>
              <w:jc w:val="center"/>
              <w:rPr>
                <w:sz w:val="28"/>
                <w:szCs w:val="28"/>
              </w:rPr>
            </w:pPr>
          </w:p>
        </w:tc>
        <w:tc>
          <w:tcPr>
            <w:tcW w:w="1006" w:type="dxa"/>
          </w:tcPr>
          <w:p w:rsidR="00592AEE" w:rsidRPr="00E96BA3" w:rsidRDefault="00592AEE" w:rsidP="00C25ED5">
            <w:pPr>
              <w:pStyle w:val="TableParagraph"/>
              <w:spacing w:line="240" w:lineRule="auto"/>
              <w:ind w:firstLine="709"/>
              <w:jc w:val="center"/>
              <w:rPr>
                <w:sz w:val="28"/>
                <w:szCs w:val="28"/>
              </w:rPr>
            </w:pPr>
          </w:p>
        </w:tc>
      </w:tr>
      <w:tr w:rsidR="00592AEE" w:rsidRPr="00E96BA3" w:rsidTr="001B3FD8">
        <w:trPr>
          <w:trHeight w:val="317"/>
          <w:jc w:val="center"/>
        </w:trPr>
        <w:tc>
          <w:tcPr>
            <w:tcW w:w="3595" w:type="dxa"/>
          </w:tcPr>
          <w:p w:rsidR="00592AEE" w:rsidRPr="00E96BA3" w:rsidRDefault="00592AEE" w:rsidP="00592AEE">
            <w:pPr>
              <w:pStyle w:val="TableParagraph"/>
              <w:numPr>
                <w:ilvl w:val="0"/>
                <w:numId w:val="2"/>
              </w:numPr>
              <w:tabs>
                <w:tab w:val="left" w:pos="1114"/>
              </w:tabs>
              <w:spacing w:line="240" w:lineRule="auto"/>
              <w:ind w:left="0" w:firstLine="709"/>
              <w:jc w:val="both"/>
              <w:rPr>
                <w:sz w:val="28"/>
                <w:szCs w:val="28"/>
              </w:rPr>
            </w:pPr>
            <w:r>
              <w:rPr>
                <w:sz w:val="28"/>
                <w:szCs w:val="28"/>
                <w:lang w:val="kk-KZ"/>
              </w:rPr>
              <w:t>ұсталған</w:t>
            </w:r>
          </w:p>
        </w:tc>
        <w:tc>
          <w:tcPr>
            <w:tcW w:w="1078" w:type="dxa"/>
          </w:tcPr>
          <w:p w:rsidR="00592AEE" w:rsidRPr="00E96BA3" w:rsidRDefault="00592AEE" w:rsidP="00C25ED5">
            <w:pPr>
              <w:pStyle w:val="TableParagraph"/>
              <w:spacing w:line="240" w:lineRule="auto"/>
              <w:ind w:firstLine="0"/>
              <w:jc w:val="center"/>
              <w:rPr>
                <w:sz w:val="28"/>
                <w:szCs w:val="28"/>
              </w:rPr>
            </w:pPr>
            <w:r w:rsidRPr="00E96BA3">
              <w:rPr>
                <w:sz w:val="28"/>
                <w:szCs w:val="28"/>
              </w:rPr>
              <w:t>2,3</w:t>
            </w:r>
          </w:p>
        </w:tc>
        <w:tc>
          <w:tcPr>
            <w:tcW w:w="1166" w:type="dxa"/>
          </w:tcPr>
          <w:p w:rsidR="00592AEE" w:rsidRPr="00E96BA3" w:rsidRDefault="00592AEE" w:rsidP="00C25ED5">
            <w:pPr>
              <w:pStyle w:val="TableParagraph"/>
              <w:spacing w:line="240" w:lineRule="auto"/>
              <w:ind w:firstLine="0"/>
              <w:jc w:val="center"/>
              <w:rPr>
                <w:sz w:val="28"/>
                <w:szCs w:val="28"/>
              </w:rPr>
            </w:pPr>
            <w:r w:rsidRPr="00E96BA3">
              <w:rPr>
                <w:sz w:val="28"/>
                <w:szCs w:val="28"/>
              </w:rPr>
              <w:t>6,7</w:t>
            </w:r>
          </w:p>
        </w:tc>
        <w:tc>
          <w:tcPr>
            <w:tcW w:w="1086" w:type="dxa"/>
          </w:tcPr>
          <w:p w:rsidR="00592AEE" w:rsidRPr="00E96BA3" w:rsidRDefault="00592AEE" w:rsidP="00C25ED5">
            <w:pPr>
              <w:pStyle w:val="TableParagraph"/>
              <w:spacing w:line="240" w:lineRule="auto"/>
              <w:ind w:firstLine="0"/>
              <w:jc w:val="center"/>
              <w:rPr>
                <w:sz w:val="28"/>
                <w:szCs w:val="28"/>
              </w:rPr>
            </w:pPr>
            <w:r w:rsidRPr="00E96BA3">
              <w:rPr>
                <w:sz w:val="28"/>
                <w:szCs w:val="28"/>
              </w:rPr>
              <w:t>22,0</w:t>
            </w:r>
          </w:p>
        </w:tc>
        <w:tc>
          <w:tcPr>
            <w:tcW w:w="1006" w:type="dxa"/>
          </w:tcPr>
          <w:p w:rsidR="00592AEE" w:rsidRPr="00E96BA3" w:rsidRDefault="00592AEE" w:rsidP="00C25ED5">
            <w:pPr>
              <w:pStyle w:val="TableParagraph"/>
              <w:spacing w:line="240" w:lineRule="auto"/>
              <w:ind w:firstLine="0"/>
              <w:jc w:val="center"/>
              <w:rPr>
                <w:sz w:val="28"/>
                <w:szCs w:val="28"/>
              </w:rPr>
            </w:pPr>
            <w:r w:rsidRPr="00E96BA3">
              <w:rPr>
                <w:sz w:val="28"/>
                <w:szCs w:val="28"/>
              </w:rPr>
              <w:t>70,0</w:t>
            </w:r>
          </w:p>
        </w:tc>
        <w:tc>
          <w:tcPr>
            <w:tcW w:w="1006" w:type="dxa"/>
          </w:tcPr>
          <w:p w:rsidR="00592AEE" w:rsidRPr="00E96BA3" w:rsidRDefault="00592AEE" w:rsidP="00C25ED5">
            <w:pPr>
              <w:pStyle w:val="TableParagraph"/>
              <w:spacing w:line="240" w:lineRule="auto"/>
              <w:ind w:firstLine="0"/>
              <w:jc w:val="center"/>
              <w:rPr>
                <w:sz w:val="28"/>
                <w:szCs w:val="28"/>
              </w:rPr>
            </w:pPr>
            <w:r w:rsidRPr="00E96BA3">
              <w:rPr>
                <w:sz w:val="28"/>
                <w:szCs w:val="28"/>
              </w:rPr>
              <w:t>69,0</w:t>
            </w:r>
          </w:p>
        </w:tc>
      </w:tr>
      <w:tr w:rsidR="00592AEE" w:rsidRPr="00E96BA3" w:rsidTr="001B3FD8">
        <w:trPr>
          <w:trHeight w:val="325"/>
          <w:jc w:val="center"/>
        </w:trPr>
        <w:tc>
          <w:tcPr>
            <w:tcW w:w="3595" w:type="dxa"/>
          </w:tcPr>
          <w:p w:rsidR="00592AEE" w:rsidRPr="00E96BA3" w:rsidRDefault="00592AEE" w:rsidP="00592AEE">
            <w:pPr>
              <w:pStyle w:val="TableParagraph"/>
              <w:numPr>
                <w:ilvl w:val="0"/>
                <w:numId w:val="1"/>
              </w:numPr>
              <w:tabs>
                <w:tab w:val="left" w:pos="1114"/>
              </w:tabs>
              <w:spacing w:line="240" w:lineRule="auto"/>
              <w:ind w:left="0" w:firstLine="709"/>
              <w:jc w:val="both"/>
              <w:rPr>
                <w:sz w:val="28"/>
                <w:szCs w:val="28"/>
              </w:rPr>
            </w:pPr>
            <w:r>
              <w:rPr>
                <w:sz w:val="28"/>
                <w:szCs w:val="28"/>
                <w:lang w:val="kk-KZ"/>
              </w:rPr>
              <w:t>шыға берісте</w:t>
            </w:r>
          </w:p>
        </w:tc>
        <w:tc>
          <w:tcPr>
            <w:tcW w:w="1078" w:type="dxa"/>
          </w:tcPr>
          <w:p w:rsidR="00592AEE" w:rsidRPr="00E96BA3" w:rsidRDefault="00592AEE" w:rsidP="00C25ED5">
            <w:pPr>
              <w:pStyle w:val="TableParagraph"/>
              <w:spacing w:line="240" w:lineRule="auto"/>
              <w:ind w:firstLine="0"/>
              <w:jc w:val="center"/>
              <w:rPr>
                <w:sz w:val="28"/>
                <w:szCs w:val="28"/>
              </w:rPr>
            </w:pPr>
            <w:r w:rsidRPr="00E96BA3">
              <w:rPr>
                <w:sz w:val="28"/>
                <w:szCs w:val="28"/>
              </w:rPr>
              <w:t>40,0</w:t>
            </w:r>
          </w:p>
        </w:tc>
        <w:tc>
          <w:tcPr>
            <w:tcW w:w="1166" w:type="dxa"/>
          </w:tcPr>
          <w:p w:rsidR="00592AEE" w:rsidRPr="00E96BA3" w:rsidRDefault="00592AEE" w:rsidP="00C25ED5">
            <w:pPr>
              <w:pStyle w:val="TableParagraph"/>
              <w:spacing w:line="240" w:lineRule="auto"/>
              <w:ind w:firstLine="0"/>
              <w:jc w:val="center"/>
              <w:rPr>
                <w:sz w:val="28"/>
                <w:szCs w:val="28"/>
              </w:rPr>
            </w:pPr>
            <w:r w:rsidRPr="00E96BA3">
              <w:rPr>
                <w:sz w:val="28"/>
                <w:szCs w:val="28"/>
              </w:rPr>
              <w:t>27,0</w:t>
            </w:r>
          </w:p>
        </w:tc>
        <w:tc>
          <w:tcPr>
            <w:tcW w:w="1086" w:type="dxa"/>
          </w:tcPr>
          <w:p w:rsidR="00592AEE" w:rsidRPr="00E96BA3" w:rsidRDefault="00592AEE" w:rsidP="00C25ED5">
            <w:pPr>
              <w:pStyle w:val="TableParagraph"/>
              <w:spacing w:line="240" w:lineRule="auto"/>
              <w:ind w:firstLine="0"/>
              <w:jc w:val="center"/>
              <w:rPr>
                <w:sz w:val="28"/>
                <w:szCs w:val="28"/>
              </w:rPr>
            </w:pPr>
            <w:r w:rsidRPr="00E96BA3">
              <w:rPr>
                <w:sz w:val="28"/>
                <w:szCs w:val="28"/>
              </w:rPr>
              <w:t>23,0</w:t>
            </w:r>
          </w:p>
        </w:tc>
        <w:tc>
          <w:tcPr>
            <w:tcW w:w="1006" w:type="dxa"/>
          </w:tcPr>
          <w:p w:rsidR="00592AEE" w:rsidRPr="00E96BA3" w:rsidRDefault="00592AEE" w:rsidP="00C25ED5">
            <w:pPr>
              <w:pStyle w:val="TableParagraph"/>
              <w:spacing w:line="240" w:lineRule="auto"/>
              <w:ind w:firstLine="0"/>
              <w:jc w:val="center"/>
              <w:rPr>
                <w:sz w:val="28"/>
                <w:szCs w:val="28"/>
              </w:rPr>
            </w:pPr>
            <w:r w:rsidRPr="00E96BA3">
              <w:rPr>
                <w:sz w:val="28"/>
                <w:szCs w:val="28"/>
              </w:rPr>
              <w:t>10,0</w:t>
            </w:r>
          </w:p>
        </w:tc>
        <w:tc>
          <w:tcPr>
            <w:tcW w:w="1006" w:type="dxa"/>
          </w:tcPr>
          <w:p w:rsidR="00592AEE" w:rsidRPr="00E96BA3" w:rsidRDefault="00592AEE" w:rsidP="00C25ED5">
            <w:pPr>
              <w:pStyle w:val="TableParagraph"/>
              <w:spacing w:line="240" w:lineRule="auto"/>
              <w:ind w:firstLine="0"/>
              <w:jc w:val="center"/>
              <w:rPr>
                <w:sz w:val="28"/>
                <w:szCs w:val="28"/>
              </w:rPr>
            </w:pPr>
            <w:r w:rsidRPr="00E96BA3">
              <w:rPr>
                <w:sz w:val="28"/>
                <w:szCs w:val="28"/>
              </w:rPr>
              <w:t>23,0</w:t>
            </w:r>
          </w:p>
        </w:tc>
      </w:tr>
    </w:tbl>
    <w:p w:rsidR="00592AEE" w:rsidRDefault="00592AEE" w:rsidP="00592AEE">
      <w:pPr>
        <w:spacing w:after="0" w:line="240" w:lineRule="auto"/>
        <w:jc w:val="both"/>
        <w:rPr>
          <w:rFonts w:ascii="Times New Roman" w:hAnsi="Times New Roman" w:cs="Times New Roman"/>
          <w:sz w:val="28"/>
          <w:szCs w:val="28"/>
          <w:lang w:val="kk-KZ"/>
        </w:rPr>
      </w:pPr>
    </w:p>
    <w:p w:rsidR="00592AEE" w:rsidRDefault="00592AEE" w:rsidP="00592AEE">
      <w:pPr>
        <w:spacing w:after="0" w:line="240" w:lineRule="auto"/>
        <w:jc w:val="both"/>
        <w:rPr>
          <w:rFonts w:ascii="Times New Roman" w:hAnsi="Times New Roman" w:cs="Times New Roman"/>
          <w:sz w:val="28"/>
          <w:szCs w:val="28"/>
          <w:lang w:val="kk-KZ"/>
        </w:rPr>
      </w:pPr>
      <w:r w:rsidRPr="00592AEE">
        <w:rPr>
          <w:rFonts w:ascii="Times New Roman" w:hAnsi="Times New Roman" w:cs="Times New Roman"/>
          <w:sz w:val="28"/>
          <w:szCs w:val="28"/>
          <w:lang w:val="kk-KZ"/>
        </w:rPr>
        <w:t>Фракциялық тазалау тиімділігі келесі көрсеткіштермен сипатталады:</w:t>
      </w:r>
    </w:p>
    <w:p w:rsidR="00592AEE" w:rsidRDefault="00592AEE" w:rsidP="00592AEE">
      <w:pPr>
        <w:spacing w:after="0" w:line="240" w:lineRule="auto"/>
        <w:jc w:val="both"/>
        <w:rPr>
          <w:rFonts w:ascii="Times New Roman" w:hAnsi="Times New Roman" w:cs="Times New Roman"/>
          <w:sz w:val="28"/>
          <w:szCs w:val="28"/>
          <w:lang w:val="kk-KZ"/>
        </w:rPr>
      </w:pPr>
    </w:p>
    <w:tbl>
      <w:tblPr>
        <w:tblStyle w:val="TableNormal"/>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80"/>
        <w:gridCol w:w="1330"/>
        <w:gridCol w:w="1503"/>
        <w:gridCol w:w="1503"/>
        <w:gridCol w:w="928"/>
      </w:tblGrid>
      <w:tr w:rsidR="00592AEE" w:rsidRPr="00E96BA3" w:rsidTr="001B3FD8">
        <w:trPr>
          <w:trHeight w:val="314"/>
          <w:jc w:val="center"/>
        </w:trPr>
        <w:tc>
          <w:tcPr>
            <w:tcW w:w="3180" w:type="dxa"/>
          </w:tcPr>
          <w:p w:rsidR="00592AEE" w:rsidRPr="00E96BA3" w:rsidRDefault="00592AEE" w:rsidP="00C25ED5">
            <w:pPr>
              <w:pStyle w:val="TableParagraph"/>
              <w:spacing w:line="240" w:lineRule="auto"/>
              <w:ind w:firstLine="0"/>
              <w:jc w:val="both"/>
              <w:rPr>
                <w:sz w:val="28"/>
                <w:szCs w:val="28"/>
              </w:rPr>
            </w:pPr>
            <w:r w:rsidRPr="00E96BA3">
              <w:rPr>
                <w:sz w:val="28"/>
                <w:szCs w:val="28"/>
              </w:rPr>
              <w:t>фракция, мкм</w:t>
            </w:r>
          </w:p>
        </w:tc>
        <w:tc>
          <w:tcPr>
            <w:tcW w:w="1330" w:type="dxa"/>
          </w:tcPr>
          <w:p w:rsidR="00592AEE" w:rsidRPr="00E96BA3" w:rsidRDefault="00592AEE" w:rsidP="00C25ED5">
            <w:pPr>
              <w:pStyle w:val="TableParagraph"/>
              <w:spacing w:line="240" w:lineRule="auto"/>
              <w:ind w:firstLine="0"/>
              <w:jc w:val="both"/>
              <w:rPr>
                <w:sz w:val="28"/>
                <w:szCs w:val="28"/>
              </w:rPr>
            </w:pPr>
            <w:r w:rsidRPr="00E96BA3">
              <w:rPr>
                <w:sz w:val="28"/>
                <w:szCs w:val="28"/>
              </w:rPr>
              <w:t>0...10</w:t>
            </w:r>
          </w:p>
        </w:tc>
        <w:tc>
          <w:tcPr>
            <w:tcW w:w="1503" w:type="dxa"/>
          </w:tcPr>
          <w:p w:rsidR="00592AEE" w:rsidRPr="00E96BA3" w:rsidRDefault="00592AEE" w:rsidP="00C25ED5">
            <w:pPr>
              <w:pStyle w:val="TableParagraph"/>
              <w:spacing w:line="240" w:lineRule="auto"/>
              <w:ind w:firstLine="709"/>
              <w:jc w:val="both"/>
              <w:rPr>
                <w:sz w:val="28"/>
                <w:szCs w:val="28"/>
              </w:rPr>
            </w:pPr>
            <w:r w:rsidRPr="00E96BA3">
              <w:rPr>
                <w:sz w:val="28"/>
                <w:szCs w:val="28"/>
              </w:rPr>
              <w:t>10...15</w:t>
            </w:r>
          </w:p>
        </w:tc>
        <w:tc>
          <w:tcPr>
            <w:tcW w:w="1503" w:type="dxa"/>
          </w:tcPr>
          <w:p w:rsidR="00592AEE" w:rsidRPr="00E96BA3" w:rsidRDefault="00592AEE" w:rsidP="00C25ED5">
            <w:pPr>
              <w:pStyle w:val="TableParagraph"/>
              <w:spacing w:line="240" w:lineRule="auto"/>
              <w:ind w:firstLine="709"/>
              <w:jc w:val="both"/>
              <w:rPr>
                <w:sz w:val="28"/>
                <w:szCs w:val="28"/>
              </w:rPr>
            </w:pPr>
            <w:r w:rsidRPr="00E96BA3">
              <w:rPr>
                <w:sz w:val="28"/>
                <w:szCs w:val="28"/>
              </w:rPr>
              <w:t>15...20</w:t>
            </w:r>
          </w:p>
        </w:tc>
        <w:tc>
          <w:tcPr>
            <w:tcW w:w="928" w:type="dxa"/>
          </w:tcPr>
          <w:p w:rsidR="00592AEE" w:rsidRPr="00E96BA3" w:rsidRDefault="00592AEE" w:rsidP="00C25ED5">
            <w:pPr>
              <w:pStyle w:val="TableParagraph"/>
              <w:spacing w:line="240" w:lineRule="auto"/>
              <w:ind w:firstLine="0"/>
              <w:jc w:val="both"/>
              <w:rPr>
                <w:sz w:val="28"/>
                <w:szCs w:val="28"/>
              </w:rPr>
            </w:pPr>
            <w:r w:rsidRPr="00E96BA3">
              <w:rPr>
                <w:sz w:val="28"/>
                <w:szCs w:val="28"/>
              </w:rPr>
              <w:t>20</w:t>
            </w:r>
          </w:p>
        </w:tc>
      </w:tr>
      <w:tr w:rsidR="00592AEE" w:rsidRPr="00E96BA3" w:rsidTr="001B3FD8">
        <w:trPr>
          <w:trHeight w:val="314"/>
          <w:jc w:val="center"/>
        </w:trPr>
        <w:tc>
          <w:tcPr>
            <w:tcW w:w="3180" w:type="dxa"/>
          </w:tcPr>
          <w:p w:rsidR="00592AEE" w:rsidRPr="00E96BA3" w:rsidRDefault="00592AEE" w:rsidP="00C25ED5">
            <w:pPr>
              <w:pStyle w:val="TableParagraph"/>
              <w:spacing w:line="240" w:lineRule="auto"/>
              <w:ind w:firstLine="0"/>
              <w:jc w:val="both"/>
              <w:rPr>
                <w:sz w:val="28"/>
                <w:szCs w:val="28"/>
              </w:rPr>
            </w:pPr>
            <w:r>
              <w:rPr>
                <w:sz w:val="28"/>
                <w:szCs w:val="28"/>
                <w:lang w:val="kk-KZ"/>
              </w:rPr>
              <w:t>тиімділігі</w:t>
            </w:r>
            <w:r w:rsidRPr="00E96BA3">
              <w:rPr>
                <w:sz w:val="28"/>
                <w:szCs w:val="28"/>
              </w:rPr>
              <w:t>, %</w:t>
            </w:r>
          </w:p>
        </w:tc>
        <w:tc>
          <w:tcPr>
            <w:tcW w:w="1330" w:type="dxa"/>
          </w:tcPr>
          <w:p w:rsidR="00592AEE" w:rsidRPr="00E96BA3" w:rsidRDefault="00592AEE" w:rsidP="00C25ED5">
            <w:pPr>
              <w:pStyle w:val="TableParagraph"/>
              <w:spacing w:line="240" w:lineRule="auto"/>
              <w:ind w:firstLine="0"/>
              <w:jc w:val="both"/>
              <w:rPr>
                <w:sz w:val="28"/>
                <w:szCs w:val="28"/>
              </w:rPr>
            </w:pPr>
            <w:r w:rsidRPr="00E96BA3">
              <w:rPr>
                <w:sz w:val="28"/>
                <w:szCs w:val="28"/>
              </w:rPr>
              <w:t>5,4</w:t>
            </w:r>
          </w:p>
        </w:tc>
        <w:tc>
          <w:tcPr>
            <w:tcW w:w="1503" w:type="dxa"/>
          </w:tcPr>
          <w:p w:rsidR="00592AEE" w:rsidRPr="00E96BA3" w:rsidRDefault="00592AEE" w:rsidP="00C25ED5">
            <w:pPr>
              <w:pStyle w:val="TableParagraph"/>
              <w:spacing w:line="240" w:lineRule="auto"/>
              <w:ind w:firstLine="709"/>
              <w:jc w:val="both"/>
              <w:rPr>
                <w:sz w:val="28"/>
                <w:szCs w:val="28"/>
              </w:rPr>
            </w:pPr>
            <w:r w:rsidRPr="00E96BA3">
              <w:rPr>
                <w:sz w:val="28"/>
                <w:szCs w:val="28"/>
              </w:rPr>
              <w:t>20,0</w:t>
            </w:r>
          </w:p>
        </w:tc>
        <w:tc>
          <w:tcPr>
            <w:tcW w:w="1503" w:type="dxa"/>
          </w:tcPr>
          <w:p w:rsidR="00592AEE" w:rsidRPr="00E96BA3" w:rsidRDefault="00592AEE" w:rsidP="00C25ED5">
            <w:pPr>
              <w:pStyle w:val="TableParagraph"/>
              <w:spacing w:line="240" w:lineRule="auto"/>
              <w:ind w:firstLine="709"/>
              <w:jc w:val="both"/>
              <w:rPr>
                <w:sz w:val="28"/>
                <w:szCs w:val="28"/>
              </w:rPr>
            </w:pPr>
            <w:r w:rsidRPr="00E96BA3">
              <w:rPr>
                <w:sz w:val="28"/>
                <w:szCs w:val="28"/>
              </w:rPr>
              <w:t>50,0</w:t>
            </w:r>
          </w:p>
        </w:tc>
        <w:tc>
          <w:tcPr>
            <w:tcW w:w="928" w:type="dxa"/>
          </w:tcPr>
          <w:p w:rsidR="00592AEE" w:rsidRPr="00E96BA3" w:rsidRDefault="00592AEE" w:rsidP="00C25ED5">
            <w:pPr>
              <w:pStyle w:val="TableParagraph"/>
              <w:spacing w:line="240" w:lineRule="auto"/>
              <w:ind w:firstLine="0"/>
              <w:jc w:val="both"/>
              <w:rPr>
                <w:sz w:val="28"/>
                <w:szCs w:val="28"/>
              </w:rPr>
            </w:pPr>
            <w:r w:rsidRPr="00E96BA3">
              <w:rPr>
                <w:sz w:val="28"/>
                <w:szCs w:val="28"/>
              </w:rPr>
              <w:t>87,0</w:t>
            </w:r>
          </w:p>
        </w:tc>
      </w:tr>
    </w:tbl>
    <w:p w:rsidR="00592AEE" w:rsidRDefault="00592AEE" w:rsidP="00592AEE">
      <w:pPr>
        <w:spacing w:after="0" w:line="240" w:lineRule="auto"/>
        <w:jc w:val="both"/>
        <w:rPr>
          <w:rFonts w:ascii="Times New Roman" w:hAnsi="Times New Roman" w:cs="Times New Roman"/>
          <w:sz w:val="28"/>
          <w:szCs w:val="28"/>
          <w:lang w:val="kk-KZ"/>
        </w:rPr>
      </w:pPr>
    </w:p>
    <w:p w:rsidR="00592AEE" w:rsidRPr="00592AEE" w:rsidRDefault="00592AEE" w:rsidP="00592AEE">
      <w:pPr>
        <w:spacing w:after="0" w:line="240" w:lineRule="auto"/>
        <w:ind w:firstLine="708"/>
        <w:jc w:val="both"/>
        <w:rPr>
          <w:rFonts w:ascii="Times New Roman" w:hAnsi="Times New Roman" w:cs="Times New Roman"/>
          <w:sz w:val="28"/>
          <w:szCs w:val="28"/>
          <w:lang w:val="kk-KZ"/>
        </w:rPr>
      </w:pPr>
      <w:r w:rsidRPr="00592AEE">
        <w:rPr>
          <w:rFonts w:ascii="Times New Roman" w:hAnsi="Times New Roman" w:cs="Times New Roman"/>
          <w:sz w:val="28"/>
          <w:szCs w:val="28"/>
          <w:lang w:val="kk-KZ"/>
        </w:rPr>
        <w:t>Батарея циклоны үшін жалпы тазалау тиімділігі 96,4% құрайды.</w:t>
      </w:r>
    </w:p>
    <w:p w:rsidR="00592AEE" w:rsidRDefault="00592AEE" w:rsidP="00592AEE">
      <w:pPr>
        <w:spacing w:after="0" w:line="240" w:lineRule="auto"/>
        <w:ind w:firstLine="708"/>
        <w:jc w:val="both"/>
        <w:rPr>
          <w:rFonts w:ascii="Times New Roman" w:hAnsi="Times New Roman" w:cs="Times New Roman"/>
          <w:sz w:val="28"/>
          <w:szCs w:val="28"/>
          <w:lang w:val="kk-KZ"/>
        </w:rPr>
      </w:pPr>
      <w:r w:rsidRPr="00592AEE">
        <w:rPr>
          <w:rFonts w:ascii="Times New Roman" w:hAnsi="Times New Roman" w:cs="Times New Roman"/>
          <w:sz w:val="28"/>
          <w:szCs w:val="28"/>
          <w:lang w:val="kk-KZ"/>
        </w:rPr>
        <w:t>Содан кейін алдын ала тазартылған газдар циркуляция кезінде 1300 кг/м3 тығыздыққа дейін қаныққан натрий ортофосфат ерітіндісімен суарылған қуыс скрубберге беріледі, оған жеткенде ерітінді циклден алынып, кептіруге жіберіледі, ал жүйе тұщы сумен толтырылады. Скруббер саптамаларына берілетін ерітіндінің шығыны тазартылатын газдың 0,237 л/м3 құрайды. Аккумуляторлық циклонның шаң жинағыш бункерінен алынған тұздардың дисперсті қоспасы жоғары сапалы өнім алу үшін кальцинерге тасымалданады.</w:t>
      </w:r>
    </w:p>
    <w:p w:rsidR="001E17F6" w:rsidRDefault="001E17F6" w:rsidP="00592AEE">
      <w:pPr>
        <w:spacing w:after="0" w:line="240" w:lineRule="auto"/>
        <w:ind w:firstLine="708"/>
        <w:jc w:val="both"/>
        <w:rPr>
          <w:rFonts w:ascii="Times New Roman" w:hAnsi="Times New Roman" w:cs="Times New Roman"/>
          <w:sz w:val="28"/>
          <w:szCs w:val="28"/>
          <w:lang w:val="kk-KZ"/>
        </w:rPr>
      </w:pPr>
      <w:r w:rsidRPr="001E17F6">
        <w:rPr>
          <w:rFonts w:ascii="Times New Roman" w:hAnsi="Times New Roman" w:cs="Times New Roman"/>
          <w:sz w:val="28"/>
          <w:szCs w:val="28"/>
          <w:lang w:val="kk-KZ"/>
        </w:rPr>
        <w:t>Бірқатар өндірістік процестерде өнімдердің шаң түзуімен қатар жүретін жекелеген сатыларда одан да қарапайым қалпына келтіру схемалары қолданылады. Сонымен, аммиак селитрасы мен карбамид өндірісінде – ауыл шаруашылығында негізінен тыңайтқыш ретінде пайдаланылатын ірі тоннажды өнімдер, сәйкесінше өнімді түйіршіктеуден кейін аппараттарда кептірілген сұйық қабатты салқындату және дайын өнімді салқындату және кептіру сатыларында, кристаллизаторларда осы заттардың айтарлықтай мөлшері бар шаң-ауа қоспалары түзіледі. Оларды ұстау және ауаны атмосфераға шығарар алдында тазарту үшін әртүрлі типтегі ылғалды сіңіру құрылғылары (көбік, қуыс және басқа да скрубберлер) пайдаланылады, алынған компоненттердің сулы ерітінділерімен суарылады, тазарту жүйесінде белгілі бір концентрацияға дейін айналады. жетеді, содан кейін алынған тұзды ерітінділер сол немесе басқа технологиялық жіп аппараттарына қайтарылады.</w:t>
      </w:r>
    </w:p>
    <w:p w:rsidR="001E17F6" w:rsidRPr="001E17F6" w:rsidRDefault="001E17F6" w:rsidP="001E17F6">
      <w:pPr>
        <w:spacing w:after="0" w:line="240" w:lineRule="auto"/>
        <w:ind w:firstLine="708"/>
        <w:jc w:val="both"/>
        <w:rPr>
          <w:rFonts w:ascii="Times New Roman" w:hAnsi="Times New Roman" w:cs="Times New Roman"/>
          <w:sz w:val="28"/>
          <w:szCs w:val="28"/>
          <w:lang w:val="kk-KZ"/>
        </w:rPr>
      </w:pPr>
      <w:r>
        <w:rPr>
          <w:rFonts w:ascii="Times New Roman" w:hAnsi="Times New Roman" w:cs="Times New Roman"/>
          <w:sz w:val="28"/>
          <w:szCs w:val="28"/>
          <w:lang w:val="kk-KZ"/>
        </w:rPr>
        <w:t>Көрнекілік ретінде</w:t>
      </w:r>
      <w:r w:rsidRPr="001E17F6">
        <w:rPr>
          <w:rFonts w:ascii="Times New Roman" w:hAnsi="Times New Roman" w:cs="Times New Roman"/>
          <w:sz w:val="28"/>
          <w:szCs w:val="28"/>
          <w:lang w:val="kk-KZ"/>
        </w:rPr>
        <w:t>, 1.44сур</w:t>
      </w:r>
      <w:r>
        <w:rPr>
          <w:rFonts w:ascii="Times New Roman" w:hAnsi="Times New Roman" w:cs="Times New Roman"/>
          <w:sz w:val="28"/>
          <w:szCs w:val="28"/>
          <w:lang w:val="kk-KZ"/>
        </w:rPr>
        <w:t>етте</w:t>
      </w:r>
      <w:r w:rsidRPr="001E17F6">
        <w:rPr>
          <w:rFonts w:ascii="Times New Roman" w:hAnsi="Times New Roman" w:cs="Times New Roman"/>
          <w:sz w:val="28"/>
          <w:szCs w:val="28"/>
          <w:lang w:val="kk-KZ"/>
        </w:rPr>
        <w:t xml:space="preserve"> карбамид өндірісінің кристаллизаторларынан шығатын шаң-газ қоспасынан аммиак пен ұнтақталған несепнәрді алу диаграммасын көрсетеді. Абсорбциялық ерітінді жүйеде ондағы несепнәр концентрациясының 40 ... 50% жеткенше айналады, содан кейін ол тауарлық өнімге өңдеу үшін негізгі өндіріске жіберіледі, ал конденсаттың жаңа бөлігі жалғастыру үшін пайдаланылады. тазалау процесі.</w:t>
      </w:r>
    </w:p>
    <w:p w:rsidR="001E17F6" w:rsidRDefault="001E17F6" w:rsidP="001E17F6">
      <w:pPr>
        <w:spacing w:after="0" w:line="240" w:lineRule="auto"/>
        <w:ind w:firstLine="708"/>
        <w:jc w:val="both"/>
        <w:rPr>
          <w:rFonts w:ascii="Times New Roman" w:hAnsi="Times New Roman" w:cs="Times New Roman"/>
          <w:sz w:val="28"/>
          <w:szCs w:val="28"/>
          <w:lang w:val="kk-KZ"/>
        </w:rPr>
      </w:pPr>
      <w:r w:rsidRPr="001E17F6">
        <w:rPr>
          <w:rFonts w:ascii="Times New Roman" w:hAnsi="Times New Roman" w:cs="Times New Roman"/>
          <w:sz w:val="28"/>
          <w:szCs w:val="28"/>
          <w:lang w:val="kk-KZ"/>
        </w:rPr>
        <w:t>Сол сияқты шаңды жинаудың қалпына келтіру технологиясын аммоний селитрасын өндіруде түйіршіктеу процесінің газды тазарту сатысында, адипин қышқылын алуда оны кептіру сатысында және кейбір басқа процестерде ұйымдастыруға болады. Дәл осылай – ұсталған шаңды сулы ерітінді түріндегі негізгі өндіріске тікелей қайтару арқылы кальций хлориді, мочевина және басқа да бірқатар өнімдер өндірісінде желдету шығарындыларын тазалау кезінде рекуперация циклдары ұйымдастырылады.</w:t>
      </w:r>
    </w:p>
    <w:p w:rsidR="001B3FD8" w:rsidRDefault="001B3FD8" w:rsidP="001E17F6">
      <w:pPr>
        <w:spacing w:after="0" w:line="240" w:lineRule="auto"/>
        <w:ind w:firstLine="708"/>
        <w:jc w:val="both"/>
        <w:rPr>
          <w:rFonts w:ascii="Times New Roman" w:hAnsi="Times New Roman" w:cs="Times New Roman"/>
          <w:sz w:val="28"/>
          <w:szCs w:val="28"/>
          <w:lang w:val="kk-KZ"/>
        </w:rPr>
      </w:pPr>
    </w:p>
    <w:p w:rsidR="001B3FD8" w:rsidRDefault="001B3FD8" w:rsidP="001E17F6">
      <w:pPr>
        <w:spacing w:after="0" w:line="240" w:lineRule="auto"/>
        <w:ind w:firstLine="708"/>
        <w:jc w:val="both"/>
        <w:rPr>
          <w:rFonts w:ascii="Times New Roman" w:hAnsi="Times New Roman" w:cs="Times New Roman"/>
          <w:sz w:val="28"/>
          <w:szCs w:val="28"/>
          <w:lang w:val="kk-KZ"/>
        </w:rPr>
      </w:pPr>
      <w:r>
        <w:rPr>
          <w:rFonts w:ascii="Times New Roman" w:hAnsi="Times New Roman" w:cs="Times New Roman"/>
          <w:noProof/>
          <w:sz w:val="28"/>
          <w:szCs w:val="28"/>
          <w:lang w:eastAsia="ru-RU"/>
        </w:rPr>
        <w:drawing>
          <wp:inline distT="0" distB="0" distL="0" distR="0">
            <wp:extent cx="5466080" cy="2075180"/>
            <wp:effectExtent l="0" t="0" r="1270" b="127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466080" cy="2075180"/>
                    </a:xfrm>
                    <a:prstGeom prst="rect">
                      <a:avLst/>
                    </a:prstGeom>
                    <a:noFill/>
                    <a:ln>
                      <a:noFill/>
                    </a:ln>
                  </pic:spPr>
                </pic:pic>
              </a:graphicData>
            </a:graphic>
          </wp:inline>
        </w:drawing>
      </w:r>
    </w:p>
    <w:p w:rsidR="001E17F6" w:rsidRDefault="001E17F6" w:rsidP="001E17F6">
      <w:pPr>
        <w:spacing w:after="0" w:line="240" w:lineRule="auto"/>
        <w:ind w:firstLine="708"/>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Сурет 1.44 – Карбамид өндірісіндегі калдық газ-кристаллизаторларынан газтәрізді аммиак және шаі тәрізді карбамид рекуперациялау қондырғыларының сызбасы </w:t>
      </w:r>
      <w:r w:rsidRPr="001E17F6">
        <w:rPr>
          <w:rFonts w:ascii="Times New Roman" w:hAnsi="Times New Roman" w:cs="Times New Roman"/>
          <w:sz w:val="28"/>
          <w:szCs w:val="28"/>
          <w:lang w:val="kk-KZ"/>
        </w:rPr>
        <w:t xml:space="preserve"> : 1 - </w:t>
      </w:r>
      <w:r>
        <w:rPr>
          <w:rFonts w:ascii="Times New Roman" w:hAnsi="Times New Roman" w:cs="Times New Roman"/>
          <w:sz w:val="28"/>
          <w:szCs w:val="28"/>
          <w:lang w:val="kk-KZ"/>
        </w:rPr>
        <w:t>көбікті</w:t>
      </w:r>
      <w:r w:rsidRPr="001E17F6">
        <w:rPr>
          <w:rFonts w:ascii="Times New Roman" w:hAnsi="Times New Roman" w:cs="Times New Roman"/>
          <w:sz w:val="28"/>
          <w:szCs w:val="28"/>
          <w:lang w:val="kk-KZ"/>
        </w:rPr>
        <w:t xml:space="preserve"> аппарат, 2 – </w:t>
      </w:r>
      <w:r>
        <w:rPr>
          <w:rFonts w:ascii="Times New Roman" w:hAnsi="Times New Roman" w:cs="Times New Roman"/>
          <w:sz w:val="28"/>
          <w:szCs w:val="28"/>
          <w:lang w:val="kk-KZ"/>
        </w:rPr>
        <w:t>желдеткіш</w:t>
      </w:r>
      <w:r w:rsidRPr="001E17F6">
        <w:rPr>
          <w:rFonts w:ascii="Times New Roman" w:hAnsi="Times New Roman" w:cs="Times New Roman"/>
          <w:sz w:val="28"/>
          <w:szCs w:val="28"/>
          <w:lang w:val="kk-KZ"/>
        </w:rPr>
        <w:t xml:space="preserve">, 3 </w:t>
      </w:r>
      <w:r>
        <w:rPr>
          <w:rFonts w:ascii="Times New Roman" w:hAnsi="Times New Roman" w:cs="Times New Roman"/>
          <w:sz w:val="28"/>
          <w:szCs w:val="28"/>
          <w:lang w:val="kk-KZ"/>
        </w:rPr>
        <w:t>–</w:t>
      </w:r>
      <w:r w:rsidRPr="001E17F6">
        <w:rPr>
          <w:rFonts w:ascii="Times New Roman" w:hAnsi="Times New Roman" w:cs="Times New Roman"/>
          <w:sz w:val="28"/>
          <w:szCs w:val="28"/>
          <w:lang w:val="kk-KZ"/>
        </w:rPr>
        <w:t xml:space="preserve"> конденсат</w:t>
      </w:r>
      <w:r>
        <w:rPr>
          <w:rFonts w:ascii="Times New Roman" w:hAnsi="Times New Roman" w:cs="Times New Roman"/>
          <w:sz w:val="28"/>
          <w:szCs w:val="28"/>
          <w:lang w:val="kk-KZ"/>
        </w:rPr>
        <w:t>қа арналған резервуар</w:t>
      </w:r>
      <w:r w:rsidRPr="001E17F6">
        <w:rPr>
          <w:rFonts w:ascii="Times New Roman" w:hAnsi="Times New Roman" w:cs="Times New Roman"/>
          <w:sz w:val="28"/>
          <w:szCs w:val="28"/>
          <w:lang w:val="kk-KZ"/>
        </w:rPr>
        <w:t xml:space="preserve">, 4 – </w:t>
      </w:r>
      <w:r>
        <w:rPr>
          <w:rFonts w:ascii="Times New Roman" w:hAnsi="Times New Roman" w:cs="Times New Roman"/>
          <w:sz w:val="28"/>
          <w:szCs w:val="28"/>
          <w:lang w:val="kk-KZ"/>
        </w:rPr>
        <w:t>аралық резервуар</w:t>
      </w:r>
      <w:r w:rsidRPr="001E17F6">
        <w:rPr>
          <w:rFonts w:ascii="Times New Roman" w:hAnsi="Times New Roman" w:cs="Times New Roman"/>
          <w:sz w:val="28"/>
          <w:szCs w:val="28"/>
          <w:lang w:val="kk-KZ"/>
        </w:rPr>
        <w:t xml:space="preserve">, 5 –насос, 6 </w:t>
      </w:r>
      <w:r>
        <w:rPr>
          <w:rFonts w:ascii="Times New Roman" w:hAnsi="Times New Roman" w:cs="Times New Roman"/>
          <w:sz w:val="28"/>
          <w:szCs w:val="28"/>
          <w:lang w:val="kk-KZ"/>
        </w:rPr>
        <w:t>– сіңірілетін ерітіндіге арналған резервуар.</w:t>
      </w:r>
    </w:p>
    <w:p w:rsidR="001E17F6" w:rsidRDefault="001E17F6" w:rsidP="001E17F6">
      <w:pPr>
        <w:spacing w:after="0" w:line="240" w:lineRule="auto"/>
        <w:ind w:firstLine="708"/>
        <w:jc w:val="both"/>
        <w:rPr>
          <w:rFonts w:ascii="Times New Roman" w:hAnsi="Times New Roman" w:cs="Times New Roman"/>
          <w:sz w:val="28"/>
          <w:szCs w:val="28"/>
          <w:lang w:val="kk-KZ"/>
        </w:rPr>
      </w:pPr>
    </w:p>
    <w:p w:rsidR="001E17F6" w:rsidRPr="001E17F6" w:rsidRDefault="001E17F6" w:rsidP="001E17F6">
      <w:pPr>
        <w:spacing w:after="0" w:line="240" w:lineRule="auto"/>
        <w:ind w:firstLine="708"/>
        <w:jc w:val="both"/>
        <w:rPr>
          <w:rFonts w:ascii="Times New Roman" w:hAnsi="Times New Roman" w:cs="Times New Roman"/>
          <w:b/>
          <w:sz w:val="28"/>
          <w:szCs w:val="28"/>
          <w:lang w:val="kk-KZ"/>
        </w:rPr>
      </w:pPr>
      <w:r w:rsidRPr="001E17F6">
        <w:rPr>
          <w:rFonts w:ascii="Times New Roman" w:hAnsi="Times New Roman" w:cs="Times New Roman"/>
          <w:b/>
          <w:sz w:val="28"/>
          <w:szCs w:val="28"/>
          <w:lang w:val="kk-KZ"/>
        </w:rPr>
        <w:t>Бір өндірісте ұсталған шаңды екінші өндіріске шикізат ретінде пайдалану</w:t>
      </w:r>
    </w:p>
    <w:p w:rsidR="001E17F6" w:rsidRPr="001E17F6" w:rsidRDefault="001E17F6" w:rsidP="001E17F6">
      <w:pPr>
        <w:spacing w:after="0" w:line="240" w:lineRule="auto"/>
        <w:ind w:firstLine="708"/>
        <w:jc w:val="both"/>
        <w:rPr>
          <w:rFonts w:ascii="Times New Roman" w:hAnsi="Times New Roman" w:cs="Times New Roman"/>
          <w:sz w:val="28"/>
          <w:szCs w:val="28"/>
          <w:lang w:val="kk-KZ"/>
        </w:rPr>
      </w:pPr>
      <w:r w:rsidRPr="001E17F6">
        <w:rPr>
          <w:rFonts w:ascii="Times New Roman" w:hAnsi="Times New Roman" w:cs="Times New Roman"/>
          <w:sz w:val="28"/>
          <w:szCs w:val="28"/>
          <w:lang w:val="kk-KZ"/>
        </w:rPr>
        <w:t>Бұл сондай-ақ химия және басқа салаларда шаң тәрізді қалдықтар</w:t>
      </w:r>
      <w:r>
        <w:rPr>
          <w:rFonts w:ascii="Times New Roman" w:hAnsi="Times New Roman" w:cs="Times New Roman"/>
          <w:sz w:val="28"/>
          <w:szCs w:val="28"/>
          <w:lang w:val="kk-KZ"/>
        </w:rPr>
        <w:t>ын басқа қндірісте</w:t>
      </w:r>
      <w:r w:rsidRPr="001E17F6">
        <w:rPr>
          <w:rFonts w:ascii="Times New Roman" w:hAnsi="Times New Roman" w:cs="Times New Roman"/>
          <w:sz w:val="28"/>
          <w:szCs w:val="28"/>
          <w:lang w:val="kk-KZ"/>
        </w:rPr>
        <w:t xml:space="preserve"> өте кең таралған түрі.</w:t>
      </w:r>
    </w:p>
    <w:p w:rsidR="001E17F6" w:rsidRDefault="001E17F6" w:rsidP="001E17F6">
      <w:pPr>
        <w:spacing w:after="0" w:line="240" w:lineRule="auto"/>
        <w:ind w:firstLine="708"/>
        <w:jc w:val="both"/>
        <w:rPr>
          <w:rFonts w:ascii="Times New Roman" w:hAnsi="Times New Roman" w:cs="Times New Roman"/>
          <w:sz w:val="28"/>
          <w:szCs w:val="28"/>
          <w:lang w:val="kk-KZ"/>
        </w:rPr>
      </w:pPr>
      <w:r w:rsidRPr="001E17F6">
        <w:rPr>
          <w:rFonts w:ascii="Times New Roman" w:hAnsi="Times New Roman" w:cs="Times New Roman"/>
          <w:sz w:val="28"/>
          <w:szCs w:val="28"/>
          <w:lang w:val="kk-KZ"/>
        </w:rPr>
        <w:t>Сонымен, пириттен күкірт қышқылын өндіру кезінде күкірт триоксиді бар күйдіргіш газды тазарту кезінде аккумуляторлық циклондар мен құрғақ электро</w:t>
      </w:r>
      <w:r w:rsidR="00557F7C">
        <w:rPr>
          <w:rFonts w:ascii="Times New Roman" w:hAnsi="Times New Roman" w:cs="Times New Roman"/>
          <w:sz w:val="28"/>
          <w:szCs w:val="28"/>
          <w:lang w:val="kk-KZ"/>
        </w:rPr>
        <w:t>сүзгілерде</w:t>
      </w:r>
      <w:r w:rsidRPr="001E17F6">
        <w:rPr>
          <w:rFonts w:ascii="Times New Roman" w:hAnsi="Times New Roman" w:cs="Times New Roman"/>
          <w:sz w:val="28"/>
          <w:szCs w:val="28"/>
          <w:lang w:val="kk-KZ"/>
        </w:rPr>
        <w:t xml:space="preserve"> ұсталған шлак шаңы және құрамында орта есеппен 40 ... 63% темір, 1 ... 2% күкірт, 0,33 .. .0,47% мыс, 0,42 ... 1,35% мырыш, 0,32 ... 0,58% қорғасын, 10 ... 20 г/т бағалы металдар мен басқа қосылыстар, тиісті өңдеуден кейін немесе онсыз </w:t>
      </w:r>
      <w:r w:rsidR="00557F7C" w:rsidRPr="001E17F6">
        <w:rPr>
          <w:rFonts w:ascii="Times New Roman" w:hAnsi="Times New Roman" w:cs="Times New Roman"/>
          <w:sz w:val="28"/>
          <w:szCs w:val="28"/>
          <w:lang w:val="kk-KZ"/>
        </w:rPr>
        <w:t>темір балқыту үшін</w:t>
      </w:r>
      <w:r w:rsidRPr="001E17F6">
        <w:rPr>
          <w:rFonts w:ascii="Times New Roman" w:hAnsi="Times New Roman" w:cs="Times New Roman"/>
          <w:sz w:val="28"/>
          <w:szCs w:val="28"/>
          <w:lang w:val="kk-KZ"/>
        </w:rPr>
        <w:t xml:space="preserve">шихтада қолдануға болады. </w:t>
      </w:r>
    </w:p>
    <w:p w:rsidR="00557F7C" w:rsidRPr="00557F7C" w:rsidRDefault="00557F7C" w:rsidP="00557F7C">
      <w:pPr>
        <w:spacing w:after="0" w:line="240" w:lineRule="auto"/>
        <w:ind w:firstLine="708"/>
        <w:jc w:val="both"/>
        <w:rPr>
          <w:rFonts w:ascii="Times New Roman" w:hAnsi="Times New Roman" w:cs="Times New Roman"/>
          <w:sz w:val="28"/>
          <w:szCs w:val="28"/>
          <w:lang w:val="kk-KZ"/>
        </w:rPr>
      </w:pPr>
      <w:r w:rsidRPr="00557F7C">
        <w:rPr>
          <w:rFonts w:ascii="Times New Roman" w:hAnsi="Times New Roman" w:cs="Times New Roman"/>
          <w:sz w:val="28"/>
          <w:szCs w:val="28"/>
          <w:lang w:val="kk-KZ"/>
        </w:rPr>
        <w:t>Бірқатар өндірістердің технологиялық және қалдық газдарын тазарту кезінде бөлінетін күйе қазандық отыны ретінде қызмет ететін түйіршіктер немесе брикеттерді дайындау үшін пайдаланылуы мүмкін. Мысалы, әртүрлі химиялық синтездер үшін шикізат ретінде пайдаланылатын синтездік газды ылғалды тазалау кезінде сұйық отынды газдандыру процестерінде күйе шаңы сулы ерітінді түрінде жойылады, оның шламы (шлам) болуы мүмкін. схемасы суретте көрсетілген процесте өңделеді. 1.45. Осы сұлба бойынша синтез газы газ ағыны бойымен тізбектей орнатылған скруббер, пенопласт аппараты және электрофильтр арқылы бірнеше сатыда күйеден тазартылады.</w:t>
      </w:r>
    </w:p>
    <w:p w:rsidR="00557F7C" w:rsidRDefault="00557F7C" w:rsidP="00557F7C">
      <w:pPr>
        <w:spacing w:after="0" w:line="240" w:lineRule="auto"/>
        <w:ind w:firstLine="708"/>
        <w:jc w:val="both"/>
        <w:rPr>
          <w:rFonts w:ascii="Times New Roman" w:hAnsi="Times New Roman" w:cs="Times New Roman"/>
          <w:sz w:val="28"/>
          <w:szCs w:val="28"/>
          <w:lang w:val="kk-KZ"/>
        </w:rPr>
      </w:pPr>
      <w:r w:rsidRPr="00557F7C">
        <w:rPr>
          <w:rFonts w:ascii="Times New Roman" w:hAnsi="Times New Roman" w:cs="Times New Roman"/>
          <w:sz w:val="28"/>
          <w:szCs w:val="28"/>
          <w:lang w:val="kk-KZ"/>
        </w:rPr>
        <w:t>Жүйеде жұмыс сұйықтығы ретінде су пайдаланылады, оның айналымы орталықтан тепкіш сорғылармен қамтамасыз етіледі. Суда зиянды қоспалар мен кермектік тұздардың жиналуын болдырмау үшін күйе тазарту жүйесі (салқындату мұнарасындағы суды газсыздандыру және салқындатумен қатар) оны сілтілеуді және үрлеуді қамтамасыз етеді (әдетте су күйе массасымен бірге ағызылады). . Тұндыру цистерналарында бөлінген күйе массасы (күйе мөлшері шамамен 5% шлам) вакуумдық сүзгіде сусыздандырылады. Алынған концентрат керосинмен (немесе басқа ұқсас өнімдермен) 1 м3 шламға 140 кг мөлшерінде араластырылады. Қоспа түйіршіктелген.айын өнім - өлшемі 5 ... 15 мм болатын отын түйіршіктері - құрамында 25% күйе, 70% керосин және 5% ылғал бар</w:t>
      </w:r>
      <w:r>
        <w:rPr>
          <w:rFonts w:ascii="Times New Roman" w:hAnsi="Times New Roman" w:cs="Times New Roman"/>
          <w:sz w:val="28"/>
          <w:szCs w:val="28"/>
          <w:lang w:val="kk-KZ"/>
        </w:rPr>
        <w:t xml:space="preserve"> болады.</w:t>
      </w:r>
    </w:p>
    <w:p w:rsidR="00557F7C" w:rsidRDefault="00557F7C" w:rsidP="00557F7C">
      <w:pPr>
        <w:spacing w:after="0" w:line="240" w:lineRule="auto"/>
        <w:ind w:firstLine="708"/>
        <w:jc w:val="both"/>
        <w:rPr>
          <w:rFonts w:ascii="Times New Roman" w:hAnsi="Times New Roman" w:cs="Times New Roman"/>
          <w:sz w:val="28"/>
          <w:szCs w:val="28"/>
          <w:lang w:val="kk-KZ"/>
        </w:rPr>
      </w:pPr>
    </w:p>
    <w:p w:rsidR="00F80EEF" w:rsidRDefault="00F80EEF" w:rsidP="00557F7C">
      <w:pPr>
        <w:spacing w:after="0" w:line="240" w:lineRule="auto"/>
        <w:ind w:firstLine="708"/>
        <w:jc w:val="both"/>
        <w:rPr>
          <w:rFonts w:ascii="Times New Roman" w:hAnsi="Times New Roman" w:cs="Times New Roman"/>
          <w:sz w:val="28"/>
          <w:szCs w:val="28"/>
          <w:lang w:val="kk-KZ"/>
        </w:rPr>
      </w:pPr>
      <w:r>
        <w:rPr>
          <w:rFonts w:ascii="Times New Roman" w:hAnsi="Times New Roman" w:cs="Times New Roman"/>
          <w:noProof/>
          <w:sz w:val="28"/>
          <w:szCs w:val="28"/>
          <w:lang w:eastAsia="ru-RU"/>
        </w:rPr>
        <w:drawing>
          <wp:inline distT="0" distB="0" distL="0" distR="0">
            <wp:extent cx="5024120" cy="3185160"/>
            <wp:effectExtent l="0" t="0" r="508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5024120" cy="3185160"/>
                    </a:xfrm>
                    <a:prstGeom prst="rect">
                      <a:avLst/>
                    </a:prstGeom>
                    <a:noFill/>
                    <a:ln>
                      <a:noFill/>
                    </a:ln>
                  </pic:spPr>
                </pic:pic>
              </a:graphicData>
            </a:graphic>
          </wp:inline>
        </w:drawing>
      </w:r>
    </w:p>
    <w:p w:rsidR="00557F7C" w:rsidRPr="00557F7C" w:rsidRDefault="00557F7C" w:rsidP="00557F7C">
      <w:pPr>
        <w:spacing w:after="0" w:line="240" w:lineRule="auto"/>
        <w:ind w:firstLine="708"/>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Сурет </w:t>
      </w:r>
      <w:r w:rsidRPr="00557F7C">
        <w:rPr>
          <w:rFonts w:ascii="Times New Roman" w:hAnsi="Times New Roman" w:cs="Times New Roman"/>
          <w:sz w:val="28"/>
          <w:szCs w:val="28"/>
          <w:lang w:val="kk-KZ"/>
        </w:rPr>
        <w:t>1.45</w:t>
      </w:r>
      <w:r>
        <w:rPr>
          <w:rFonts w:ascii="Times New Roman" w:hAnsi="Times New Roman" w:cs="Times New Roman"/>
          <w:sz w:val="28"/>
          <w:szCs w:val="28"/>
          <w:lang w:val="kk-KZ"/>
        </w:rPr>
        <w:t xml:space="preserve"> -</w:t>
      </w:r>
      <w:r w:rsidRPr="00557F7C">
        <w:rPr>
          <w:rFonts w:ascii="Times New Roman" w:hAnsi="Times New Roman" w:cs="Times New Roman"/>
          <w:sz w:val="28"/>
          <w:szCs w:val="28"/>
          <w:lang w:val="kk-KZ"/>
        </w:rPr>
        <w:t xml:space="preserve"> Сұйық отынды газдандыру процесінде синтезд</w:t>
      </w:r>
      <w:r>
        <w:rPr>
          <w:rFonts w:ascii="Times New Roman" w:hAnsi="Times New Roman" w:cs="Times New Roman"/>
          <w:sz w:val="28"/>
          <w:szCs w:val="28"/>
          <w:lang w:val="kk-KZ"/>
        </w:rPr>
        <w:t xml:space="preserve">ік </w:t>
      </w:r>
      <w:r w:rsidRPr="00557F7C">
        <w:rPr>
          <w:rFonts w:ascii="Times New Roman" w:hAnsi="Times New Roman" w:cs="Times New Roman"/>
          <w:sz w:val="28"/>
          <w:szCs w:val="28"/>
          <w:lang w:val="kk-KZ"/>
        </w:rPr>
        <w:t>газды тазарту кезінде алынған күйеден отын түйіршіктерін алу схемасы:</w:t>
      </w:r>
    </w:p>
    <w:p w:rsidR="00557F7C" w:rsidRDefault="00557F7C" w:rsidP="00557F7C">
      <w:pPr>
        <w:spacing w:after="0" w:line="240" w:lineRule="auto"/>
        <w:ind w:firstLine="708"/>
        <w:jc w:val="both"/>
        <w:rPr>
          <w:rFonts w:ascii="Times New Roman" w:hAnsi="Times New Roman" w:cs="Times New Roman"/>
          <w:sz w:val="28"/>
          <w:szCs w:val="28"/>
          <w:lang w:val="kk-KZ"/>
        </w:rPr>
      </w:pPr>
      <w:r w:rsidRPr="00557F7C">
        <w:rPr>
          <w:rFonts w:ascii="Times New Roman" w:hAnsi="Times New Roman" w:cs="Times New Roman"/>
          <w:sz w:val="28"/>
          <w:szCs w:val="28"/>
          <w:lang w:val="kk-KZ"/>
        </w:rPr>
        <w:t>1 - скруббер, 2 - көбік аппараты, 3 - электрофильтр, 4 - вакуумдық сүзгі, 5 - араластырғыш, 6 - дискілі гранулятор, 7 - сорғы, 8 - салқындатқыш мұнара, 9 - суспензия сорғы, 10 - тұндырғыш, 11 - араластырғыш, 12 - иіс ұстағышы</w:t>
      </w:r>
    </w:p>
    <w:p w:rsidR="00557F7C" w:rsidRDefault="00557F7C" w:rsidP="00557F7C">
      <w:pPr>
        <w:spacing w:after="0" w:line="240" w:lineRule="auto"/>
        <w:ind w:firstLine="708"/>
        <w:jc w:val="both"/>
        <w:rPr>
          <w:rFonts w:ascii="Times New Roman" w:hAnsi="Times New Roman" w:cs="Times New Roman"/>
          <w:sz w:val="28"/>
          <w:szCs w:val="28"/>
          <w:lang w:val="kk-KZ"/>
        </w:rPr>
      </w:pPr>
    </w:p>
    <w:p w:rsidR="00557F7C" w:rsidRPr="00557F7C" w:rsidRDefault="00557F7C" w:rsidP="00557F7C">
      <w:pPr>
        <w:spacing w:after="0" w:line="240" w:lineRule="auto"/>
        <w:ind w:firstLine="708"/>
        <w:jc w:val="both"/>
        <w:rPr>
          <w:rFonts w:ascii="Times New Roman" w:hAnsi="Times New Roman" w:cs="Times New Roman"/>
          <w:sz w:val="28"/>
          <w:szCs w:val="28"/>
          <w:lang w:val="kk-KZ"/>
        </w:rPr>
      </w:pPr>
      <w:r w:rsidRPr="00557F7C">
        <w:rPr>
          <w:rFonts w:ascii="Times New Roman" w:hAnsi="Times New Roman" w:cs="Times New Roman"/>
          <w:sz w:val="28"/>
          <w:szCs w:val="28"/>
          <w:lang w:val="kk-KZ"/>
        </w:rPr>
        <w:t>Айта кету керек, бірқатар жағдайларда тауарлық өнімді алу үшін әртүрлі салалардың күрделі технологиялық және аспирациялық шаңдарын қолдану мүмкін және орынды.</w:t>
      </w:r>
    </w:p>
    <w:p w:rsidR="00557F7C" w:rsidRDefault="00557F7C" w:rsidP="00557F7C">
      <w:pPr>
        <w:spacing w:after="0" w:line="240" w:lineRule="auto"/>
        <w:ind w:firstLine="708"/>
        <w:jc w:val="both"/>
        <w:rPr>
          <w:rFonts w:ascii="Times New Roman" w:hAnsi="Times New Roman" w:cs="Times New Roman"/>
          <w:sz w:val="28"/>
          <w:szCs w:val="28"/>
          <w:lang w:val="kk-KZ"/>
        </w:rPr>
      </w:pPr>
      <w:r w:rsidRPr="00557F7C">
        <w:rPr>
          <w:rFonts w:ascii="Times New Roman" w:hAnsi="Times New Roman" w:cs="Times New Roman"/>
          <w:sz w:val="28"/>
          <w:szCs w:val="28"/>
          <w:lang w:val="kk-KZ"/>
        </w:rPr>
        <w:t>Мысалы, цемент клинкерін өндіру үшін шикізат қоспаларын дайындауда күкірт қышқылы өндірісінің шлак шаңы кеңінен қолданылады. Дәл осындай шаң кейбір минералды пигменттерді өндіруде қолданылады.</w:t>
      </w:r>
    </w:p>
    <w:p w:rsidR="00557F7C" w:rsidRDefault="00557F7C" w:rsidP="00557F7C">
      <w:pPr>
        <w:spacing w:after="0" w:line="240" w:lineRule="auto"/>
        <w:ind w:firstLine="708"/>
        <w:jc w:val="both"/>
        <w:rPr>
          <w:rFonts w:ascii="Times New Roman" w:hAnsi="Times New Roman" w:cs="Times New Roman"/>
          <w:sz w:val="28"/>
          <w:szCs w:val="28"/>
          <w:lang w:val="kk-KZ"/>
        </w:rPr>
      </w:pPr>
    </w:p>
    <w:p w:rsidR="00557F7C" w:rsidRPr="00557F7C" w:rsidRDefault="00557F7C" w:rsidP="00557F7C">
      <w:pPr>
        <w:spacing w:after="0" w:line="240" w:lineRule="auto"/>
        <w:ind w:firstLine="708"/>
        <w:jc w:val="both"/>
        <w:rPr>
          <w:rFonts w:ascii="Times New Roman" w:hAnsi="Times New Roman" w:cs="Times New Roman"/>
          <w:b/>
          <w:sz w:val="28"/>
          <w:szCs w:val="28"/>
          <w:lang w:val="kk-KZ"/>
        </w:rPr>
      </w:pPr>
      <w:r w:rsidRPr="00557F7C">
        <w:rPr>
          <w:rFonts w:ascii="Times New Roman" w:hAnsi="Times New Roman" w:cs="Times New Roman"/>
          <w:b/>
          <w:sz w:val="28"/>
          <w:szCs w:val="28"/>
          <w:lang w:val="kk-KZ"/>
        </w:rPr>
        <w:t>Өзін-өзі бақылауға арналған сұрақтар</w:t>
      </w:r>
    </w:p>
    <w:p w:rsidR="00557F7C" w:rsidRPr="00557F7C" w:rsidRDefault="00557F7C" w:rsidP="00557F7C">
      <w:pPr>
        <w:spacing w:after="0" w:line="240" w:lineRule="auto"/>
        <w:ind w:firstLine="708"/>
        <w:jc w:val="both"/>
        <w:rPr>
          <w:rFonts w:ascii="Times New Roman" w:hAnsi="Times New Roman" w:cs="Times New Roman"/>
          <w:sz w:val="28"/>
          <w:szCs w:val="28"/>
          <w:lang w:val="kk-KZ"/>
        </w:rPr>
      </w:pPr>
      <w:r w:rsidRPr="00557F7C">
        <w:rPr>
          <w:rFonts w:ascii="Times New Roman" w:hAnsi="Times New Roman" w:cs="Times New Roman"/>
          <w:sz w:val="28"/>
          <w:szCs w:val="28"/>
          <w:lang w:val="kk-KZ"/>
        </w:rPr>
        <w:t>1. Шаңның негізгі қасиеттерін сипаттаңыз</w:t>
      </w:r>
    </w:p>
    <w:p w:rsidR="00557F7C" w:rsidRPr="00557F7C" w:rsidRDefault="00557F7C" w:rsidP="00557F7C">
      <w:pPr>
        <w:spacing w:after="0" w:line="240" w:lineRule="auto"/>
        <w:ind w:firstLine="708"/>
        <w:jc w:val="both"/>
        <w:rPr>
          <w:rFonts w:ascii="Times New Roman" w:hAnsi="Times New Roman" w:cs="Times New Roman"/>
          <w:sz w:val="28"/>
          <w:szCs w:val="28"/>
          <w:lang w:val="kk-KZ"/>
        </w:rPr>
      </w:pPr>
      <w:r w:rsidRPr="00557F7C">
        <w:rPr>
          <w:rFonts w:ascii="Times New Roman" w:hAnsi="Times New Roman" w:cs="Times New Roman"/>
          <w:sz w:val="28"/>
          <w:szCs w:val="28"/>
          <w:lang w:val="kk-KZ"/>
        </w:rPr>
        <w:t xml:space="preserve">2. Түсіндіріңіз: газдарды шаңнан тазартудың фракциялық және толық тиімділігі </w:t>
      </w:r>
      <w:r>
        <w:rPr>
          <w:rFonts w:ascii="Times New Roman" w:hAnsi="Times New Roman" w:cs="Times New Roman"/>
          <w:sz w:val="28"/>
          <w:szCs w:val="28"/>
          <w:lang w:val="kk-KZ"/>
        </w:rPr>
        <w:t>дегеніміз не</w:t>
      </w:r>
      <w:r w:rsidRPr="00557F7C">
        <w:rPr>
          <w:rFonts w:ascii="Times New Roman" w:hAnsi="Times New Roman" w:cs="Times New Roman"/>
          <w:sz w:val="28"/>
          <w:szCs w:val="28"/>
          <w:lang w:val="kk-KZ"/>
        </w:rPr>
        <w:t>?</w:t>
      </w:r>
    </w:p>
    <w:p w:rsidR="00557F7C" w:rsidRPr="00557F7C" w:rsidRDefault="00557F7C" w:rsidP="00557F7C">
      <w:pPr>
        <w:spacing w:after="0" w:line="240" w:lineRule="auto"/>
        <w:ind w:firstLine="708"/>
        <w:jc w:val="both"/>
        <w:rPr>
          <w:rFonts w:ascii="Times New Roman" w:hAnsi="Times New Roman" w:cs="Times New Roman"/>
          <w:sz w:val="28"/>
          <w:szCs w:val="28"/>
          <w:lang w:val="kk-KZ"/>
        </w:rPr>
      </w:pPr>
      <w:r w:rsidRPr="00557F7C">
        <w:rPr>
          <w:rFonts w:ascii="Times New Roman" w:hAnsi="Times New Roman" w:cs="Times New Roman"/>
          <w:sz w:val="28"/>
          <w:szCs w:val="28"/>
          <w:lang w:val="kk-KZ"/>
        </w:rPr>
        <w:t>3. Шаңды механикалық тұндырғыштармен ұстау үшін қолданылатын күштердің сипаты қандай?</w:t>
      </w:r>
    </w:p>
    <w:p w:rsidR="00557F7C" w:rsidRPr="00557F7C" w:rsidRDefault="00557F7C" w:rsidP="00557F7C">
      <w:pPr>
        <w:spacing w:after="0" w:line="240" w:lineRule="auto"/>
        <w:ind w:firstLine="708"/>
        <w:jc w:val="both"/>
        <w:rPr>
          <w:rFonts w:ascii="Times New Roman" w:hAnsi="Times New Roman" w:cs="Times New Roman"/>
          <w:sz w:val="28"/>
          <w:szCs w:val="28"/>
          <w:lang w:val="kk-KZ"/>
        </w:rPr>
      </w:pPr>
      <w:r w:rsidRPr="00557F7C">
        <w:rPr>
          <w:rFonts w:ascii="Times New Roman" w:hAnsi="Times New Roman" w:cs="Times New Roman"/>
          <w:sz w:val="28"/>
          <w:szCs w:val="28"/>
          <w:lang w:val="kk-KZ"/>
        </w:rPr>
        <w:t>4. Газдарды шаңнан химиялық тазалау үшін қандай құрылғылар қолданылады? Олардың артықшылықтарын, кемшіліктерін және тиімділігін көрсетіңіз.</w:t>
      </w:r>
    </w:p>
    <w:p w:rsidR="00557F7C" w:rsidRPr="00557F7C" w:rsidRDefault="00557F7C" w:rsidP="00557F7C">
      <w:pPr>
        <w:spacing w:after="0" w:line="240" w:lineRule="auto"/>
        <w:ind w:firstLine="708"/>
        <w:jc w:val="both"/>
        <w:rPr>
          <w:rFonts w:ascii="Times New Roman" w:hAnsi="Times New Roman" w:cs="Times New Roman"/>
          <w:sz w:val="28"/>
          <w:szCs w:val="28"/>
          <w:lang w:val="kk-KZ"/>
        </w:rPr>
      </w:pPr>
      <w:r w:rsidRPr="00557F7C">
        <w:rPr>
          <w:rFonts w:ascii="Times New Roman" w:hAnsi="Times New Roman" w:cs="Times New Roman"/>
          <w:sz w:val="28"/>
          <w:szCs w:val="28"/>
          <w:lang w:val="kk-KZ"/>
        </w:rPr>
        <w:t>5. Циклондық тұндырғыштардың негізгі түрлерін атаңыз.</w:t>
      </w:r>
    </w:p>
    <w:p w:rsidR="00557F7C" w:rsidRPr="00557F7C" w:rsidRDefault="00557F7C" w:rsidP="00557F7C">
      <w:pPr>
        <w:spacing w:after="0" w:line="240" w:lineRule="auto"/>
        <w:ind w:firstLine="708"/>
        <w:jc w:val="both"/>
        <w:rPr>
          <w:rFonts w:ascii="Times New Roman" w:hAnsi="Times New Roman" w:cs="Times New Roman"/>
          <w:sz w:val="28"/>
          <w:szCs w:val="28"/>
          <w:lang w:val="kk-KZ"/>
        </w:rPr>
      </w:pPr>
      <w:r w:rsidRPr="00557F7C">
        <w:rPr>
          <w:rFonts w:ascii="Times New Roman" w:hAnsi="Times New Roman" w:cs="Times New Roman"/>
          <w:sz w:val="28"/>
          <w:szCs w:val="28"/>
          <w:lang w:val="kk-KZ"/>
        </w:rPr>
        <w:t>6. Сүзгілерде шаңды жинаудың негізгі механизмдері қандай?</w:t>
      </w:r>
    </w:p>
    <w:p w:rsidR="00557F7C" w:rsidRPr="00557F7C" w:rsidRDefault="00557F7C" w:rsidP="00557F7C">
      <w:pPr>
        <w:spacing w:after="0" w:line="240" w:lineRule="auto"/>
        <w:ind w:firstLine="708"/>
        <w:jc w:val="both"/>
        <w:rPr>
          <w:rFonts w:ascii="Times New Roman" w:hAnsi="Times New Roman" w:cs="Times New Roman"/>
          <w:sz w:val="28"/>
          <w:szCs w:val="28"/>
          <w:lang w:val="kk-KZ"/>
        </w:rPr>
      </w:pPr>
      <w:r w:rsidRPr="00557F7C">
        <w:rPr>
          <w:rFonts w:ascii="Times New Roman" w:hAnsi="Times New Roman" w:cs="Times New Roman"/>
          <w:sz w:val="28"/>
          <w:szCs w:val="28"/>
          <w:lang w:val="kk-KZ"/>
        </w:rPr>
        <w:t>7. Газды тазарту үшін сүзгілерде қандай кеуекті қалқалар қолданылады және оларды таңдау принциптері қандай?</w:t>
      </w:r>
    </w:p>
    <w:p w:rsidR="00557F7C" w:rsidRPr="00557F7C" w:rsidRDefault="00557F7C" w:rsidP="00557F7C">
      <w:pPr>
        <w:spacing w:after="0" w:line="240" w:lineRule="auto"/>
        <w:ind w:firstLine="708"/>
        <w:jc w:val="both"/>
        <w:rPr>
          <w:rFonts w:ascii="Times New Roman" w:hAnsi="Times New Roman" w:cs="Times New Roman"/>
          <w:sz w:val="28"/>
          <w:szCs w:val="28"/>
          <w:lang w:val="kk-KZ"/>
        </w:rPr>
      </w:pPr>
      <w:r w:rsidRPr="00557F7C">
        <w:rPr>
          <w:rFonts w:ascii="Times New Roman" w:hAnsi="Times New Roman" w:cs="Times New Roman"/>
          <w:sz w:val="28"/>
          <w:szCs w:val="28"/>
          <w:lang w:val="kk-KZ"/>
        </w:rPr>
        <w:t>8. Ұсақ газды тазарту үшін қандай сүзгілер қолданылады?</w:t>
      </w:r>
    </w:p>
    <w:p w:rsidR="00557F7C" w:rsidRPr="00557F7C" w:rsidRDefault="00557F7C" w:rsidP="00557F7C">
      <w:pPr>
        <w:spacing w:after="0" w:line="240" w:lineRule="auto"/>
        <w:ind w:firstLine="708"/>
        <w:jc w:val="both"/>
        <w:rPr>
          <w:rFonts w:ascii="Times New Roman" w:hAnsi="Times New Roman" w:cs="Times New Roman"/>
          <w:sz w:val="28"/>
          <w:szCs w:val="28"/>
          <w:lang w:val="kk-KZ"/>
        </w:rPr>
      </w:pPr>
      <w:r w:rsidRPr="00557F7C">
        <w:rPr>
          <w:rFonts w:ascii="Times New Roman" w:hAnsi="Times New Roman" w:cs="Times New Roman"/>
          <w:sz w:val="28"/>
          <w:szCs w:val="28"/>
          <w:lang w:val="kk-KZ"/>
        </w:rPr>
        <w:t>9. Электр сүзгілерінің құрылғысы мен конструкциясы қандай?</w:t>
      </w:r>
    </w:p>
    <w:p w:rsidR="00557F7C" w:rsidRPr="00557F7C" w:rsidRDefault="00557F7C" w:rsidP="00557F7C">
      <w:pPr>
        <w:spacing w:after="0" w:line="240" w:lineRule="auto"/>
        <w:ind w:firstLine="708"/>
        <w:jc w:val="both"/>
        <w:rPr>
          <w:rFonts w:ascii="Times New Roman" w:hAnsi="Times New Roman" w:cs="Times New Roman"/>
          <w:sz w:val="28"/>
          <w:szCs w:val="28"/>
          <w:lang w:val="kk-KZ"/>
        </w:rPr>
      </w:pPr>
      <w:r w:rsidRPr="00557F7C">
        <w:rPr>
          <w:rFonts w:ascii="Times New Roman" w:hAnsi="Times New Roman" w:cs="Times New Roman"/>
          <w:sz w:val="28"/>
          <w:szCs w:val="28"/>
          <w:lang w:val="kk-KZ"/>
        </w:rPr>
        <w:t>10. Газдарды ылғалды тазалау үшін қандай құрылғылар қолданылады және олардың тиімділігі қандай?</w:t>
      </w:r>
    </w:p>
    <w:p w:rsidR="00557F7C" w:rsidRPr="00557F7C" w:rsidRDefault="00557F7C" w:rsidP="00557F7C">
      <w:pPr>
        <w:spacing w:after="0" w:line="240" w:lineRule="auto"/>
        <w:ind w:firstLine="708"/>
        <w:jc w:val="both"/>
        <w:rPr>
          <w:rFonts w:ascii="Times New Roman" w:hAnsi="Times New Roman" w:cs="Times New Roman"/>
          <w:sz w:val="28"/>
          <w:szCs w:val="28"/>
          <w:lang w:val="kk-KZ"/>
        </w:rPr>
      </w:pPr>
      <w:r w:rsidRPr="00557F7C">
        <w:rPr>
          <w:rFonts w:ascii="Times New Roman" w:hAnsi="Times New Roman" w:cs="Times New Roman"/>
          <w:sz w:val="28"/>
          <w:szCs w:val="28"/>
          <w:lang w:val="kk-KZ"/>
        </w:rPr>
        <w:t>11. Тұманды ұстау үшін қандай құрылғылар қолданылады?</w:t>
      </w:r>
    </w:p>
    <w:p w:rsidR="00557F7C" w:rsidRPr="00557F7C" w:rsidRDefault="00557F7C" w:rsidP="00557F7C">
      <w:pPr>
        <w:spacing w:after="0" w:line="240" w:lineRule="auto"/>
        <w:ind w:firstLine="708"/>
        <w:jc w:val="both"/>
        <w:rPr>
          <w:rFonts w:ascii="Times New Roman" w:hAnsi="Times New Roman" w:cs="Times New Roman"/>
          <w:sz w:val="28"/>
          <w:szCs w:val="28"/>
          <w:lang w:val="kk-KZ"/>
        </w:rPr>
      </w:pPr>
      <w:r w:rsidRPr="00557F7C">
        <w:rPr>
          <w:rFonts w:ascii="Times New Roman" w:hAnsi="Times New Roman" w:cs="Times New Roman"/>
          <w:sz w:val="28"/>
          <w:szCs w:val="28"/>
          <w:lang w:val="kk-KZ"/>
        </w:rPr>
        <w:t>12. Газдарды ылғалды тазалау құрылғыларында сепараторлар қандай мақсатта орнатылады?</w:t>
      </w:r>
    </w:p>
    <w:p w:rsidR="00557F7C" w:rsidRDefault="00557F7C" w:rsidP="00557F7C">
      <w:pPr>
        <w:spacing w:after="0" w:line="240" w:lineRule="auto"/>
        <w:ind w:firstLine="708"/>
        <w:jc w:val="both"/>
        <w:rPr>
          <w:rFonts w:ascii="Times New Roman" w:hAnsi="Times New Roman" w:cs="Times New Roman"/>
          <w:sz w:val="28"/>
          <w:szCs w:val="28"/>
          <w:lang w:val="kk-KZ"/>
        </w:rPr>
      </w:pPr>
      <w:r w:rsidRPr="00557F7C">
        <w:rPr>
          <w:rFonts w:ascii="Times New Roman" w:hAnsi="Times New Roman" w:cs="Times New Roman"/>
          <w:sz w:val="28"/>
          <w:szCs w:val="28"/>
          <w:lang w:val="kk-KZ"/>
        </w:rPr>
        <w:t>13. Өндірістік шаңды қалпына келтірудің мүмкін жолдарын атаңыз.</w:t>
      </w:r>
    </w:p>
    <w:p w:rsidR="00557F7C" w:rsidRDefault="00557F7C" w:rsidP="00557F7C">
      <w:pPr>
        <w:spacing w:after="0" w:line="240" w:lineRule="auto"/>
        <w:ind w:firstLine="708"/>
        <w:jc w:val="both"/>
        <w:rPr>
          <w:rFonts w:ascii="Times New Roman" w:hAnsi="Times New Roman" w:cs="Times New Roman"/>
          <w:sz w:val="28"/>
          <w:szCs w:val="28"/>
          <w:lang w:val="kk-KZ"/>
        </w:rPr>
      </w:pPr>
    </w:p>
    <w:p w:rsidR="00557F7C" w:rsidRDefault="00557F7C" w:rsidP="00557F7C">
      <w:pPr>
        <w:spacing w:after="0" w:line="240" w:lineRule="auto"/>
        <w:ind w:firstLine="708"/>
        <w:jc w:val="both"/>
        <w:rPr>
          <w:rFonts w:ascii="Times New Roman" w:hAnsi="Times New Roman" w:cs="Times New Roman"/>
          <w:sz w:val="28"/>
          <w:szCs w:val="28"/>
          <w:lang w:val="kk-KZ"/>
        </w:rPr>
      </w:pPr>
    </w:p>
    <w:p w:rsidR="007B2DF3" w:rsidRDefault="007B2DF3" w:rsidP="00557F7C">
      <w:pPr>
        <w:spacing w:after="0" w:line="240" w:lineRule="auto"/>
        <w:ind w:firstLine="708"/>
        <w:jc w:val="both"/>
        <w:rPr>
          <w:rFonts w:ascii="Times New Roman" w:hAnsi="Times New Roman" w:cs="Times New Roman"/>
          <w:b/>
          <w:sz w:val="28"/>
          <w:szCs w:val="28"/>
          <w:lang w:val="kk-KZ"/>
        </w:rPr>
      </w:pPr>
      <w:r>
        <w:rPr>
          <w:rFonts w:ascii="Times New Roman" w:hAnsi="Times New Roman" w:cs="Times New Roman"/>
          <w:b/>
          <w:sz w:val="28"/>
          <w:szCs w:val="28"/>
          <w:lang w:val="kk-KZ"/>
        </w:rPr>
        <w:t xml:space="preserve">Дәріс </w:t>
      </w:r>
      <w:r w:rsidR="00924A8A">
        <w:rPr>
          <w:rFonts w:ascii="Times New Roman" w:hAnsi="Times New Roman" w:cs="Times New Roman"/>
          <w:b/>
          <w:sz w:val="28"/>
          <w:szCs w:val="28"/>
          <w:lang w:val="kk-KZ"/>
        </w:rPr>
        <w:t>11</w:t>
      </w:r>
    </w:p>
    <w:p w:rsidR="00557F7C" w:rsidRPr="00924A8A" w:rsidRDefault="007B2DF3" w:rsidP="00557F7C">
      <w:pPr>
        <w:spacing w:after="0" w:line="240" w:lineRule="auto"/>
        <w:ind w:firstLine="708"/>
        <w:jc w:val="both"/>
        <w:rPr>
          <w:rFonts w:ascii="Times New Roman" w:hAnsi="Times New Roman" w:cs="Times New Roman"/>
          <w:b/>
          <w:sz w:val="28"/>
          <w:szCs w:val="28"/>
          <w:lang w:val="kk-KZ"/>
        </w:rPr>
      </w:pPr>
      <w:r>
        <w:rPr>
          <w:rFonts w:ascii="Times New Roman" w:hAnsi="Times New Roman" w:cs="Times New Roman"/>
          <w:b/>
          <w:sz w:val="28"/>
          <w:szCs w:val="28"/>
          <w:lang w:val="kk-KZ"/>
        </w:rPr>
        <w:t xml:space="preserve">Тақырыбы: </w:t>
      </w:r>
      <w:r w:rsidR="00557F7C" w:rsidRPr="00924A8A">
        <w:rPr>
          <w:rFonts w:ascii="Times New Roman" w:hAnsi="Times New Roman" w:cs="Times New Roman"/>
          <w:b/>
          <w:sz w:val="28"/>
          <w:szCs w:val="28"/>
          <w:lang w:val="kk-KZ"/>
        </w:rPr>
        <w:t>Газды абсорбциялық, адсорбциялық және конденсациялау әдістерімен өңдеу</w:t>
      </w:r>
    </w:p>
    <w:p w:rsidR="00E46910" w:rsidRPr="00D9177D" w:rsidRDefault="007B2DF3" w:rsidP="00924A8A">
      <w:pPr>
        <w:spacing w:after="0" w:line="240" w:lineRule="auto"/>
        <w:ind w:firstLine="708"/>
        <w:jc w:val="both"/>
        <w:rPr>
          <w:rFonts w:ascii="Times New Roman" w:hAnsi="Times New Roman" w:cs="Times New Roman"/>
          <w:b/>
          <w:sz w:val="28"/>
          <w:szCs w:val="28"/>
          <w:lang w:val="kk-KZ"/>
        </w:rPr>
      </w:pPr>
      <w:r>
        <w:rPr>
          <w:rFonts w:ascii="Times New Roman" w:hAnsi="Times New Roman" w:cs="Times New Roman"/>
          <w:b/>
          <w:sz w:val="28"/>
          <w:szCs w:val="28"/>
          <w:lang w:val="kk-KZ"/>
        </w:rPr>
        <w:t>Дәрістің мақсаты:</w:t>
      </w:r>
      <w:r w:rsidR="00E46910">
        <w:rPr>
          <w:rFonts w:ascii="Times New Roman" w:hAnsi="Times New Roman" w:cs="Times New Roman"/>
          <w:b/>
          <w:sz w:val="28"/>
          <w:szCs w:val="28"/>
          <w:lang w:val="kk-KZ"/>
        </w:rPr>
        <w:t>Сорбциялық тазарту әдістерінінің ерекшкліктерін талд</w:t>
      </w:r>
      <w:r w:rsidR="00924A8A">
        <w:rPr>
          <w:rFonts w:ascii="Times New Roman" w:hAnsi="Times New Roman" w:cs="Times New Roman"/>
          <w:b/>
          <w:sz w:val="28"/>
          <w:szCs w:val="28"/>
          <w:lang w:val="kk-KZ"/>
        </w:rPr>
        <w:t>ау және оларды қолдану облыстары</w:t>
      </w:r>
    </w:p>
    <w:p w:rsidR="00E46910" w:rsidRPr="00557F7C" w:rsidRDefault="00E46910" w:rsidP="00557F7C">
      <w:pPr>
        <w:spacing w:after="0" w:line="240" w:lineRule="auto"/>
        <w:ind w:firstLine="708"/>
        <w:jc w:val="both"/>
        <w:rPr>
          <w:rFonts w:ascii="Times New Roman" w:hAnsi="Times New Roman" w:cs="Times New Roman"/>
          <w:b/>
          <w:sz w:val="28"/>
          <w:szCs w:val="28"/>
          <w:lang w:val="kk-KZ"/>
        </w:rPr>
      </w:pPr>
    </w:p>
    <w:p w:rsidR="00C25ED5" w:rsidRPr="00C25ED5" w:rsidRDefault="00C25ED5" w:rsidP="00C25ED5">
      <w:pPr>
        <w:spacing w:after="0" w:line="240" w:lineRule="auto"/>
        <w:ind w:firstLine="709"/>
        <w:jc w:val="both"/>
        <w:rPr>
          <w:rFonts w:ascii="Times New Roman" w:hAnsi="Times New Roman" w:cs="Times New Roman"/>
          <w:sz w:val="28"/>
          <w:szCs w:val="28"/>
          <w:lang w:val="kk-KZ"/>
        </w:rPr>
      </w:pPr>
      <w:r w:rsidRPr="00C25ED5">
        <w:rPr>
          <w:rFonts w:ascii="Times New Roman" w:hAnsi="Times New Roman" w:cs="Times New Roman"/>
          <w:sz w:val="28"/>
          <w:szCs w:val="28"/>
          <w:lang w:val="kk-KZ"/>
        </w:rPr>
        <w:t>Газ тәріздес ластаушы заттарды жоюдың бес негізгі әдісі бар: абсорбция, адсорбция, конденсация, химиялық өңдеу және жанғыш ластаушы заттарды жағу. Газды сіңіру үшін сұйық еріткіштер қолданылады. Оны пайдалану әсіресе газ тәріздес ластаушы заттардың айтарлықтай концентрациясында тиімді (бірнеше пайыздық көлемдік үлестен бастап). Бірақ бұл еріткіштерді өте төмен концентрацияларда, газдың сұйықтықтағы ерігіштігі өте жоғары болғанда қолдануға болады. Су ең жиі қолданылатын еріткіш болғанымен, суда нашар еритін газдарды сіңіру үшін басқа да төмен қысымды еріткіштерді пайдалануға болады; бұл газдардың мысалдары көмірсутектер немесе H2S. Сіңіру үшін пайдаланылатын судың құрамында қышқылдар, сілтілер, тотықтырғыштар немесе тотықсыздандырғыштар сияқты химиялық қоспалар болуы мүмкін, олар сіңірілген газбен әрекеттеседі және оның тепе-теңдік буының қысымын төмендетеді. Бұл опцияны сіңіру және химиялық өңдеу әдістерінің комбинациясы ретінде қарастыруға болады, бірақ бұл тарауда абсорбция әдістерімен бірге талқыланады.</w:t>
      </w:r>
    </w:p>
    <w:p w:rsidR="00C25ED5" w:rsidRPr="00C25ED5" w:rsidRDefault="00C25ED5" w:rsidP="00C25ED5">
      <w:pPr>
        <w:spacing w:after="0" w:line="240" w:lineRule="auto"/>
        <w:ind w:firstLine="709"/>
        <w:jc w:val="both"/>
        <w:rPr>
          <w:rFonts w:ascii="Times New Roman" w:hAnsi="Times New Roman" w:cs="Times New Roman"/>
          <w:sz w:val="28"/>
          <w:szCs w:val="28"/>
          <w:lang w:val="kk-KZ"/>
        </w:rPr>
      </w:pPr>
      <w:r w:rsidRPr="00C25ED5">
        <w:rPr>
          <w:rFonts w:ascii="Times New Roman" w:hAnsi="Times New Roman" w:cs="Times New Roman"/>
          <w:sz w:val="28"/>
          <w:szCs w:val="28"/>
          <w:lang w:val="kk-KZ"/>
        </w:rPr>
        <w:t>Адсорбция әртүрлі газ тәріздес ластаушы заттарды, әсіресе органикалық заттарды, өте төмен көлемдік концентрациялар (миллионд</w:t>
      </w:r>
      <w:r>
        <w:rPr>
          <w:rFonts w:ascii="Times New Roman" w:hAnsi="Times New Roman" w:cs="Times New Roman"/>
          <w:sz w:val="28"/>
          <w:szCs w:val="28"/>
          <w:lang w:val="kk-KZ"/>
        </w:rPr>
        <w:t>ык бөлшектерді</w:t>
      </w:r>
      <w:r w:rsidRPr="00C25ED5">
        <w:rPr>
          <w:rFonts w:ascii="Times New Roman" w:hAnsi="Times New Roman" w:cs="Times New Roman"/>
          <w:sz w:val="28"/>
          <w:szCs w:val="28"/>
          <w:lang w:val="kk-KZ"/>
        </w:rPr>
        <w:t xml:space="preserve"> аз) алынғанша жою үшін қолданылады.</w:t>
      </w:r>
    </w:p>
    <w:p w:rsidR="00C25ED5" w:rsidRPr="00C25ED5" w:rsidRDefault="00C25ED5" w:rsidP="00C25ED5">
      <w:pPr>
        <w:spacing w:after="0" w:line="240" w:lineRule="auto"/>
        <w:ind w:firstLine="709"/>
        <w:jc w:val="both"/>
        <w:rPr>
          <w:rFonts w:ascii="Times New Roman" w:hAnsi="Times New Roman" w:cs="Times New Roman"/>
          <w:sz w:val="28"/>
          <w:szCs w:val="28"/>
          <w:lang w:val="kk-KZ"/>
        </w:rPr>
      </w:pPr>
      <w:r w:rsidRPr="00C25ED5">
        <w:rPr>
          <w:rFonts w:ascii="Times New Roman" w:hAnsi="Times New Roman" w:cs="Times New Roman"/>
          <w:sz w:val="28"/>
          <w:szCs w:val="28"/>
          <w:lang w:val="kk-KZ"/>
        </w:rPr>
        <w:t xml:space="preserve">Бұл әдісті қолданудың негізгі бағыттары ластаушы заттардың өте төмен концентрациясы бар газдардың үлкен көлемін өңдеу және осы заттардың концентрациясын </w:t>
      </w:r>
      <w:r>
        <w:rPr>
          <w:rFonts w:ascii="Times New Roman" w:hAnsi="Times New Roman" w:cs="Times New Roman"/>
          <w:sz w:val="28"/>
          <w:szCs w:val="28"/>
          <w:lang w:val="kk-KZ"/>
        </w:rPr>
        <w:t>төменгі</w:t>
      </w:r>
      <w:r w:rsidRPr="00C25ED5">
        <w:rPr>
          <w:rFonts w:ascii="Times New Roman" w:hAnsi="Times New Roman" w:cs="Times New Roman"/>
          <w:sz w:val="28"/>
          <w:szCs w:val="28"/>
          <w:lang w:val="kk-KZ"/>
        </w:rPr>
        <w:t xml:space="preserve"> деңгейге дейін төмендету болып табылады. Белсендірілген алюминий тотығы, силикагель және молекулалық електер сияқты полярлы адсорбенттер полярлы молекулалары бар газдар үшін жоғары селективті. Дегенмен, су буы сияқты жалпы полярлық өнімдердің болуы олардың басқа заттарға қатысты адсорбциялық қабілетінің төмендеуіне әкелуі мүмкін немесе оларды мүлдем тиімсіз етеді. </w:t>
      </w:r>
      <w:r>
        <w:rPr>
          <w:rFonts w:ascii="Times New Roman" w:hAnsi="Times New Roman" w:cs="Times New Roman"/>
          <w:sz w:val="28"/>
          <w:szCs w:val="28"/>
          <w:lang w:val="kk-KZ"/>
        </w:rPr>
        <w:t xml:space="preserve">Арнайы </w:t>
      </w:r>
      <w:r w:rsidRPr="00C25ED5">
        <w:rPr>
          <w:rFonts w:ascii="Times New Roman" w:hAnsi="Times New Roman" w:cs="Times New Roman"/>
          <w:sz w:val="28"/>
          <w:szCs w:val="28"/>
          <w:lang w:val="kk-KZ"/>
        </w:rPr>
        <w:t>адсорбент - белсендірілген көмір - ең кең таралған. Бұл ылғалды газдар үшін қолдануға болатын адсорбенттердің бірі.</w:t>
      </w:r>
    </w:p>
    <w:p w:rsidR="00C25ED5" w:rsidRPr="00C25ED5" w:rsidRDefault="00C25ED5" w:rsidP="00C25ED5">
      <w:pPr>
        <w:spacing w:after="0" w:line="240" w:lineRule="auto"/>
        <w:ind w:firstLine="709"/>
        <w:jc w:val="both"/>
        <w:rPr>
          <w:rFonts w:ascii="Times New Roman" w:hAnsi="Times New Roman" w:cs="Times New Roman"/>
          <w:sz w:val="28"/>
          <w:szCs w:val="28"/>
          <w:lang w:val="kk-KZ"/>
        </w:rPr>
      </w:pPr>
      <w:r w:rsidRPr="00C25ED5">
        <w:rPr>
          <w:rFonts w:ascii="Times New Roman" w:hAnsi="Times New Roman" w:cs="Times New Roman"/>
          <w:sz w:val="28"/>
          <w:szCs w:val="28"/>
          <w:lang w:val="kk-KZ"/>
        </w:rPr>
        <w:t xml:space="preserve">Белсендірілген көмір өзінің </w:t>
      </w:r>
      <w:r>
        <w:rPr>
          <w:rFonts w:ascii="Times New Roman" w:hAnsi="Times New Roman" w:cs="Times New Roman"/>
          <w:sz w:val="28"/>
          <w:szCs w:val="28"/>
          <w:lang w:val="kk-KZ"/>
        </w:rPr>
        <w:t xml:space="preserve">ерекшелігіне </w:t>
      </w:r>
      <w:r w:rsidRPr="00C25ED5">
        <w:rPr>
          <w:rFonts w:ascii="Times New Roman" w:hAnsi="Times New Roman" w:cs="Times New Roman"/>
          <w:sz w:val="28"/>
          <w:szCs w:val="28"/>
          <w:lang w:val="kk-KZ"/>
        </w:rPr>
        <w:t xml:space="preserve"> байланысты аз мөлшерде болатын барлық газдарды олардың концентрацияларына пропорционалды түрде адсорбциялайды, сондықтан ұсталатын газдан басқа басқа қоспалардың да адсорбцияланатынын ескеру қажет. Қайта пайдалану үшін адсорбент регенерациялануы керек болғандықтан, десорбция кезеңдері де технологиялық жобада егжей-тегжейлі қарастырылуы керек. Кейбір материалдардың адсорбциялық қабілеті соншалық, десорбция кезінде адсорбенттердің бірқатар молекулалары бір уақытта жойылады (х</w:t>
      </w:r>
      <w:r>
        <w:rPr>
          <w:rFonts w:ascii="Times New Roman" w:hAnsi="Times New Roman" w:cs="Times New Roman"/>
          <w:sz w:val="28"/>
          <w:szCs w:val="28"/>
          <w:lang w:val="kk-KZ"/>
        </w:rPr>
        <w:t>е</w:t>
      </w:r>
      <w:r w:rsidRPr="00C25ED5">
        <w:rPr>
          <w:rFonts w:ascii="Times New Roman" w:hAnsi="Times New Roman" w:cs="Times New Roman"/>
          <w:sz w:val="28"/>
          <w:szCs w:val="28"/>
          <w:lang w:val="kk-KZ"/>
        </w:rPr>
        <w:t>м</w:t>
      </w:r>
      <w:r>
        <w:rPr>
          <w:rFonts w:ascii="Times New Roman" w:hAnsi="Times New Roman" w:cs="Times New Roman"/>
          <w:sz w:val="28"/>
          <w:szCs w:val="28"/>
          <w:lang w:val="kk-KZ"/>
        </w:rPr>
        <w:t>о</w:t>
      </w:r>
      <w:r w:rsidRPr="00C25ED5">
        <w:rPr>
          <w:rFonts w:ascii="Times New Roman" w:hAnsi="Times New Roman" w:cs="Times New Roman"/>
          <w:sz w:val="28"/>
          <w:szCs w:val="28"/>
          <w:lang w:val="kk-KZ"/>
        </w:rPr>
        <w:t>сорбция). Адсорбенттің кеуектерінде полимерлену орын алатын басқа материалдар бірте-бірте өздерінің белсенділігін жоғалтады, өйткені полимерлі материал жойылмайды және адсорбент бетінің ауданы азаяды.</w:t>
      </w:r>
    </w:p>
    <w:p w:rsidR="00C25ED5" w:rsidRDefault="00C25ED5" w:rsidP="00C25ED5">
      <w:pPr>
        <w:spacing w:after="0" w:line="240" w:lineRule="auto"/>
        <w:ind w:firstLine="709"/>
        <w:jc w:val="both"/>
        <w:rPr>
          <w:rFonts w:ascii="Times New Roman" w:hAnsi="Times New Roman" w:cs="Times New Roman"/>
          <w:sz w:val="28"/>
          <w:szCs w:val="28"/>
          <w:lang w:val="kk-KZ"/>
        </w:rPr>
      </w:pPr>
      <w:r w:rsidRPr="00C25ED5">
        <w:rPr>
          <w:rFonts w:ascii="Times New Roman" w:hAnsi="Times New Roman" w:cs="Times New Roman"/>
          <w:sz w:val="28"/>
          <w:szCs w:val="28"/>
          <w:lang w:val="kk-KZ"/>
        </w:rPr>
        <w:t>Конденсацияны қалыпты температурада бу қысымы төмен материалдарды, сондай-ақ ластаушы заттарды промилледен төмен концентрацияға дейін жою қажет емес қолданбаларда жоғары бу қысымы бар материалдарды жою үшін пайдалануға болады. Конденсатты салқындату қажеттілігі бұл өңдеу әдісінің экономикалық тиімділігін айтарлықтай төмендетеді.</w:t>
      </w:r>
    </w:p>
    <w:p w:rsidR="00C25ED5" w:rsidRDefault="00C25ED5" w:rsidP="00C25ED5">
      <w:pPr>
        <w:spacing w:after="0" w:line="240" w:lineRule="auto"/>
        <w:ind w:firstLine="709"/>
        <w:jc w:val="both"/>
        <w:rPr>
          <w:rFonts w:ascii="Times New Roman" w:hAnsi="Times New Roman" w:cs="Times New Roman"/>
          <w:sz w:val="28"/>
          <w:szCs w:val="28"/>
          <w:lang w:val="kk-KZ"/>
        </w:rPr>
      </w:pPr>
      <w:r w:rsidRPr="00D9177D">
        <w:rPr>
          <w:rFonts w:ascii="Times New Roman" w:hAnsi="Times New Roman" w:cs="Times New Roman"/>
          <w:sz w:val="28"/>
          <w:szCs w:val="28"/>
          <w:lang w:val="kk-KZ"/>
        </w:rPr>
        <w:t>Белгілі бір дәрежеде тазарту әдісін таңдау газ ағынының параметрлерімен және ластаушы заттардың концентрациясымен анықталуы мүмкін. Шығындарды азайту үшін өңделетін газдың көлемі мүмкіндігінше аз, ал ластаушы заттардың концентрациясы барынша жоғары болғаны дұрыс (инертті еріткіштердің ең аз мөлшері қажет). Ластаушы заттардың жоғары концентрациясы бар ағындар үшін алдын ала тазарту жүйесін қолданған жөн. Бұл негізгі тазарту жүйесінің көлемін азайтып, үлкен экономикалық тиімділікті қамтамасыз етеді. Бағалы өнімдерді қалпына келтіру немесе ыстық газ ағынын алдын ала салқындату сияқты қосымша ойлардан басқа, екі немесе көп сатылы өңдеуге қарағанда бір жүйеде өңдеу әдетте арзанырақ (капитал салымдары аз). Егер ластаушы заттардың жоғары концентрациясы бар шағын ағындарды және олардың төмен концентрациясы бар үлкен көлемдерді өңдеу қажет болса, екі ағынды араластыруды көздейтін нұсқаларды емес, бірінші кезекте әрбір ағынды бөлек өңдеу мүмкіндігін қарастыру керек. Бөлек қоректендіру ағындарымен концентрация градиентімен байланысты импульсті сақтау үшін өңдеу жүйесіне мезгіл-мезгіл көбірек сұйылтылған газды беруге болады.</w:t>
      </w:r>
    </w:p>
    <w:p w:rsidR="00C25ED5" w:rsidRPr="00D9177D" w:rsidRDefault="00C25ED5" w:rsidP="00C25ED5">
      <w:pPr>
        <w:spacing w:after="0" w:line="240" w:lineRule="auto"/>
        <w:ind w:firstLine="709"/>
        <w:jc w:val="both"/>
        <w:rPr>
          <w:rFonts w:ascii="Times New Roman" w:hAnsi="Times New Roman" w:cs="Times New Roman"/>
          <w:b/>
          <w:i/>
          <w:sz w:val="28"/>
          <w:szCs w:val="28"/>
          <w:lang w:val="kk-KZ"/>
        </w:rPr>
      </w:pPr>
      <w:r w:rsidRPr="00D9177D">
        <w:rPr>
          <w:rFonts w:ascii="Times New Roman" w:hAnsi="Times New Roman" w:cs="Times New Roman"/>
          <w:b/>
          <w:i/>
          <w:sz w:val="28"/>
          <w:szCs w:val="28"/>
          <w:lang w:val="kk-KZ"/>
        </w:rPr>
        <w:t>Күрделі жағдайлар</w:t>
      </w:r>
    </w:p>
    <w:p w:rsidR="00C25ED5" w:rsidRDefault="00C25ED5" w:rsidP="00C25ED5">
      <w:pPr>
        <w:spacing w:after="0" w:line="240" w:lineRule="auto"/>
        <w:ind w:firstLine="709"/>
        <w:jc w:val="both"/>
        <w:rPr>
          <w:rFonts w:ascii="Times New Roman" w:hAnsi="Times New Roman" w:cs="Times New Roman"/>
          <w:sz w:val="28"/>
          <w:szCs w:val="28"/>
          <w:lang w:val="kk-KZ"/>
        </w:rPr>
      </w:pPr>
      <w:r w:rsidRPr="00D9177D">
        <w:rPr>
          <w:rFonts w:ascii="Times New Roman" w:hAnsi="Times New Roman" w:cs="Times New Roman"/>
          <w:sz w:val="28"/>
          <w:szCs w:val="28"/>
          <w:lang w:val="kk-KZ"/>
        </w:rPr>
        <w:t>Газ ағынында қатты бөлшектердің болуы, әсіресе жоғары жүктемелерде, тазарту жабдығының жұмысында қиындықтарға әкелуі мүмкін. Бөлшектер абсорберлердегі және түйіршікті адсорбент тұздарындағы қаптаманы бітеп тастауы мүмкін, сонымен қатар конденсатордың жылу тасымалдағыш беттерін ластауы мүмкін. Алдын ала өңдеуді құрғақ бөлшектерді жинау құрылғыларындағы (циклондар, қап сүзгілері және электрофильтрлер) бөлшектерді жою үшін пайдалануға болады. Мәселені шешудің тағы бір жолы газдар мен қатты заттарды бір мезгілде өңдеуге мүмкіндік беретін арнайы жабдықты әзірлеу болуы мүмкін. Қапталған абсорберлер, егер бөлшектермен соқтығысқан барлық беттер жақсы жуылған болса және қатты заттардың жүктемесі өте жоғары болмаса, сіңіретін сұйықтықта жақсы еритін қатты заттарды өңдей алады.</w:t>
      </w:r>
    </w:p>
    <w:p w:rsidR="00C25ED5" w:rsidRPr="00D9177D" w:rsidRDefault="00C25ED5" w:rsidP="00C25ED5">
      <w:pPr>
        <w:spacing w:after="0" w:line="240" w:lineRule="auto"/>
        <w:ind w:firstLine="709"/>
        <w:jc w:val="both"/>
        <w:rPr>
          <w:rFonts w:ascii="Times New Roman" w:hAnsi="Times New Roman" w:cs="Times New Roman"/>
          <w:sz w:val="28"/>
          <w:szCs w:val="28"/>
          <w:lang w:val="kk-KZ"/>
        </w:rPr>
      </w:pPr>
      <w:r w:rsidRPr="00D9177D">
        <w:rPr>
          <w:rFonts w:ascii="Times New Roman" w:hAnsi="Times New Roman" w:cs="Times New Roman"/>
          <w:sz w:val="28"/>
          <w:szCs w:val="28"/>
          <w:lang w:val="kk-KZ"/>
        </w:rPr>
        <w:t>Әдетте, қатты заттардың концентрация</w:t>
      </w:r>
      <w:r>
        <w:rPr>
          <w:rFonts w:ascii="Times New Roman" w:hAnsi="Times New Roman" w:cs="Times New Roman"/>
          <w:sz w:val="28"/>
          <w:szCs w:val="28"/>
          <w:lang w:val="kk-KZ"/>
        </w:rPr>
        <w:t>сының жоғарғы шегі шамамен 11,4</w:t>
      </w:r>
      <w:r w:rsidRPr="00D9177D">
        <w:rPr>
          <w:rFonts w:ascii="Times New Roman" w:hAnsi="Times New Roman" w:cs="Times New Roman"/>
          <w:sz w:val="28"/>
          <w:szCs w:val="28"/>
          <w:lang w:val="kk-KZ"/>
        </w:rPr>
        <w:t>г/м3 құрайды. Көлденең ағынды оралған бағандарды жоғары жүктемелерде ерімейтін (бірақ жабыспайтын) қатты заттарды өңдеу үшін пайдалануға болады. Жоғары қатты заттарды тиеу үшін қатты заттарды бір уақытта ұстауды және газды сіңіруді қамтамасыз ететін жабдықты пайдалану керек, мысалы: бүріккіш салқындату мұнаралары, дискілі мұнаралар, Вентури скрубберлері, сұйылтылған сфералық орауыштар және дымқыл электростатикалық сүзгілер. Егер бұл құрылғыларда сіңіру тиімділігі жеткіліксіз болса, газ жанасу аппаратына түскенге дейін қатты бөлшектерді тиімді жоюды қамтамасыз ету қажет.Конденсацияны қатты бөлшектердің қатысуымен жүргізген кезде тікелей жанасуы бар реактивті конденсаторларды қолданған дұрыс.</w:t>
      </w:r>
    </w:p>
    <w:p w:rsidR="00C25ED5" w:rsidRDefault="00C25ED5" w:rsidP="00C25ED5">
      <w:pPr>
        <w:spacing w:after="0" w:line="240" w:lineRule="auto"/>
        <w:ind w:firstLine="709"/>
        <w:jc w:val="both"/>
        <w:rPr>
          <w:rFonts w:ascii="Times New Roman" w:hAnsi="Times New Roman" w:cs="Times New Roman"/>
          <w:sz w:val="28"/>
          <w:szCs w:val="28"/>
          <w:lang w:val="kk-KZ"/>
        </w:rPr>
      </w:pPr>
      <w:r w:rsidRPr="00D9177D">
        <w:rPr>
          <w:rFonts w:ascii="Times New Roman" w:hAnsi="Times New Roman" w:cs="Times New Roman"/>
          <w:sz w:val="28"/>
          <w:szCs w:val="28"/>
          <w:lang w:val="kk-KZ"/>
        </w:rPr>
        <w:t xml:space="preserve">Газ тәріздес ластаушы заттардың әртүрлі түрлерінің болуы да жобалаудың қиындықтарына және тазарту жүйесін таңдауда қиындықтарға әкелуі мүмкін. Тұтастай алғанда, бар барлық газ тәріздес ластағыштарды өңдейтін әдісті таңдау керек. Жүйенің жеке құрамдас бөліктері үшін жеткілікті сыйымдылығы, сондай-ақ сәйкес жалпы сыйымдылығы болуы керек. Ұсталған заттарды процесте қайта пайдалану (немесе кәдеге жарату) үшін бөлу қажеттілігі жүйенің </w:t>
      </w:r>
      <w:r>
        <w:rPr>
          <w:rFonts w:ascii="Times New Roman" w:hAnsi="Times New Roman" w:cs="Times New Roman"/>
          <w:sz w:val="28"/>
          <w:szCs w:val="28"/>
          <w:lang w:val="kk-KZ"/>
        </w:rPr>
        <w:t>конструкциясын</w:t>
      </w:r>
      <w:r w:rsidRPr="00D9177D">
        <w:rPr>
          <w:rFonts w:ascii="Times New Roman" w:hAnsi="Times New Roman" w:cs="Times New Roman"/>
          <w:sz w:val="28"/>
          <w:szCs w:val="28"/>
          <w:lang w:val="kk-KZ"/>
        </w:rPr>
        <w:t xml:space="preserve"> одан әрі қиындатуы мүмкін.</w:t>
      </w:r>
    </w:p>
    <w:p w:rsidR="00C25ED5" w:rsidRDefault="00C25ED5" w:rsidP="00C25ED5">
      <w:pPr>
        <w:spacing w:after="0" w:line="240" w:lineRule="auto"/>
        <w:ind w:firstLine="709"/>
        <w:jc w:val="both"/>
        <w:rPr>
          <w:rFonts w:ascii="Times New Roman" w:hAnsi="Times New Roman" w:cs="Times New Roman"/>
          <w:sz w:val="28"/>
          <w:szCs w:val="28"/>
          <w:lang w:val="kk-KZ"/>
        </w:rPr>
      </w:pPr>
      <w:r w:rsidRPr="00D9177D">
        <w:rPr>
          <w:rFonts w:ascii="Times New Roman" w:hAnsi="Times New Roman" w:cs="Times New Roman"/>
          <w:sz w:val="28"/>
          <w:szCs w:val="28"/>
          <w:lang w:val="kk-KZ"/>
        </w:rPr>
        <w:t>Осы тарауда талқыланатын барлық әдістер ластаушы заттарды шоғырландырылған материал ретінде көп жағдайда ұстап алады және шығарады. Оларды пайдалану, алынған ластану кез келген құндылыққа ие болған кезде өте орынды болады: не қайта пайдалану үшін, не басқа тауарлық өнімдерді өндіру үшін шикізат ретінде. Егер ұсталған материалдар практикалық пайдалануды таппаса, оларды кәдеге жаратудың қосымша мәселесі болуы мүмкін. Мұндай жағдайларда, әрине, егер бар ластаушы заттар жанғыш болса, өртеу сияқты басқа өңдеу әдістерін қолданған жөн.</w:t>
      </w:r>
    </w:p>
    <w:p w:rsidR="00C25ED5" w:rsidRDefault="00C25ED5" w:rsidP="00C25ED5">
      <w:pPr>
        <w:spacing w:after="0" w:line="240" w:lineRule="auto"/>
        <w:ind w:firstLine="709"/>
        <w:jc w:val="both"/>
        <w:rPr>
          <w:rFonts w:ascii="Times New Roman" w:hAnsi="Times New Roman" w:cs="Times New Roman"/>
          <w:b/>
          <w:sz w:val="28"/>
          <w:szCs w:val="28"/>
          <w:lang w:val="kk-KZ"/>
        </w:rPr>
      </w:pPr>
    </w:p>
    <w:p w:rsidR="00924A8A" w:rsidRDefault="00924A8A" w:rsidP="00C25ED5">
      <w:pPr>
        <w:spacing w:after="0" w:line="240" w:lineRule="auto"/>
        <w:ind w:firstLine="709"/>
        <w:jc w:val="both"/>
        <w:rPr>
          <w:rFonts w:ascii="Times New Roman" w:hAnsi="Times New Roman" w:cs="Times New Roman"/>
          <w:b/>
          <w:sz w:val="28"/>
          <w:szCs w:val="28"/>
          <w:lang w:val="kk-KZ"/>
        </w:rPr>
      </w:pPr>
    </w:p>
    <w:p w:rsidR="00924A8A" w:rsidRDefault="00924A8A" w:rsidP="00C25ED5">
      <w:pPr>
        <w:spacing w:after="0" w:line="240" w:lineRule="auto"/>
        <w:ind w:firstLine="709"/>
        <w:jc w:val="both"/>
        <w:rPr>
          <w:rFonts w:ascii="Times New Roman" w:hAnsi="Times New Roman" w:cs="Times New Roman"/>
          <w:b/>
          <w:sz w:val="28"/>
          <w:szCs w:val="28"/>
          <w:lang w:val="kk-KZ"/>
        </w:rPr>
      </w:pPr>
    </w:p>
    <w:p w:rsidR="00924A8A" w:rsidRDefault="00924A8A" w:rsidP="00C25ED5">
      <w:pPr>
        <w:spacing w:after="0" w:line="240" w:lineRule="auto"/>
        <w:ind w:firstLine="709"/>
        <w:jc w:val="both"/>
        <w:rPr>
          <w:rFonts w:ascii="Times New Roman" w:hAnsi="Times New Roman" w:cs="Times New Roman"/>
          <w:b/>
          <w:sz w:val="28"/>
          <w:szCs w:val="28"/>
          <w:lang w:val="kk-KZ"/>
        </w:rPr>
      </w:pPr>
      <w:r>
        <w:rPr>
          <w:rFonts w:ascii="Times New Roman" w:hAnsi="Times New Roman" w:cs="Times New Roman"/>
          <w:b/>
          <w:sz w:val="28"/>
          <w:szCs w:val="28"/>
          <w:lang w:val="kk-KZ"/>
        </w:rPr>
        <w:t>Дәріс 12</w:t>
      </w:r>
    </w:p>
    <w:p w:rsidR="00C25ED5" w:rsidRPr="00D9177D" w:rsidRDefault="00924A8A" w:rsidP="00C25ED5">
      <w:pPr>
        <w:spacing w:after="0" w:line="240" w:lineRule="auto"/>
        <w:ind w:firstLine="709"/>
        <w:jc w:val="both"/>
        <w:rPr>
          <w:rFonts w:ascii="Times New Roman" w:hAnsi="Times New Roman" w:cs="Times New Roman"/>
          <w:b/>
          <w:sz w:val="28"/>
          <w:szCs w:val="28"/>
          <w:lang w:val="kk-KZ"/>
        </w:rPr>
      </w:pPr>
      <w:r>
        <w:rPr>
          <w:rFonts w:ascii="Times New Roman" w:hAnsi="Times New Roman" w:cs="Times New Roman"/>
          <w:b/>
          <w:sz w:val="28"/>
          <w:szCs w:val="28"/>
          <w:lang w:val="kk-KZ"/>
        </w:rPr>
        <w:t>Тақырыбы:</w:t>
      </w:r>
      <w:r w:rsidR="00C25ED5" w:rsidRPr="00D9177D">
        <w:rPr>
          <w:rFonts w:ascii="Times New Roman" w:hAnsi="Times New Roman" w:cs="Times New Roman"/>
          <w:b/>
          <w:sz w:val="28"/>
          <w:szCs w:val="28"/>
          <w:lang w:val="kk-KZ"/>
        </w:rPr>
        <w:t>Абсорбция</w:t>
      </w:r>
    </w:p>
    <w:p w:rsidR="00C25ED5" w:rsidRPr="00D9177D" w:rsidRDefault="00C25ED5" w:rsidP="00C25ED5">
      <w:pPr>
        <w:spacing w:after="0" w:line="240" w:lineRule="auto"/>
        <w:ind w:firstLine="709"/>
        <w:jc w:val="both"/>
        <w:rPr>
          <w:rFonts w:ascii="Times New Roman" w:hAnsi="Times New Roman" w:cs="Times New Roman"/>
          <w:sz w:val="28"/>
          <w:szCs w:val="28"/>
          <w:lang w:val="kk-KZ"/>
        </w:rPr>
      </w:pPr>
      <w:r w:rsidRPr="00D9177D">
        <w:rPr>
          <w:rFonts w:ascii="Times New Roman" w:hAnsi="Times New Roman" w:cs="Times New Roman"/>
          <w:sz w:val="28"/>
          <w:szCs w:val="28"/>
          <w:lang w:val="kk-KZ"/>
        </w:rPr>
        <w:t>Абсорбция - бұл газды сұйықтықпен жанасуға арналған аппараттағы еритін газтәрізді компонент пен сұйық еріткіш арасындағы масса алмасуды қамтитын химиялық технологиялық процесс. Абсорбцияның қозғаушы күші деп газ қоспасындағы еріген газдың парциалды қысымы мен оның газбен жанасатын сұйық қабықшадан жоғары тепе-теңдік қысымы арасындағы айырмашылықты айтады. Егер қозғаушы күш оң сан болмаса, онда жұтылу болмайды. Егер бұл мән теріс болса, онда десорбция жүреді және тазартылған газдағы ластаушы заттардың мөлшері артады.</w:t>
      </w:r>
    </w:p>
    <w:p w:rsidR="00C25ED5" w:rsidRPr="00D9177D" w:rsidRDefault="00C25ED5" w:rsidP="00C25ED5">
      <w:pPr>
        <w:spacing w:after="0" w:line="240" w:lineRule="auto"/>
        <w:ind w:firstLine="709"/>
        <w:jc w:val="both"/>
        <w:rPr>
          <w:rFonts w:ascii="Times New Roman" w:hAnsi="Times New Roman" w:cs="Times New Roman"/>
          <w:b/>
          <w:sz w:val="28"/>
          <w:szCs w:val="28"/>
          <w:lang w:val="kk-KZ"/>
        </w:rPr>
      </w:pPr>
      <w:r w:rsidRPr="00D9177D">
        <w:rPr>
          <w:rFonts w:ascii="Times New Roman" w:hAnsi="Times New Roman" w:cs="Times New Roman"/>
          <w:b/>
          <w:sz w:val="28"/>
          <w:szCs w:val="28"/>
          <w:lang w:val="kk-KZ"/>
        </w:rPr>
        <w:t>Абсорбциялық жүйелер</w:t>
      </w:r>
    </w:p>
    <w:p w:rsidR="00C25ED5" w:rsidRPr="00D9177D" w:rsidRDefault="00C25ED5" w:rsidP="00C25ED5">
      <w:pPr>
        <w:spacing w:after="0" w:line="240" w:lineRule="auto"/>
        <w:ind w:firstLine="709"/>
        <w:jc w:val="both"/>
        <w:rPr>
          <w:rFonts w:ascii="Times New Roman" w:hAnsi="Times New Roman" w:cs="Times New Roman"/>
          <w:sz w:val="28"/>
          <w:szCs w:val="28"/>
          <w:lang w:val="kk-KZ"/>
        </w:rPr>
      </w:pPr>
      <w:r w:rsidRPr="00D9177D">
        <w:rPr>
          <w:rFonts w:ascii="Times New Roman" w:hAnsi="Times New Roman" w:cs="Times New Roman"/>
          <w:sz w:val="28"/>
          <w:szCs w:val="28"/>
          <w:lang w:val="kk-KZ"/>
        </w:rPr>
        <w:t>Бұл жүйелерді келесідей бөлуге болады:</w:t>
      </w:r>
    </w:p>
    <w:p w:rsidR="00C25ED5" w:rsidRPr="00D9177D" w:rsidRDefault="00C25ED5" w:rsidP="00C25ED5">
      <w:pPr>
        <w:spacing w:after="0" w:line="240" w:lineRule="auto"/>
        <w:ind w:firstLine="709"/>
        <w:jc w:val="both"/>
        <w:rPr>
          <w:rFonts w:ascii="Times New Roman" w:hAnsi="Times New Roman" w:cs="Times New Roman"/>
          <w:sz w:val="28"/>
          <w:szCs w:val="28"/>
          <w:lang w:val="kk-KZ"/>
        </w:rPr>
      </w:pPr>
      <w:r w:rsidRPr="00D9177D">
        <w:rPr>
          <w:rFonts w:ascii="Times New Roman" w:hAnsi="Times New Roman" w:cs="Times New Roman"/>
          <w:sz w:val="28"/>
          <w:szCs w:val="28"/>
          <w:lang w:val="kk-KZ"/>
        </w:rPr>
        <w:t>4.2.1.1 бастапқы сіңіргіш сұйықтық ретінде суды пайдаланатын жүйелер;</w:t>
      </w:r>
    </w:p>
    <w:p w:rsidR="00C25ED5" w:rsidRPr="00D9177D" w:rsidRDefault="00C25ED5" w:rsidP="00C25ED5">
      <w:pPr>
        <w:spacing w:after="0" w:line="240" w:lineRule="auto"/>
        <w:ind w:firstLine="709"/>
        <w:jc w:val="both"/>
        <w:rPr>
          <w:rFonts w:ascii="Times New Roman" w:hAnsi="Times New Roman" w:cs="Times New Roman"/>
          <w:sz w:val="28"/>
          <w:szCs w:val="28"/>
          <w:lang w:val="kk-KZ"/>
        </w:rPr>
      </w:pPr>
      <w:r w:rsidRPr="00D9177D">
        <w:rPr>
          <w:rFonts w:ascii="Times New Roman" w:hAnsi="Times New Roman" w:cs="Times New Roman"/>
          <w:sz w:val="28"/>
          <w:szCs w:val="28"/>
          <w:lang w:val="kk-KZ"/>
        </w:rPr>
        <w:t>4.2.1.2 ұшқыштығы төмен органикалық сұйықтықтарды пайдаланатын жүйелер.</w:t>
      </w:r>
    </w:p>
    <w:p w:rsidR="00C25ED5" w:rsidRDefault="00C25ED5" w:rsidP="00C25ED5">
      <w:pPr>
        <w:spacing w:after="0" w:line="240" w:lineRule="auto"/>
        <w:ind w:firstLine="709"/>
        <w:jc w:val="both"/>
        <w:rPr>
          <w:rFonts w:ascii="Times New Roman" w:hAnsi="Times New Roman" w:cs="Times New Roman"/>
          <w:sz w:val="28"/>
          <w:szCs w:val="28"/>
          <w:lang w:val="kk-KZ"/>
        </w:rPr>
      </w:pPr>
      <w:r w:rsidRPr="00D9177D">
        <w:rPr>
          <w:rFonts w:ascii="Times New Roman" w:hAnsi="Times New Roman" w:cs="Times New Roman"/>
          <w:sz w:val="28"/>
          <w:szCs w:val="28"/>
          <w:lang w:val="kk-KZ"/>
        </w:rPr>
        <w:t>Абсорбциялық жүйе қарапайым болуы мүмкін, онда сұйықтық тек бір рет қолданылады және жұтылған ластануды бөлмей жүйеден шығарылады. Басқа нұсқада ластану сіңіргіш сұйықтықтан бөлінеді, ал соңғысы таза түрде қалпына келтіріледі. Содан кейін абсорбент қайтадан сіңіру сатысына беріледі, қайтадан қалпына келтіріліп, жүйеге қайтарылады. Абсорбентті булану (десорбция) арқылы регенерациялаумен қатар, сіңірілген ластаушы заттарды тұндыру және тұндыру, бейтараптандыру, тотығу, тотықсыздандыру немесе гидролиз нәтижесінде химиялық ыдырату, сондай-ақ экстракция, сұйықтықты адсорбциялау және сіңіру арқылы жоюға болады. басқа әдістер.</w:t>
      </w:r>
    </w:p>
    <w:p w:rsidR="00C25ED5" w:rsidRPr="00D9177D" w:rsidRDefault="00C25ED5" w:rsidP="00C25ED5">
      <w:pPr>
        <w:spacing w:after="0" w:line="240" w:lineRule="auto"/>
        <w:ind w:firstLine="709"/>
        <w:jc w:val="both"/>
        <w:rPr>
          <w:rFonts w:ascii="Times New Roman" w:hAnsi="Times New Roman" w:cs="Times New Roman"/>
          <w:sz w:val="28"/>
          <w:szCs w:val="28"/>
          <w:lang w:val="kk-KZ"/>
        </w:rPr>
      </w:pPr>
      <w:r w:rsidRPr="00D9177D">
        <w:rPr>
          <w:rFonts w:ascii="Times New Roman" w:hAnsi="Times New Roman" w:cs="Times New Roman"/>
          <w:sz w:val="28"/>
          <w:szCs w:val="28"/>
          <w:lang w:val="kk-KZ"/>
        </w:rPr>
        <w:t>Су жүйелері</w:t>
      </w:r>
    </w:p>
    <w:p w:rsidR="00C25ED5" w:rsidRPr="00D9177D" w:rsidRDefault="00C25ED5" w:rsidP="00C25ED5">
      <w:pPr>
        <w:spacing w:after="0" w:line="240" w:lineRule="auto"/>
        <w:ind w:firstLine="709"/>
        <w:jc w:val="both"/>
        <w:rPr>
          <w:rFonts w:ascii="Times New Roman" w:hAnsi="Times New Roman" w:cs="Times New Roman"/>
          <w:sz w:val="28"/>
          <w:szCs w:val="28"/>
          <w:lang w:val="kk-KZ"/>
        </w:rPr>
      </w:pPr>
      <w:r w:rsidRPr="00D9177D">
        <w:rPr>
          <w:rFonts w:ascii="Times New Roman" w:hAnsi="Times New Roman" w:cs="Times New Roman"/>
          <w:sz w:val="28"/>
          <w:szCs w:val="28"/>
          <w:lang w:val="kk-KZ"/>
        </w:rPr>
        <w:t>Суды пайдаланған кезде сіңірілген газ газ-сұйықтық жүйесінде белгіленген соңғы температурада жеткілікті жақсы еруі керек. SO2 немесе бензол сияқты суда ерігіштігі шектеулі газ тәрізді ластаушы заттарды сіңіру үшін өте көп мөлшерде су қажет. Мұндай процестер әдетте практикалық емес, бірақ олар кейбір ерекше жағдайларда қолданылуы мүмкін.</w:t>
      </w:r>
    </w:p>
    <w:p w:rsidR="00C25ED5" w:rsidRPr="00D9177D" w:rsidRDefault="00C25ED5" w:rsidP="00C25ED5">
      <w:pPr>
        <w:spacing w:after="0" w:line="240" w:lineRule="auto"/>
        <w:ind w:firstLine="709"/>
        <w:jc w:val="both"/>
        <w:rPr>
          <w:rFonts w:ascii="Times New Roman" w:hAnsi="Times New Roman" w:cs="Times New Roman"/>
          <w:sz w:val="28"/>
          <w:szCs w:val="28"/>
          <w:lang w:val="kk-KZ"/>
        </w:rPr>
      </w:pPr>
      <w:r w:rsidRPr="00D9177D">
        <w:rPr>
          <w:rFonts w:ascii="Times New Roman" w:hAnsi="Times New Roman" w:cs="Times New Roman"/>
          <w:sz w:val="28"/>
          <w:szCs w:val="28"/>
          <w:lang w:val="kk-KZ"/>
        </w:rPr>
        <w:t>Англиядағы Баттерси және Бэнсайд электр станцияларында қолданылатын сілтілі өзен суымен шаю арқылы ағынды газдардан SO2-ні жою сіңіргіш сұйықтықты бір рет қолданғанда өте үлкен мөлшердегі суда шектеулі ерігіштігі бар газды сіңіруді көрсетеді.</w:t>
      </w:r>
    </w:p>
    <w:p w:rsidR="00C25ED5" w:rsidRPr="00D9177D" w:rsidRDefault="00C25ED5" w:rsidP="00C25ED5">
      <w:pPr>
        <w:spacing w:after="0" w:line="240" w:lineRule="auto"/>
        <w:ind w:firstLine="709"/>
        <w:jc w:val="both"/>
        <w:rPr>
          <w:rFonts w:ascii="Times New Roman" w:hAnsi="Times New Roman" w:cs="Times New Roman"/>
          <w:sz w:val="28"/>
          <w:szCs w:val="28"/>
          <w:lang w:val="kk-KZ"/>
        </w:rPr>
      </w:pPr>
      <w:r w:rsidRPr="00D9177D">
        <w:rPr>
          <w:rFonts w:ascii="Times New Roman" w:hAnsi="Times New Roman" w:cs="Times New Roman"/>
          <w:sz w:val="28"/>
          <w:szCs w:val="28"/>
          <w:lang w:val="kk-KZ"/>
        </w:rPr>
        <w:t>Су HCl, HF және SiF4 сияқты қышқылды еритін газдарды кетіруде өте тиімді, әсіресе егер тазартудың соңғы кезеңінде аздап сілтілі реакциясы бар су қолданылса. Керісінше, егер су соңғы жанасу сатысында қышқылданса, NH3 суда оңай ұсталады. Төмен ерігіштігі бар газдар, мысалы, SO2, Cl2 және H2S, таза сумен емес, сілтілі ерітінділермен, атап айтқанда сұйылтылған NaOH немесе әктің сулы ерітіндісімен оңай сіңеді. Химиялық қоспалар көп жағдайда су қабықшасындағы химиялық реакция арқылы масса алмасудың қозғаушы күшін арттырып, сіңірілген ластанудың молекулалық пішінінің өзгеруіне әкеледі.</w:t>
      </w:r>
    </w:p>
    <w:p w:rsidR="00C25ED5" w:rsidRDefault="00C25ED5" w:rsidP="00C25ED5">
      <w:pPr>
        <w:spacing w:after="0" w:line="240" w:lineRule="auto"/>
        <w:ind w:firstLine="709"/>
        <w:jc w:val="both"/>
        <w:rPr>
          <w:rFonts w:ascii="Times New Roman" w:hAnsi="Times New Roman" w:cs="Times New Roman"/>
          <w:sz w:val="28"/>
          <w:szCs w:val="28"/>
          <w:lang w:val="kk-KZ"/>
        </w:rPr>
      </w:pPr>
      <w:r w:rsidRPr="00D9177D">
        <w:rPr>
          <w:rFonts w:ascii="Times New Roman" w:hAnsi="Times New Roman" w:cs="Times New Roman"/>
          <w:sz w:val="28"/>
          <w:szCs w:val="28"/>
          <w:lang w:val="kk-KZ"/>
        </w:rPr>
        <w:t>Суды пайдаланатын жүйелер әдетте суда айтарлықтай ерігіштігі бар органикалық қосылыстарды ғана сіңіруге жарамды.</w:t>
      </w:r>
    </w:p>
    <w:p w:rsidR="00C25ED5" w:rsidRPr="009442A2" w:rsidRDefault="00C25ED5" w:rsidP="00C25ED5">
      <w:pPr>
        <w:spacing w:after="0" w:line="240" w:lineRule="auto"/>
        <w:ind w:firstLine="709"/>
        <w:jc w:val="both"/>
        <w:rPr>
          <w:rFonts w:ascii="Times New Roman" w:hAnsi="Times New Roman" w:cs="Times New Roman"/>
          <w:b/>
          <w:i/>
          <w:sz w:val="28"/>
          <w:szCs w:val="28"/>
          <w:lang w:val="kk-KZ"/>
        </w:rPr>
      </w:pPr>
      <w:r w:rsidRPr="009442A2">
        <w:rPr>
          <w:rFonts w:ascii="Times New Roman" w:hAnsi="Times New Roman" w:cs="Times New Roman"/>
          <w:b/>
          <w:i/>
          <w:sz w:val="28"/>
          <w:szCs w:val="28"/>
          <w:lang w:val="kk-KZ"/>
        </w:rPr>
        <w:t>Сусыз жүйелер</w:t>
      </w:r>
    </w:p>
    <w:p w:rsidR="00C25ED5" w:rsidRPr="009442A2" w:rsidRDefault="00C25ED5" w:rsidP="00C25ED5">
      <w:pPr>
        <w:spacing w:after="0" w:line="240" w:lineRule="auto"/>
        <w:ind w:firstLine="709"/>
        <w:jc w:val="both"/>
        <w:rPr>
          <w:rFonts w:ascii="Times New Roman" w:hAnsi="Times New Roman" w:cs="Times New Roman"/>
          <w:sz w:val="28"/>
          <w:szCs w:val="28"/>
          <w:lang w:val="kk-KZ"/>
        </w:rPr>
      </w:pPr>
      <w:r w:rsidRPr="009442A2">
        <w:rPr>
          <w:rFonts w:ascii="Times New Roman" w:hAnsi="Times New Roman" w:cs="Times New Roman"/>
          <w:sz w:val="28"/>
          <w:szCs w:val="28"/>
          <w:lang w:val="kk-KZ"/>
        </w:rPr>
        <w:t>Қышқыл газдар үшін ең көп қолданылатын сіңіргіш сұйықтық болып табылатын судан басқа, диметиланилиниаминдер (моно-, ди- және триэтаноламин және метилдиэтаноламин) сияқты органикалық сұйық абсорбенттер де қолданылады. Мұндай абсорбенттерді пайдалану негізінен құрамында қатты заттар жоқ жүйелермен шектеледі, өйткені қатты заттар органикалық сұйықтықтарды ластайды, атап айтқанда, жою қиын шламдар пайда болады.Әдетте, шаю сұйықтығының құны айтарлықтай жоғары және көп жағдайда регенерацияны қажет етеді.</w:t>
      </w:r>
    </w:p>
    <w:p w:rsidR="00C25ED5" w:rsidRPr="009442A2" w:rsidRDefault="00C25ED5" w:rsidP="00C25ED5">
      <w:pPr>
        <w:spacing w:after="0" w:line="240" w:lineRule="auto"/>
        <w:ind w:firstLine="709"/>
        <w:jc w:val="both"/>
        <w:rPr>
          <w:rFonts w:ascii="Times New Roman" w:hAnsi="Times New Roman" w:cs="Times New Roman"/>
          <w:sz w:val="28"/>
          <w:szCs w:val="28"/>
          <w:lang w:val="kk-KZ"/>
        </w:rPr>
      </w:pPr>
      <w:r w:rsidRPr="009442A2">
        <w:rPr>
          <w:rFonts w:ascii="Times New Roman" w:hAnsi="Times New Roman" w:cs="Times New Roman"/>
          <w:sz w:val="28"/>
          <w:szCs w:val="28"/>
          <w:lang w:val="kk-KZ"/>
        </w:rPr>
        <w:t>Органикалық еріткішпен сіңіру органикалық газ тәрізді ластаушы заттарды кетіру үшін ең тиімді болып табылады, өйткені ол жақсы ерігіштік пен араласуды қамтамасыз етеді.</w:t>
      </w:r>
    </w:p>
    <w:p w:rsidR="00C25ED5" w:rsidRPr="009442A2" w:rsidRDefault="00C25ED5" w:rsidP="00C25ED5">
      <w:pPr>
        <w:spacing w:after="0" w:line="240" w:lineRule="auto"/>
        <w:ind w:firstLine="709"/>
        <w:jc w:val="both"/>
        <w:rPr>
          <w:rFonts w:ascii="Times New Roman" w:hAnsi="Times New Roman" w:cs="Times New Roman"/>
          <w:sz w:val="28"/>
          <w:szCs w:val="28"/>
          <w:lang w:val="kk-KZ"/>
        </w:rPr>
      </w:pPr>
      <w:r w:rsidRPr="009442A2">
        <w:rPr>
          <w:rFonts w:ascii="Times New Roman" w:hAnsi="Times New Roman" w:cs="Times New Roman"/>
          <w:sz w:val="28"/>
          <w:szCs w:val="28"/>
          <w:lang w:val="kk-KZ"/>
        </w:rPr>
        <w:t>Органикалық сұйықтықтардың булану жылуының төмен мәндері регенерация булану арқылы жүзеге асырылатын жағдайларда процестің энергия сыйымдылығын төмендетуге мүмкіндік береді. Көптеген ауыр майлар, гексадекан (№ 2 мазут) немесе одан да ауыр өнімдер және төмен қысымды еріткіштер органикалық бу концентрациясын өте төмен деңгейге дейін төмендетуі мүмкін. Дегенмен, қоршаған атмосфераға сіңіретін сұйықтықтың белгілі бір мөлшерін шығару мүмкіндігін ескеру қажет.</w:t>
      </w:r>
    </w:p>
    <w:p w:rsidR="00C25ED5" w:rsidRPr="009442A2" w:rsidRDefault="00C25ED5" w:rsidP="00C25ED5">
      <w:pPr>
        <w:spacing w:after="0" w:line="240" w:lineRule="auto"/>
        <w:ind w:firstLine="709"/>
        <w:jc w:val="both"/>
        <w:rPr>
          <w:rFonts w:ascii="Times New Roman" w:hAnsi="Times New Roman" w:cs="Times New Roman"/>
          <w:sz w:val="28"/>
          <w:szCs w:val="28"/>
          <w:lang w:val="kk-KZ"/>
        </w:rPr>
      </w:pPr>
      <w:r w:rsidRPr="009442A2">
        <w:rPr>
          <w:rFonts w:ascii="Times New Roman" w:hAnsi="Times New Roman" w:cs="Times New Roman"/>
          <w:sz w:val="28"/>
          <w:szCs w:val="28"/>
          <w:lang w:val="kk-KZ"/>
        </w:rPr>
        <w:t>Жеткілікті жоғары бу қысымы бар шайғыш сұйықтықтарды пайдаланған кезде олар пайдаланылған газды қанықтыруы мүмкін, бұл шығарындылардағы метан емес көмірсутектердің мазмұнын шектейтін заң талаптарының бұзылуына әкеледі. Жууға неғұрлым көп газ берілсе, жуу сұйықтығының бу қысымы соғұрлым төмен болуы керек. Ереже бойынша, газ ағынының шығысындағы жуу сұйықтығының буының қысымы 13,332 Па (0,1 мм Hg) аспауы керек.</w:t>
      </w:r>
    </w:p>
    <w:p w:rsidR="00C25ED5" w:rsidRPr="001D17BA" w:rsidRDefault="00C25ED5" w:rsidP="00C25ED5">
      <w:pPr>
        <w:spacing w:after="0" w:line="240" w:lineRule="auto"/>
        <w:ind w:firstLine="709"/>
        <w:jc w:val="both"/>
        <w:rPr>
          <w:rFonts w:ascii="Times New Roman" w:hAnsi="Times New Roman" w:cs="Times New Roman"/>
          <w:sz w:val="28"/>
          <w:szCs w:val="28"/>
          <w:lang w:val="kk-KZ"/>
        </w:rPr>
      </w:pPr>
      <w:r w:rsidRPr="009442A2">
        <w:rPr>
          <w:rFonts w:ascii="Times New Roman" w:hAnsi="Times New Roman" w:cs="Times New Roman"/>
          <w:sz w:val="28"/>
          <w:szCs w:val="28"/>
          <w:lang w:val="kk-KZ"/>
        </w:rPr>
        <w:t>Газ-еріткіш жүйесіндегі органикалық еріткіштің тұрақтылығы (атап айтқанда, оның тотығуға төзімділігі) де үлкен маңызға ие; органикалық қосылыстардың ықтимал өрт және жарылыс қаупін ескеру қажет.</w:t>
      </w:r>
    </w:p>
    <w:p w:rsidR="00C25ED5" w:rsidRPr="001D17BA" w:rsidRDefault="00C25ED5" w:rsidP="00C25ED5">
      <w:pPr>
        <w:spacing w:after="0" w:line="240" w:lineRule="auto"/>
        <w:ind w:firstLine="709"/>
        <w:jc w:val="both"/>
        <w:rPr>
          <w:rStyle w:val="jlqj4b"/>
          <w:rFonts w:ascii="Times New Roman" w:hAnsi="Times New Roman" w:cs="Times New Roman"/>
          <w:i/>
          <w:sz w:val="28"/>
          <w:szCs w:val="28"/>
          <w:lang w:val="kk-KZ"/>
        </w:rPr>
      </w:pPr>
      <w:r w:rsidRPr="001D17BA">
        <w:rPr>
          <w:rStyle w:val="jlqj4b"/>
          <w:rFonts w:ascii="Times New Roman" w:hAnsi="Times New Roman" w:cs="Times New Roman"/>
          <w:b/>
          <w:i/>
          <w:sz w:val="28"/>
          <w:szCs w:val="28"/>
          <w:lang w:val="kk-KZ"/>
        </w:rPr>
        <w:t xml:space="preserve">Бір реттік </w:t>
      </w:r>
      <w:r>
        <w:rPr>
          <w:rStyle w:val="jlqj4b"/>
          <w:rFonts w:ascii="Times New Roman" w:hAnsi="Times New Roman" w:cs="Times New Roman"/>
          <w:b/>
          <w:i/>
          <w:sz w:val="28"/>
          <w:szCs w:val="28"/>
          <w:lang w:val="kk-KZ"/>
        </w:rPr>
        <w:t>абсорция</w:t>
      </w:r>
      <w:r w:rsidRPr="001D17BA">
        <w:rPr>
          <w:rStyle w:val="jlqj4b"/>
          <w:rFonts w:ascii="Times New Roman" w:hAnsi="Times New Roman" w:cs="Times New Roman"/>
          <w:b/>
          <w:i/>
          <w:sz w:val="28"/>
          <w:szCs w:val="28"/>
          <w:lang w:val="kk-KZ"/>
        </w:rPr>
        <w:t xml:space="preserve"> және </w:t>
      </w:r>
      <w:r>
        <w:rPr>
          <w:rStyle w:val="jlqj4b"/>
          <w:rFonts w:ascii="Times New Roman" w:hAnsi="Times New Roman" w:cs="Times New Roman"/>
          <w:b/>
          <w:i/>
          <w:sz w:val="28"/>
          <w:szCs w:val="28"/>
          <w:lang w:val="kk-KZ"/>
        </w:rPr>
        <w:t>регенерация</w:t>
      </w:r>
    </w:p>
    <w:p w:rsidR="00C25ED5" w:rsidRDefault="00C25ED5" w:rsidP="00C25ED5">
      <w:pPr>
        <w:spacing w:after="0" w:line="240" w:lineRule="auto"/>
        <w:ind w:firstLine="709"/>
        <w:jc w:val="both"/>
        <w:rPr>
          <w:rStyle w:val="jlqj4b"/>
          <w:rFonts w:ascii="Times New Roman" w:hAnsi="Times New Roman" w:cs="Times New Roman"/>
          <w:sz w:val="28"/>
          <w:szCs w:val="28"/>
          <w:lang w:val="kk-KZ"/>
        </w:rPr>
      </w:pPr>
      <w:r w:rsidRPr="001D17BA">
        <w:rPr>
          <w:rStyle w:val="jlqj4b"/>
          <w:rFonts w:ascii="Times New Roman" w:hAnsi="Times New Roman" w:cs="Times New Roman"/>
          <w:sz w:val="28"/>
          <w:szCs w:val="28"/>
          <w:lang w:val="kk-KZ"/>
        </w:rPr>
        <w:t xml:space="preserve">Абсорбция кезінде </w:t>
      </w:r>
      <w:r>
        <w:rPr>
          <w:rStyle w:val="jlqj4b"/>
          <w:rFonts w:ascii="Times New Roman" w:hAnsi="Times New Roman" w:cs="Times New Roman"/>
          <w:sz w:val="28"/>
          <w:szCs w:val="28"/>
          <w:lang w:val="kk-KZ"/>
        </w:rPr>
        <w:t>фазааралық бет</w:t>
      </w:r>
      <w:r w:rsidRPr="001D17BA">
        <w:rPr>
          <w:rStyle w:val="jlqj4b"/>
          <w:rFonts w:ascii="Times New Roman" w:hAnsi="Times New Roman" w:cs="Times New Roman"/>
          <w:sz w:val="28"/>
          <w:szCs w:val="28"/>
          <w:lang w:val="kk-KZ"/>
        </w:rPr>
        <w:t xml:space="preserve"> анықтаушы сипаттама болып табылады, оның күйі көбінесе мақсатты компоненттің газ фазасынан сұйық фазаға өту жылдамдығын анықтайды. Сондықтан абсорбциялық процестерді интенсификациялау ең дамыған фазалық жанасу беті бар, газ ағынының жоғары жылдамдықтарында жұмыс істеуге қабілетті, толық қимаға есептелген аппараттарды құру жолымен, яғни жоғары бірлік қуаты аппараттарды құру жолымен жүзеге асырылады. Қарапайым бір реттік абсорция кезінде жаңа сорғыш сұйықтық абсорция мұнарасына немесе камераға үздіксіз беріледі. Құрамында абсорцияланған немесе химиялық байланысқан газ тәріздес ластаушы заттар бар ағынды сұйықтық ағыны процесте қайта пайдаланылуы мүмкін, кәдеге жарату үшін сатылуы мүмкін немесе қоршаған ортаға зиян келтірмейтіндей жүйеден шығарылуы мүмкін. Балама - сіңіргіш сұйықтықты қалпына келтіру және қайта пайдалану. Газ тәріздес ластаушы заттардың булануы және олардың концентрлі түрде шығарылуы мүмкін регенерация әдістерінің бірі болып табылады. Ол әрдайым дерлік органикалық абсорбенттерді қолданғанда қолданылады, өйткені олардың жоғары құны шығындарды барынша азайтуды қажет етеді. күріште. 1.46-</w:t>
      </w:r>
      <w:r>
        <w:rPr>
          <w:rStyle w:val="jlqj4b"/>
          <w:rFonts w:ascii="Times New Roman" w:hAnsi="Times New Roman" w:cs="Times New Roman"/>
          <w:sz w:val="28"/>
          <w:szCs w:val="28"/>
          <w:lang w:val="kk-KZ"/>
        </w:rPr>
        <w:t xml:space="preserve"> суретте</w:t>
      </w:r>
      <w:r w:rsidRPr="001D17BA">
        <w:rPr>
          <w:rStyle w:val="jlqj4b"/>
          <w:rFonts w:ascii="Times New Roman" w:hAnsi="Times New Roman" w:cs="Times New Roman"/>
          <w:sz w:val="28"/>
          <w:szCs w:val="28"/>
          <w:lang w:val="kk-KZ"/>
        </w:rPr>
        <w:t xml:space="preserve"> абсорбер мен </w:t>
      </w:r>
      <w:r>
        <w:rPr>
          <w:rStyle w:val="jlqj4b"/>
          <w:rFonts w:ascii="Times New Roman" w:hAnsi="Times New Roman" w:cs="Times New Roman"/>
          <w:sz w:val="28"/>
          <w:szCs w:val="28"/>
          <w:lang w:val="kk-KZ"/>
        </w:rPr>
        <w:t>буландырылған</w:t>
      </w:r>
      <w:r w:rsidRPr="001D17BA">
        <w:rPr>
          <w:rStyle w:val="jlqj4b"/>
          <w:rFonts w:ascii="Times New Roman" w:hAnsi="Times New Roman" w:cs="Times New Roman"/>
          <w:sz w:val="28"/>
          <w:szCs w:val="28"/>
          <w:lang w:val="kk-KZ"/>
        </w:rPr>
        <w:t xml:space="preserve"> колоннасы кіретін жүйенің ағыны </w:t>
      </w:r>
      <w:r>
        <w:rPr>
          <w:rStyle w:val="jlqj4b"/>
          <w:rFonts w:ascii="Times New Roman" w:hAnsi="Times New Roman" w:cs="Times New Roman"/>
          <w:sz w:val="28"/>
          <w:szCs w:val="28"/>
          <w:lang w:val="kk-KZ"/>
        </w:rPr>
        <w:t>сызбасы</w:t>
      </w:r>
      <w:r w:rsidRPr="001D17BA">
        <w:rPr>
          <w:rStyle w:val="jlqj4b"/>
          <w:rFonts w:ascii="Times New Roman" w:hAnsi="Times New Roman" w:cs="Times New Roman"/>
          <w:sz w:val="28"/>
          <w:szCs w:val="28"/>
          <w:lang w:val="kk-KZ"/>
        </w:rPr>
        <w:t xml:space="preserve"> көрсетілген, ол кейіннен бензолды шығара отырып, пайдаланылған газдардан бензол буын кетіру үшін қолданылады.Буланудан басқа, сіңірілген материалдарды комплекстеу, тұну және тұндыру сияқты әдістер, химиялық реагенттермен жою регенерация үшін пайдаланылуы мүмкін, сондай-ақ басқа әдістермен оқшаулау, мысалы, кристалдану, экстракция және т.б.</w:t>
      </w:r>
    </w:p>
    <w:p w:rsidR="00C25ED5" w:rsidRPr="001D17BA" w:rsidRDefault="00C25ED5" w:rsidP="00C25ED5">
      <w:pPr>
        <w:spacing w:after="0" w:line="240" w:lineRule="auto"/>
        <w:ind w:firstLine="709"/>
        <w:jc w:val="both"/>
        <w:rPr>
          <w:rStyle w:val="jlqj4b"/>
          <w:rFonts w:ascii="Times New Roman" w:hAnsi="Times New Roman" w:cs="Times New Roman"/>
          <w:sz w:val="28"/>
          <w:szCs w:val="28"/>
          <w:lang w:val="kk-KZ"/>
        </w:rPr>
      </w:pPr>
      <w:r w:rsidRPr="001D17BA">
        <w:rPr>
          <w:rStyle w:val="jlqj4b"/>
          <w:rFonts w:ascii="Times New Roman" w:hAnsi="Times New Roman" w:cs="Times New Roman"/>
          <w:sz w:val="28"/>
          <w:szCs w:val="28"/>
          <w:lang w:val="kk-KZ"/>
        </w:rPr>
        <w:t xml:space="preserve">Абсорбциялық жабдықтың констукциясы </w:t>
      </w:r>
    </w:p>
    <w:p w:rsidR="00C25ED5" w:rsidRDefault="00C25ED5" w:rsidP="00C25ED5">
      <w:pPr>
        <w:spacing w:after="0" w:line="240" w:lineRule="auto"/>
        <w:ind w:firstLine="709"/>
        <w:jc w:val="both"/>
        <w:rPr>
          <w:rStyle w:val="jlqj4b"/>
          <w:rFonts w:ascii="Times New Roman" w:hAnsi="Times New Roman" w:cs="Times New Roman"/>
          <w:sz w:val="28"/>
          <w:szCs w:val="28"/>
          <w:lang w:val="kk-KZ"/>
        </w:rPr>
      </w:pPr>
      <w:r w:rsidRPr="001D17BA">
        <w:rPr>
          <w:rStyle w:val="jlqj4b"/>
          <w:rFonts w:ascii="Times New Roman" w:hAnsi="Times New Roman" w:cs="Times New Roman"/>
          <w:sz w:val="28"/>
          <w:szCs w:val="28"/>
          <w:lang w:val="kk-KZ"/>
        </w:rPr>
        <w:t xml:space="preserve">Абсорбция </w:t>
      </w:r>
      <w:r>
        <w:rPr>
          <w:rStyle w:val="jlqj4b"/>
          <w:rFonts w:ascii="Times New Roman" w:hAnsi="Times New Roman" w:cs="Times New Roman"/>
          <w:sz w:val="28"/>
          <w:szCs w:val="28"/>
          <w:lang w:val="kk-KZ"/>
        </w:rPr>
        <w:t>процессі</w:t>
      </w:r>
      <w:r w:rsidRPr="001D17BA">
        <w:rPr>
          <w:rStyle w:val="jlqj4b"/>
          <w:rFonts w:ascii="Times New Roman" w:hAnsi="Times New Roman" w:cs="Times New Roman"/>
          <w:sz w:val="28"/>
          <w:szCs w:val="28"/>
          <w:lang w:val="kk-KZ"/>
        </w:rPr>
        <w:t xml:space="preserve"> үшін газ бен сұйықтықтың тікелей байланысы қажет.Әдетте сұйықтық ұсақ тамшылар немесе жұқа қабықшалар түзу үшін </w:t>
      </w:r>
      <w:r>
        <w:rPr>
          <w:rStyle w:val="jlqj4b"/>
          <w:rFonts w:ascii="Times New Roman" w:hAnsi="Times New Roman" w:cs="Times New Roman"/>
          <w:sz w:val="28"/>
          <w:szCs w:val="28"/>
          <w:lang w:val="kk-KZ"/>
        </w:rPr>
        <w:t>дисперсияланады</w:t>
      </w:r>
      <w:r w:rsidRPr="001D17BA">
        <w:rPr>
          <w:rStyle w:val="jlqj4b"/>
          <w:rFonts w:ascii="Times New Roman" w:hAnsi="Times New Roman" w:cs="Times New Roman"/>
          <w:sz w:val="28"/>
          <w:szCs w:val="28"/>
          <w:lang w:val="kk-KZ"/>
        </w:rPr>
        <w:t xml:space="preserve">, олар турбуленттілік салдарынан үнемі қайта түзіліп отырады, бұл масса алмасу үшін қажетті сұйық фазаның үлкен бетінің ауданын қамтамасыз етеді және қанықпаған пленкалардың </w:t>
      </w:r>
      <w:r>
        <w:rPr>
          <w:rStyle w:val="jlqj4b"/>
          <w:rFonts w:ascii="Times New Roman" w:hAnsi="Times New Roman" w:cs="Times New Roman"/>
          <w:sz w:val="28"/>
          <w:szCs w:val="28"/>
          <w:lang w:val="kk-KZ"/>
        </w:rPr>
        <w:t xml:space="preserve">пайда </w:t>
      </w:r>
      <w:r w:rsidRPr="001D17BA">
        <w:rPr>
          <w:rStyle w:val="jlqj4b"/>
          <w:rFonts w:ascii="Times New Roman" w:hAnsi="Times New Roman" w:cs="Times New Roman"/>
          <w:sz w:val="28"/>
          <w:szCs w:val="28"/>
          <w:lang w:val="kk-KZ"/>
        </w:rPr>
        <w:t>болуы</w:t>
      </w:r>
      <w:r>
        <w:rPr>
          <w:rStyle w:val="jlqj4b"/>
          <w:rFonts w:ascii="Times New Roman" w:hAnsi="Times New Roman" w:cs="Times New Roman"/>
          <w:sz w:val="28"/>
          <w:szCs w:val="28"/>
          <w:lang w:val="kk-KZ"/>
        </w:rPr>
        <w:t xml:space="preserve">на әкеледі, соның әсерінен ластаушы заттардың </w:t>
      </w:r>
      <w:r w:rsidRPr="001D17BA">
        <w:rPr>
          <w:rStyle w:val="jlqj4b"/>
          <w:rFonts w:ascii="Times New Roman" w:hAnsi="Times New Roman" w:cs="Times New Roman"/>
          <w:sz w:val="28"/>
          <w:szCs w:val="28"/>
          <w:lang w:val="kk-KZ"/>
        </w:rPr>
        <w:t xml:space="preserve"> нәтижесінде қозғаушы күш жоғары</w:t>
      </w:r>
      <w:r>
        <w:rPr>
          <w:rStyle w:val="jlqj4b"/>
          <w:rFonts w:ascii="Times New Roman" w:hAnsi="Times New Roman" w:cs="Times New Roman"/>
          <w:sz w:val="28"/>
          <w:szCs w:val="28"/>
          <w:lang w:val="kk-KZ"/>
        </w:rPr>
        <w:t xml:space="preserve"> мәнге ие болады</w:t>
      </w:r>
      <w:r w:rsidRPr="001D17BA">
        <w:rPr>
          <w:rStyle w:val="jlqj4b"/>
          <w:rFonts w:ascii="Times New Roman" w:hAnsi="Times New Roman" w:cs="Times New Roman"/>
          <w:sz w:val="28"/>
          <w:szCs w:val="28"/>
          <w:lang w:val="kk-KZ"/>
        </w:rPr>
        <w:t>.</w:t>
      </w:r>
    </w:p>
    <w:p w:rsidR="00C25ED5" w:rsidRDefault="00C25ED5" w:rsidP="00C25ED5">
      <w:pPr>
        <w:spacing w:after="0" w:line="240" w:lineRule="auto"/>
        <w:ind w:firstLine="709"/>
        <w:jc w:val="both"/>
        <w:rPr>
          <w:rStyle w:val="jlqj4b"/>
          <w:rFonts w:ascii="Times New Roman" w:hAnsi="Times New Roman" w:cs="Times New Roman"/>
          <w:sz w:val="28"/>
          <w:szCs w:val="28"/>
          <w:lang w:val="kk-KZ"/>
        </w:rPr>
      </w:pPr>
    </w:p>
    <w:p w:rsidR="00C25ED5" w:rsidRDefault="00F80EEF" w:rsidP="00C25ED5">
      <w:pPr>
        <w:spacing w:after="0" w:line="240" w:lineRule="auto"/>
        <w:ind w:firstLine="709"/>
        <w:jc w:val="both"/>
        <w:rPr>
          <w:rStyle w:val="jlqj4b"/>
          <w:rFonts w:ascii="Times New Roman" w:hAnsi="Times New Roman" w:cs="Times New Roman"/>
          <w:sz w:val="28"/>
          <w:szCs w:val="28"/>
          <w:lang w:val="kk-KZ"/>
        </w:rPr>
      </w:pPr>
      <w:r>
        <w:rPr>
          <w:rFonts w:ascii="Times New Roman" w:hAnsi="Times New Roman" w:cs="Times New Roman"/>
          <w:noProof/>
          <w:sz w:val="28"/>
          <w:szCs w:val="28"/>
          <w:lang w:eastAsia="ru-RU"/>
        </w:rPr>
        <w:drawing>
          <wp:inline distT="0" distB="0" distL="0" distR="0">
            <wp:extent cx="5496560" cy="3215640"/>
            <wp:effectExtent l="0" t="0" r="8890" b="381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5496560" cy="3215640"/>
                    </a:xfrm>
                    <a:prstGeom prst="rect">
                      <a:avLst/>
                    </a:prstGeom>
                    <a:noFill/>
                    <a:ln>
                      <a:noFill/>
                    </a:ln>
                  </pic:spPr>
                </pic:pic>
              </a:graphicData>
            </a:graphic>
          </wp:inline>
        </w:drawing>
      </w:r>
    </w:p>
    <w:p w:rsidR="00C25ED5" w:rsidRPr="00C25ED5" w:rsidRDefault="00C25ED5" w:rsidP="00F80EEF">
      <w:pPr>
        <w:spacing w:after="0" w:line="240" w:lineRule="auto"/>
        <w:ind w:left="708" w:firstLine="1"/>
        <w:jc w:val="both"/>
        <w:rPr>
          <w:rStyle w:val="jlqj4b"/>
          <w:rFonts w:ascii="Times New Roman" w:hAnsi="Times New Roman" w:cs="Times New Roman"/>
          <w:sz w:val="28"/>
          <w:szCs w:val="28"/>
          <w:lang w:val="kk-KZ"/>
        </w:rPr>
      </w:pPr>
      <w:r w:rsidRPr="00C25ED5">
        <w:rPr>
          <w:rStyle w:val="jlqj4b"/>
          <w:rFonts w:ascii="Times New Roman" w:hAnsi="Times New Roman" w:cs="Times New Roman"/>
          <w:sz w:val="28"/>
          <w:szCs w:val="28"/>
          <w:lang w:val="kk-KZ"/>
        </w:rPr>
        <w:t>Сурет 1.46 - Рециркуляцияланған мазутпен желдету ағынынан бензол буын кетіруге арналған жүйе: 1 - абсорбер, 2 - тоңазытқыш, 3 - жылу алмастырғыш, 4 - абсорберлік сорғы, 5 - буландырғышу колонка, 6 - циркуляциялық резервуар, 7 - буландыру колоннасы сорғысы, 8 – буландыру колонкасының конденсаторы, 9 - ағынды суға арналған резервуар, 10 - ағынды сорғы , 11 - қайта қазандық</w:t>
      </w:r>
    </w:p>
    <w:p w:rsidR="00C25ED5" w:rsidRPr="00C25ED5" w:rsidRDefault="00C25ED5" w:rsidP="00C25ED5">
      <w:pPr>
        <w:spacing w:after="0" w:line="240" w:lineRule="auto"/>
        <w:ind w:firstLine="709"/>
        <w:jc w:val="both"/>
        <w:rPr>
          <w:rStyle w:val="jlqj4b"/>
          <w:rFonts w:ascii="Times New Roman" w:hAnsi="Times New Roman" w:cs="Times New Roman"/>
          <w:sz w:val="28"/>
          <w:szCs w:val="28"/>
          <w:lang w:val="kk-KZ"/>
        </w:rPr>
      </w:pPr>
    </w:p>
    <w:p w:rsidR="00C25ED5" w:rsidRPr="00C25ED5" w:rsidRDefault="00C25ED5" w:rsidP="00C25ED5">
      <w:pPr>
        <w:spacing w:after="0" w:line="240" w:lineRule="auto"/>
        <w:ind w:firstLine="709"/>
        <w:jc w:val="both"/>
        <w:rPr>
          <w:rStyle w:val="jlqj4b"/>
          <w:rFonts w:ascii="Times New Roman" w:hAnsi="Times New Roman" w:cs="Times New Roman"/>
          <w:sz w:val="28"/>
          <w:szCs w:val="28"/>
          <w:lang w:val="kk-KZ"/>
        </w:rPr>
      </w:pPr>
      <w:r w:rsidRPr="00C25ED5">
        <w:rPr>
          <w:rStyle w:val="jlqj4b"/>
          <w:rFonts w:ascii="Times New Roman" w:hAnsi="Times New Roman" w:cs="Times New Roman"/>
          <w:sz w:val="28"/>
          <w:szCs w:val="28"/>
          <w:lang w:val="kk-KZ"/>
        </w:rPr>
        <w:t xml:space="preserve">Заманауи абсорбциялық құрылғыларда контактілі құрылғылардың әртүрлі конструкциялары қолданылады. Келесі ең перспективалы аппараттарды бөлуге болады: </w:t>
      </w:r>
    </w:p>
    <w:p w:rsidR="00C25ED5" w:rsidRPr="00C25ED5" w:rsidRDefault="00C25ED5" w:rsidP="00C25ED5">
      <w:pPr>
        <w:spacing w:after="0" w:line="240" w:lineRule="auto"/>
        <w:ind w:firstLine="709"/>
        <w:jc w:val="both"/>
        <w:rPr>
          <w:rStyle w:val="jlqj4b"/>
          <w:rFonts w:ascii="Times New Roman" w:hAnsi="Times New Roman" w:cs="Times New Roman"/>
          <w:sz w:val="28"/>
          <w:szCs w:val="28"/>
          <w:lang w:val="kk-KZ"/>
        </w:rPr>
      </w:pPr>
      <w:r w:rsidRPr="00C25ED5">
        <w:rPr>
          <w:rStyle w:val="jlqj4b"/>
          <w:rFonts w:ascii="Times New Roman" w:hAnsi="Times New Roman" w:cs="Times New Roman"/>
          <w:sz w:val="28"/>
          <w:szCs w:val="28"/>
          <w:lang w:val="kk-KZ"/>
        </w:rPr>
        <w:t xml:space="preserve">• әрекеттесетін фазалардың жоғары жүктемелер жағдайында жұмыс істейтін байланыс элементтерімен; </w:t>
      </w:r>
    </w:p>
    <w:p w:rsidR="00C25ED5" w:rsidRPr="00C25ED5" w:rsidRDefault="00C25ED5" w:rsidP="00C25ED5">
      <w:pPr>
        <w:spacing w:after="0" w:line="240" w:lineRule="auto"/>
        <w:ind w:firstLine="709"/>
        <w:jc w:val="both"/>
        <w:rPr>
          <w:rStyle w:val="jlqj4b"/>
          <w:rFonts w:ascii="Times New Roman" w:hAnsi="Times New Roman" w:cs="Times New Roman"/>
          <w:sz w:val="28"/>
          <w:szCs w:val="28"/>
          <w:lang w:val="kk-KZ"/>
        </w:rPr>
      </w:pPr>
      <w:r w:rsidRPr="00C25ED5">
        <w:rPr>
          <w:rStyle w:val="jlqj4b"/>
          <w:rFonts w:ascii="Times New Roman" w:hAnsi="Times New Roman" w:cs="Times New Roman"/>
          <w:sz w:val="28"/>
          <w:szCs w:val="28"/>
          <w:lang w:val="kk-KZ"/>
        </w:rPr>
        <w:t>• фазалық ағын жылдамдығының кең диапазонында тиімді жұмыс істейтін контакт элементтерімен;</w:t>
      </w:r>
    </w:p>
    <w:p w:rsidR="00C25ED5" w:rsidRPr="00C25ED5" w:rsidRDefault="00C25ED5" w:rsidP="00C25ED5">
      <w:pPr>
        <w:spacing w:after="0" w:line="240" w:lineRule="auto"/>
        <w:ind w:firstLine="709"/>
        <w:jc w:val="both"/>
        <w:rPr>
          <w:rStyle w:val="jlqj4b"/>
          <w:rFonts w:ascii="Times New Roman" w:hAnsi="Times New Roman" w:cs="Times New Roman"/>
          <w:sz w:val="28"/>
          <w:szCs w:val="28"/>
          <w:lang w:val="kk-KZ"/>
        </w:rPr>
      </w:pPr>
      <w:r w:rsidRPr="00C25ED5">
        <w:rPr>
          <w:rStyle w:val="jlqj4b"/>
          <w:rFonts w:ascii="Times New Roman" w:hAnsi="Times New Roman" w:cs="Times New Roman"/>
          <w:sz w:val="28"/>
          <w:szCs w:val="28"/>
          <w:lang w:val="kk-KZ"/>
        </w:rPr>
        <w:t xml:space="preserve"> • гидравликалық кедергісі төмен байланыс элементтерімен. </w:t>
      </w:r>
    </w:p>
    <w:p w:rsidR="00C25ED5" w:rsidRPr="00C25ED5" w:rsidRDefault="00C25ED5" w:rsidP="00C25ED5">
      <w:pPr>
        <w:spacing w:after="0" w:line="240" w:lineRule="auto"/>
        <w:ind w:firstLine="709"/>
        <w:jc w:val="both"/>
        <w:rPr>
          <w:rStyle w:val="jlqj4b"/>
          <w:rFonts w:ascii="Times New Roman" w:hAnsi="Times New Roman" w:cs="Times New Roman"/>
          <w:sz w:val="28"/>
          <w:szCs w:val="28"/>
          <w:lang w:val="kk-KZ"/>
        </w:rPr>
      </w:pPr>
      <w:r w:rsidRPr="00C25ED5">
        <w:rPr>
          <w:rStyle w:val="jlqj4b"/>
          <w:rFonts w:ascii="Times New Roman" w:hAnsi="Times New Roman" w:cs="Times New Roman"/>
          <w:sz w:val="28"/>
          <w:szCs w:val="28"/>
          <w:lang w:val="kk-KZ"/>
        </w:rPr>
        <w:t xml:space="preserve">Жалпы қабылданған классификацияға сәйкес абсорберлер келесі топтарға бөлінеді: </w:t>
      </w:r>
    </w:p>
    <w:p w:rsidR="00C25ED5" w:rsidRPr="00C25ED5" w:rsidRDefault="00C25ED5" w:rsidP="00C25ED5">
      <w:pPr>
        <w:spacing w:after="0" w:line="240" w:lineRule="auto"/>
        <w:ind w:firstLine="709"/>
        <w:jc w:val="both"/>
        <w:rPr>
          <w:rStyle w:val="jlqj4b"/>
          <w:rFonts w:ascii="Times New Roman" w:hAnsi="Times New Roman" w:cs="Times New Roman"/>
          <w:sz w:val="28"/>
          <w:szCs w:val="28"/>
          <w:lang w:val="kk-KZ"/>
        </w:rPr>
      </w:pPr>
      <w:r w:rsidRPr="00C25ED5">
        <w:rPr>
          <w:rStyle w:val="jlqj4b"/>
          <w:rFonts w:ascii="Times New Roman" w:hAnsi="Times New Roman" w:cs="Times New Roman"/>
          <w:sz w:val="28"/>
          <w:szCs w:val="28"/>
          <w:lang w:val="kk-KZ"/>
        </w:rPr>
        <w:t xml:space="preserve">• беткі; </w:t>
      </w:r>
    </w:p>
    <w:p w:rsidR="00C25ED5" w:rsidRPr="00C25ED5" w:rsidRDefault="00C25ED5" w:rsidP="00C25ED5">
      <w:pPr>
        <w:spacing w:after="0" w:line="240" w:lineRule="auto"/>
        <w:ind w:firstLine="709"/>
        <w:jc w:val="both"/>
        <w:rPr>
          <w:rStyle w:val="jlqj4b"/>
          <w:rFonts w:ascii="Times New Roman" w:hAnsi="Times New Roman" w:cs="Times New Roman"/>
          <w:sz w:val="28"/>
          <w:szCs w:val="28"/>
          <w:lang w:val="kk-KZ"/>
        </w:rPr>
      </w:pPr>
      <w:r w:rsidRPr="00C25ED5">
        <w:rPr>
          <w:rStyle w:val="jlqj4b"/>
          <w:rFonts w:ascii="Times New Roman" w:hAnsi="Times New Roman" w:cs="Times New Roman"/>
          <w:sz w:val="28"/>
          <w:szCs w:val="28"/>
          <w:lang w:val="kk-KZ"/>
        </w:rPr>
        <w:t xml:space="preserve">• көпіршіктер; </w:t>
      </w:r>
    </w:p>
    <w:p w:rsidR="00C25ED5" w:rsidRPr="00C25ED5" w:rsidRDefault="00C25ED5" w:rsidP="00C25ED5">
      <w:pPr>
        <w:spacing w:after="0" w:line="240" w:lineRule="auto"/>
        <w:ind w:firstLine="709"/>
        <w:jc w:val="both"/>
        <w:rPr>
          <w:rStyle w:val="jlqj4b"/>
          <w:rFonts w:ascii="Times New Roman" w:hAnsi="Times New Roman" w:cs="Times New Roman"/>
          <w:sz w:val="28"/>
          <w:szCs w:val="28"/>
          <w:lang w:val="kk-KZ"/>
        </w:rPr>
      </w:pPr>
      <w:r w:rsidRPr="00C25ED5">
        <w:rPr>
          <w:rStyle w:val="jlqj4b"/>
          <w:rFonts w:ascii="Times New Roman" w:hAnsi="Times New Roman" w:cs="Times New Roman"/>
          <w:sz w:val="28"/>
          <w:szCs w:val="28"/>
          <w:lang w:val="kk-KZ"/>
        </w:rPr>
        <w:t xml:space="preserve">• бүрку. </w:t>
      </w:r>
    </w:p>
    <w:p w:rsidR="00C25ED5" w:rsidRPr="00C25ED5" w:rsidRDefault="00C25ED5" w:rsidP="00C25ED5">
      <w:pPr>
        <w:spacing w:after="0" w:line="240" w:lineRule="auto"/>
        <w:ind w:firstLine="709"/>
        <w:jc w:val="both"/>
        <w:rPr>
          <w:rStyle w:val="jlqj4b"/>
          <w:rFonts w:ascii="Times New Roman" w:hAnsi="Times New Roman" w:cs="Times New Roman"/>
          <w:sz w:val="28"/>
          <w:szCs w:val="28"/>
          <w:lang w:val="kk-KZ"/>
        </w:rPr>
      </w:pPr>
      <w:r w:rsidRPr="00C25ED5">
        <w:rPr>
          <w:rStyle w:val="jlqj4b"/>
          <w:rFonts w:ascii="Times New Roman" w:hAnsi="Times New Roman" w:cs="Times New Roman"/>
          <w:sz w:val="28"/>
          <w:szCs w:val="28"/>
          <w:lang w:val="kk-KZ"/>
        </w:rPr>
        <w:t>Бұл топтардың құрылғыларының ішінде орама және диск тәрізді колонналар, ашық бүріккіш камералар мен колонналар, дымқыл циклондар, сондай-ақ оралған және шашатын құрылғылардың комбинациясы қарқынды қолданылады. Кейбір жағдайларда рефлекторлары бар бағандар қолданылады, әсіресе масштабтың қалыптасуымен және жүйенің бітелуімен байланысты күрделі мәселелер болған кезде. Сәйкес механикалық құрылғылармен бірге олар Еуропаның бірқатар елдерінде сіңіру үшін кеңінен қолданылады.</w:t>
      </w:r>
    </w:p>
    <w:p w:rsidR="00C25ED5" w:rsidRPr="00C25ED5" w:rsidRDefault="00C25ED5" w:rsidP="00C25ED5">
      <w:pPr>
        <w:spacing w:after="0" w:line="240" w:lineRule="auto"/>
        <w:ind w:firstLine="709"/>
        <w:jc w:val="both"/>
        <w:rPr>
          <w:rStyle w:val="jlqj4b"/>
          <w:rFonts w:ascii="Times New Roman" w:hAnsi="Times New Roman" w:cs="Times New Roman"/>
          <w:b/>
          <w:sz w:val="28"/>
          <w:szCs w:val="28"/>
          <w:lang w:val="kk-KZ"/>
        </w:rPr>
      </w:pPr>
      <w:r w:rsidRPr="00C25ED5">
        <w:rPr>
          <w:rStyle w:val="jlqj4b"/>
          <w:rFonts w:ascii="Times New Roman" w:hAnsi="Times New Roman" w:cs="Times New Roman"/>
          <w:b/>
          <w:sz w:val="28"/>
          <w:szCs w:val="28"/>
          <w:lang w:val="kk-KZ"/>
        </w:rPr>
        <w:t xml:space="preserve">Қаптамасы бар абсорберлер </w:t>
      </w:r>
    </w:p>
    <w:p w:rsidR="00C25ED5" w:rsidRPr="00C25ED5" w:rsidRDefault="00C25ED5" w:rsidP="00C25ED5">
      <w:pPr>
        <w:spacing w:after="0" w:line="240" w:lineRule="auto"/>
        <w:ind w:firstLine="709"/>
        <w:jc w:val="both"/>
        <w:rPr>
          <w:rStyle w:val="jlqj4b"/>
          <w:rFonts w:ascii="Times New Roman" w:hAnsi="Times New Roman" w:cs="Times New Roman"/>
          <w:sz w:val="28"/>
          <w:szCs w:val="28"/>
          <w:lang w:val="kk-KZ"/>
        </w:rPr>
      </w:pPr>
      <w:r w:rsidRPr="00C25ED5">
        <w:rPr>
          <w:rStyle w:val="jlqj4b"/>
          <w:rFonts w:ascii="Times New Roman" w:hAnsi="Times New Roman" w:cs="Times New Roman"/>
          <w:sz w:val="28"/>
          <w:szCs w:val="28"/>
          <w:lang w:val="kk-KZ"/>
        </w:rPr>
        <w:t>Қаптамалары бар бағаналар газ бен сұйықтықтың жанасуының жоғары тиімділігін және қарқынды масса алмасуды қамтамасыз етеді. Сондықтан олар әдетте ашық бүріккіш камераларға қарағанда кішірек болады. Саңылаулардың ең көп таралған түрлері 1.47. суретте көрсетілген. Ершікті орау әдетте жақсы жанасуды және қысымның төмендеуін қамтамасыз етеді, бірақ сақиналы орауышқа қарағанда қымбатырақ. Сақиналы Палл орауыш Рашиг және Лессиг сақиналарына қарағанда масса алмасудың жоғары жылдамдығына қол жеткізуге мүмкіндік береді, бірақ бұл қаптаманың құны да жоғары, оны жасау үшін коррозияға төзімді металл қажет. Керамикалық және көміртекті сақиналар, әдетте, көптеген химиялық қосылыстарға жеткілікті жоғары төзімділікке ие. Керамикалық экструдталған саптамалар өте үлкен саптама камералары үшін қол жетімді және металдар бар қолданбалар үшін көптеген әртүрлі пішіндер мен өлшемдер қол жетімді.</w:t>
      </w:r>
    </w:p>
    <w:p w:rsidR="00C25ED5" w:rsidRDefault="00C25ED5" w:rsidP="00C25ED5">
      <w:pPr>
        <w:spacing w:after="0" w:line="240" w:lineRule="auto"/>
        <w:ind w:firstLine="709"/>
        <w:jc w:val="both"/>
        <w:rPr>
          <w:rStyle w:val="jlqj4b"/>
          <w:lang w:val="kk-KZ"/>
        </w:rPr>
      </w:pPr>
    </w:p>
    <w:p w:rsidR="00C25ED5" w:rsidRDefault="00C25ED5" w:rsidP="00C25ED5">
      <w:pPr>
        <w:spacing w:after="0" w:line="240" w:lineRule="auto"/>
        <w:ind w:firstLine="709"/>
        <w:jc w:val="both"/>
        <w:rPr>
          <w:rStyle w:val="jlqj4b"/>
          <w:lang w:val="kk-KZ"/>
        </w:rPr>
      </w:pPr>
    </w:p>
    <w:p w:rsidR="00C25ED5" w:rsidRPr="00C25ED5" w:rsidRDefault="00C25ED5" w:rsidP="00C25ED5">
      <w:pPr>
        <w:pStyle w:val="a6"/>
        <w:ind w:left="0" w:firstLine="709"/>
        <w:jc w:val="both"/>
        <w:rPr>
          <w:lang w:val="kk-KZ"/>
        </w:rPr>
      </w:pPr>
      <w:r w:rsidRPr="00E96BA3">
        <w:rPr>
          <w:noProof/>
          <w:lang w:eastAsia="ru-RU"/>
        </w:rPr>
        <w:drawing>
          <wp:anchor distT="0" distB="0" distL="0" distR="0" simplePos="0" relativeHeight="251677696" behindDoc="0" locked="0" layoutInCell="1" allowOverlap="1">
            <wp:simplePos x="0" y="0"/>
            <wp:positionH relativeFrom="page">
              <wp:posOffset>2383496</wp:posOffset>
            </wp:positionH>
            <wp:positionV relativeFrom="paragraph">
              <wp:posOffset>122402</wp:posOffset>
            </wp:positionV>
            <wp:extent cx="2791862" cy="1683067"/>
            <wp:effectExtent l="0" t="0" r="0" b="0"/>
            <wp:wrapTopAndBottom/>
            <wp:docPr id="43" name="image6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 name="image64.png"/>
                    <pic:cNvPicPr/>
                  </pic:nvPicPr>
                  <pic:blipFill>
                    <a:blip r:embed="rId65" cstate="print"/>
                    <a:stretch>
                      <a:fillRect/>
                    </a:stretch>
                  </pic:blipFill>
                  <pic:spPr>
                    <a:xfrm>
                      <a:off x="0" y="0"/>
                      <a:ext cx="2791862" cy="1683067"/>
                    </a:xfrm>
                    <a:prstGeom prst="rect">
                      <a:avLst/>
                    </a:prstGeom>
                  </pic:spPr>
                </pic:pic>
              </a:graphicData>
            </a:graphic>
          </wp:anchor>
        </w:drawing>
      </w:r>
      <w:r>
        <w:rPr>
          <w:lang w:val="kk-KZ"/>
        </w:rPr>
        <w:t>Сурет</w:t>
      </w:r>
      <w:r w:rsidRPr="00C25ED5">
        <w:rPr>
          <w:lang w:val="kk-KZ"/>
        </w:rPr>
        <w:t xml:space="preserve"> 1.47</w:t>
      </w:r>
      <w:r>
        <w:rPr>
          <w:lang w:val="kk-KZ"/>
        </w:rPr>
        <w:t xml:space="preserve"> -Абсорберлерде қолданылатын қаптамалар</w:t>
      </w:r>
      <w:r w:rsidRPr="00C25ED5">
        <w:rPr>
          <w:lang w:val="kk-KZ"/>
        </w:rPr>
        <w:t>:</w:t>
      </w:r>
    </w:p>
    <w:p w:rsidR="00C25ED5" w:rsidRPr="00C25ED5" w:rsidRDefault="00C25ED5" w:rsidP="00C25ED5">
      <w:pPr>
        <w:spacing w:after="0" w:line="240" w:lineRule="auto"/>
        <w:ind w:firstLine="709"/>
        <w:jc w:val="both"/>
        <w:rPr>
          <w:rFonts w:ascii="Times New Roman" w:hAnsi="Times New Roman" w:cs="Times New Roman"/>
          <w:sz w:val="28"/>
          <w:szCs w:val="28"/>
          <w:lang w:val="kk-KZ"/>
        </w:rPr>
      </w:pPr>
      <w:r w:rsidRPr="00C25ED5">
        <w:rPr>
          <w:rFonts w:ascii="Times New Roman" w:hAnsi="Times New Roman" w:cs="Times New Roman"/>
          <w:i/>
          <w:sz w:val="28"/>
          <w:szCs w:val="28"/>
          <w:lang w:val="kk-KZ"/>
        </w:rPr>
        <w:t xml:space="preserve">а – </w:t>
      </w:r>
      <w:r w:rsidRPr="00C25ED5">
        <w:rPr>
          <w:rFonts w:ascii="Times New Roman" w:hAnsi="Times New Roman" w:cs="Times New Roman"/>
          <w:sz w:val="28"/>
          <w:szCs w:val="28"/>
          <w:lang w:val="kk-KZ"/>
        </w:rPr>
        <w:t xml:space="preserve">ертәрізді Intalox ; </w:t>
      </w:r>
      <w:r w:rsidRPr="00C25ED5">
        <w:rPr>
          <w:rFonts w:ascii="Times New Roman" w:hAnsi="Times New Roman" w:cs="Times New Roman"/>
          <w:i/>
          <w:sz w:val="28"/>
          <w:szCs w:val="28"/>
          <w:lang w:val="kk-KZ"/>
        </w:rPr>
        <w:t xml:space="preserve">б - </w:t>
      </w:r>
      <w:r w:rsidRPr="00C25ED5">
        <w:rPr>
          <w:rFonts w:ascii="Times New Roman" w:hAnsi="Times New Roman" w:cs="Times New Roman"/>
          <w:sz w:val="28"/>
          <w:szCs w:val="28"/>
          <w:lang w:val="kk-KZ"/>
        </w:rPr>
        <w:t xml:space="preserve">ертәрізді Берля; </w:t>
      </w:r>
      <w:r w:rsidRPr="00C25ED5">
        <w:rPr>
          <w:rFonts w:ascii="Times New Roman" w:hAnsi="Times New Roman" w:cs="Times New Roman"/>
          <w:i/>
          <w:sz w:val="28"/>
          <w:szCs w:val="28"/>
          <w:lang w:val="kk-KZ"/>
        </w:rPr>
        <w:t xml:space="preserve">в - </w:t>
      </w:r>
      <w:r w:rsidRPr="00C25ED5">
        <w:rPr>
          <w:rFonts w:ascii="Times New Roman" w:hAnsi="Times New Roman" w:cs="Times New Roman"/>
          <w:sz w:val="28"/>
          <w:szCs w:val="28"/>
          <w:lang w:val="kk-KZ"/>
        </w:rPr>
        <w:t xml:space="preserve">теллеровтік; </w:t>
      </w:r>
      <w:r w:rsidRPr="00C25ED5">
        <w:rPr>
          <w:rFonts w:ascii="Times New Roman" w:hAnsi="Times New Roman" w:cs="Times New Roman"/>
          <w:i/>
          <w:sz w:val="28"/>
          <w:szCs w:val="28"/>
          <w:lang w:val="kk-KZ"/>
        </w:rPr>
        <w:t xml:space="preserve">г - </w:t>
      </w:r>
      <w:r w:rsidRPr="00C25ED5">
        <w:rPr>
          <w:rFonts w:ascii="Times New Roman" w:hAnsi="Times New Roman" w:cs="Times New Roman"/>
          <w:sz w:val="28"/>
          <w:szCs w:val="28"/>
          <w:lang w:val="kk-KZ"/>
        </w:rPr>
        <w:t xml:space="preserve">кольца Палля сақинасы; </w:t>
      </w:r>
      <w:r w:rsidRPr="00C25ED5">
        <w:rPr>
          <w:rFonts w:ascii="Times New Roman" w:hAnsi="Times New Roman" w:cs="Times New Roman"/>
          <w:i/>
          <w:sz w:val="28"/>
          <w:szCs w:val="28"/>
          <w:lang w:val="kk-KZ"/>
        </w:rPr>
        <w:t xml:space="preserve">д – </w:t>
      </w:r>
      <w:r w:rsidRPr="00C25ED5">
        <w:rPr>
          <w:rFonts w:ascii="Times New Roman" w:hAnsi="Times New Roman" w:cs="Times New Roman"/>
          <w:sz w:val="28"/>
          <w:szCs w:val="28"/>
          <w:lang w:val="kk-KZ"/>
        </w:rPr>
        <w:t xml:space="preserve">Лессиг сақинасы; </w:t>
      </w:r>
      <w:r w:rsidRPr="00C25ED5">
        <w:rPr>
          <w:rFonts w:ascii="Times New Roman" w:hAnsi="Times New Roman" w:cs="Times New Roman"/>
          <w:i/>
          <w:sz w:val="28"/>
          <w:szCs w:val="28"/>
          <w:lang w:val="kk-KZ"/>
        </w:rPr>
        <w:t xml:space="preserve">е – </w:t>
      </w:r>
      <w:r w:rsidRPr="00C25ED5">
        <w:rPr>
          <w:rFonts w:ascii="Times New Roman" w:hAnsi="Times New Roman" w:cs="Times New Roman"/>
          <w:sz w:val="28"/>
          <w:szCs w:val="28"/>
          <w:lang w:val="kk-KZ"/>
        </w:rPr>
        <w:t>Рашиг сақинасы</w:t>
      </w:r>
    </w:p>
    <w:p w:rsidR="00C25ED5" w:rsidRDefault="00C25ED5" w:rsidP="00C25ED5">
      <w:pPr>
        <w:spacing w:after="0" w:line="240" w:lineRule="auto"/>
        <w:ind w:firstLine="709"/>
        <w:jc w:val="both"/>
        <w:rPr>
          <w:sz w:val="28"/>
          <w:szCs w:val="28"/>
          <w:lang w:val="kk-KZ"/>
        </w:rPr>
      </w:pPr>
    </w:p>
    <w:p w:rsidR="00C25ED5" w:rsidRPr="00C25ED5" w:rsidRDefault="00C25ED5" w:rsidP="00C25ED5">
      <w:pPr>
        <w:spacing w:after="0" w:line="240" w:lineRule="auto"/>
        <w:ind w:firstLine="709"/>
        <w:jc w:val="both"/>
        <w:rPr>
          <w:rStyle w:val="jlqj4b"/>
          <w:rFonts w:ascii="Times New Roman" w:hAnsi="Times New Roman" w:cs="Times New Roman"/>
          <w:sz w:val="28"/>
          <w:szCs w:val="28"/>
          <w:lang w:val="kk-KZ"/>
        </w:rPr>
      </w:pPr>
      <w:r w:rsidRPr="00C25ED5">
        <w:rPr>
          <w:rStyle w:val="jlqj4b"/>
          <w:rFonts w:ascii="Times New Roman" w:hAnsi="Times New Roman" w:cs="Times New Roman"/>
          <w:sz w:val="28"/>
          <w:szCs w:val="28"/>
          <w:lang w:val="kk-KZ"/>
        </w:rPr>
        <w:t>Теллердің қаптамалары мен күрделірек пішінді басқа пластикалық қаптамаларды масса алмасудың жоғары тұрақтылығы және қысымның төмен төмендеуі қамтамасыз етілген кезде 355 ... 360 К аспайтын температурада қолдануға болады.Мұндай қаптаманың үлкен беті сұйық пленканың тұрақты жаңаруын қамтамасыз етеді, ал үлкен бос көлем - қысымның ең аз төмендеуі.</w:t>
      </w:r>
    </w:p>
    <w:p w:rsidR="00C25ED5" w:rsidRPr="00C25ED5" w:rsidRDefault="00C25ED5" w:rsidP="00C25ED5">
      <w:pPr>
        <w:spacing w:after="0" w:line="240" w:lineRule="auto"/>
        <w:ind w:firstLine="709"/>
        <w:jc w:val="both"/>
        <w:rPr>
          <w:rStyle w:val="jlqj4b"/>
          <w:rFonts w:ascii="Times New Roman" w:hAnsi="Times New Roman" w:cs="Times New Roman"/>
          <w:sz w:val="28"/>
          <w:szCs w:val="28"/>
          <w:lang w:val="kk-KZ"/>
        </w:rPr>
      </w:pPr>
      <w:r w:rsidRPr="00C25ED5">
        <w:rPr>
          <w:rStyle w:val="jlqj4b"/>
          <w:rFonts w:ascii="Times New Roman" w:hAnsi="Times New Roman" w:cs="Times New Roman"/>
          <w:sz w:val="28"/>
          <w:szCs w:val="28"/>
          <w:lang w:val="kk-KZ"/>
        </w:rPr>
        <w:t>1.48 суретте қаптамалы абсорберлердің екі түрі көрсетілген. Қарсы ағынды орау бағанында (1.48 а-сурет) максималды қозғаушы күшке қол жеткізіледі, өйткені ластаушы заттардың ең аз концентрациясы бар шығатын газ жаңа абсорбциялық ерітіндімен байланыста болады. Шағын өлшем, масса алмасудың жоғары жылдамдығы және жоғары қозғаушы күші бұл бағанды ​​өңделетін газда қатты бөлшектердің айтарлықтай мөлшері болмаған жағдайда оңтайлы аппарат ретінде қарастыруға мүмкіндік береді. Ерімейтін қатты заттар болған жағдайда қарсы токпен өңдеу ұсынылмайды, өйткені саптама тез бітеліп қалады.Газ бен сұйықтықтың төмен қарай параллель ағыны бітелу ықтималдығын азайтуы мүмкін. 1,48 а суретте көрсетілген баған, ағынның, газдың бағытын өзгерту арқылы параллель ағын режиміне түрлендіруге болады. Сулы жүйелерде SiF4 сіңіру кезінде орау мерзімі тазалауға дейін 6 ай болды және параллель ағынды пайдаланған кезде тығындау байқалмады. Бұл жүйеде SiF4 сумен әрекеттесіп, қаптамаға оңай жабысатын кремний қышқылы гелін түзеді. Айқас ағынды қаптамалы скруббер 1.48 б суретте көрсетілген. Оның қатты бөлшектермен бітелуге төзімділігі жоғары. Газ аппарат арқылы көлденең бағытта өтеді, ал сұйықтық вертикаль төмен қарай ағынмен қаптаманың үстінен өтеді. Қысым көрсеткіштерінің ауысуы төмен жағдайда  және сұйықтық ағынындағы таралуды бұзбай, жоғары массаны беру жылдамдығын қамтамасыз ету қажет болғанда, Теллер қаптамасы жиі қолданылады.</w:t>
      </w:r>
    </w:p>
    <w:p w:rsidR="00C25ED5" w:rsidRDefault="00C25ED5" w:rsidP="00C25ED5">
      <w:pPr>
        <w:spacing w:after="0" w:line="240" w:lineRule="auto"/>
        <w:ind w:firstLine="709"/>
        <w:jc w:val="both"/>
        <w:rPr>
          <w:rStyle w:val="jlqj4b"/>
          <w:rFonts w:ascii="Times New Roman" w:hAnsi="Times New Roman" w:cs="Times New Roman"/>
          <w:sz w:val="28"/>
          <w:szCs w:val="28"/>
          <w:lang w:val="kk-KZ"/>
        </w:rPr>
      </w:pPr>
      <w:r w:rsidRPr="00C25ED5">
        <w:rPr>
          <w:rStyle w:val="jlqj4b"/>
          <w:rFonts w:ascii="Times New Roman" w:hAnsi="Times New Roman" w:cs="Times New Roman"/>
          <w:sz w:val="28"/>
          <w:szCs w:val="28"/>
          <w:lang w:val="kk-KZ"/>
        </w:rPr>
        <w:t>Соңғы жағдай саптаманы жылжыту арқылы сұйықтық беру жылдамдығын өзгертуге мүмкіндік береді.Абсорбер ретінде тек газ тәріздес құрамдас бөліктер пайдаланылған кезде, жобалық параметрлер келесі типтік мәндерге ие болады:</w:t>
      </w:r>
    </w:p>
    <w:p w:rsidR="00F80EEF" w:rsidRDefault="00F80EEF" w:rsidP="00C25ED5">
      <w:pPr>
        <w:spacing w:after="0" w:line="240" w:lineRule="auto"/>
        <w:ind w:firstLine="709"/>
        <w:jc w:val="both"/>
        <w:rPr>
          <w:rStyle w:val="jlqj4b"/>
          <w:rFonts w:ascii="Times New Roman" w:hAnsi="Times New Roman" w:cs="Times New Roman"/>
          <w:sz w:val="28"/>
          <w:szCs w:val="28"/>
          <w:lang w:val="kk-KZ"/>
        </w:rPr>
      </w:pPr>
    </w:p>
    <w:p w:rsidR="00F80EEF" w:rsidRPr="00DE1A6E" w:rsidRDefault="00F80EEF" w:rsidP="00C25ED5">
      <w:pPr>
        <w:spacing w:after="0" w:line="240" w:lineRule="auto"/>
        <w:ind w:firstLine="709"/>
        <w:jc w:val="both"/>
        <w:rPr>
          <w:rStyle w:val="jlqj4b"/>
          <w:rFonts w:ascii="Times New Roman" w:hAnsi="Times New Roman" w:cs="Times New Roman"/>
          <w:sz w:val="28"/>
          <w:szCs w:val="28"/>
          <w:lang w:val="kk-KZ"/>
        </w:rPr>
      </w:pPr>
      <w:r>
        <w:rPr>
          <w:rFonts w:ascii="Times New Roman" w:hAnsi="Times New Roman" w:cs="Times New Roman"/>
          <w:noProof/>
          <w:sz w:val="28"/>
          <w:szCs w:val="28"/>
          <w:lang w:eastAsia="ru-RU"/>
        </w:rPr>
        <w:drawing>
          <wp:inline distT="0" distB="0" distL="0" distR="0">
            <wp:extent cx="5363210" cy="2630170"/>
            <wp:effectExtent l="0" t="0" r="889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5363210" cy="2630170"/>
                    </a:xfrm>
                    <a:prstGeom prst="rect">
                      <a:avLst/>
                    </a:prstGeom>
                    <a:noFill/>
                    <a:ln>
                      <a:noFill/>
                    </a:ln>
                  </pic:spPr>
                </pic:pic>
              </a:graphicData>
            </a:graphic>
          </wp:inline>
        </w:drawing>
      </w:r>
    </w:p>
    <w:p w:rsidR="00C25ED5" w:rsidRPr="00DE1A6E" w:rsidRDefault="00C25ED5" w:rsidP="00C25ED5">
      <w:pPr>
        <w:spacing w:after="0" w:line="240" w:lineRule="auto"/>
        <w:ind w:firstLine="709"/>
        <w:jc w:val="both"/>
        <w:rPr>
          <w:rStyle w:val="jlqj4b"/>
          <w:rFonts w:ascii="Times New Roman" w:hAnsi="Times New Roman" w:cs="Times New Roman"/>
          <w:sz w:val="28"/>
          <w:szCs w:val="28"/>
          <w:lang w:val="kk-KZ"/>
        </w:rPr>
      </w:pPr>
    </w:p>
    <w:p w:rsidR="00C25ED5" w:rsidRPr="00C25ED5" w:rsidRDefault="00C25ED5" w:rsidP="00C25ED5">
      <w:pPr>
        <w:spacing w:after="0" w:line="240" w:lineRule="auto"/>
        <w:ind w:left="57" w:firstLine="709"/>
        <w:jc w:val="both"/>
        <w:rPr>
          <w:rFonts w:ascii="Times New Roman" w:hAnsi="Times New Roman" w:cs="Times New Roman"/>
          <w:sz w:val="28"/>
          <w:szCs w:val="28"/>
        </w:rPr>
      </w:pPr>
      <w:r w:rsidRPr="00C25ED5">
        <w:rPr>
          <w:rFonts w:ascii="Times New Roman" w:hAnsi="Times New Roman" w:cs="Times New Roman"/>
          <w:sz w:val="28"/>
          <w:szCs w:val="28"/>
          <w:lang w:val="kk-KZ"/>
        </w:rPr>
        <w:t>Сурет</w:t>
      </w:r>
      <w:r w:rsidRPr="00C25ED5">
        <w:rPr>
          <w:rFonts w:ascii="Times New Roman" w:hAnsi="Times New Roman" w:cs="Times New Roman"/>
          <w:sz w:val="28"/>
          <w:szCs w:val="28"/>
        </w:rPr>
        <w:t xml:space="preserve"> 1.48</w:t>
      </w:r>
      <w:r w:rsidRPr="00C25ED5">
        <w:rPr>
          <w:rFonts w:ascii="Times New Roman" w:hAnsi="Times New Roman" w:cs="Times New Roman"/>
          <w:sz w:val="28"/>
          <w:szCs w:val="28"/>
          <w:lang w:val="kk-KZ"/>
        </w:rPr>
        <w:t xml:space="preserve"> – газ абсорциясы үшін а</w:t>
      </w:r>
      <w:r w:rsidRPr="00C25ED5">
        <w:rPr>
          <w:rFonts w:ascii="Times New Roman" w:hAnsi="Times New Roman" w:cs="Times New Roman"/>
          <w:sz w:val="28"/>
          <w:szCs w:val="28"/>
        </w:rPr>
        <w:t>ппарат</w:t>
      </w:r>
      <w:r w:rsidRPr="00C25ED5">
        <w:rPr>
          <w:rFonts w:ascii="Times New Roman" w:hAnsi="Times New Roman" w:cs="Times New Roman"/>
          <w:sz w:val="28"/>
          <w:szCs w:val="28"/>
          <w:lang w:val="kk-KZ"/>
        </w:rPr>
        <w:t>тар</w:t>
      </w:r>
      <w:r w:rsidRPr="00C25ED5">
        <w:rPr>
          <w:rFonts w:ascii="Times New Roman" w:hAnsi="Times New Roman" w:cs="Times New Roman"/>
          <w:sz w:val="28"/>
          <w:szCs w:val="28"/>
        </w:rPr>
        <w:t>:</w:t>
      </w:r>
    </w:p>
    <w:p w:rsidR="00C25ED5" w:rsidRPr="00C25ED5" w:rsidRDefault="00C25ED5" w:rsidP="00C25ED5">
      <w:pPr>
        <w:spacing w:after="0" w:line="240" w:lineRule="auto"/>
        <w:ind w:left="57" w:firstLine="709"/>
        <w:jc w:val="both"/>
        <w:rPr>
          <w:rFonts w:ascii="Times New Roman" w:hAnsi="Times New Roman" w:cs="Times New Roman"/>
          <w:sz w:val="28"/>
          <w:szCs w:val="28"/>
        </w:rPr>
      </w:pPr>
      <w:r w:rsidRPr="00C25ED5">
        <w:rPr>
          <w:rFonts w:ascii="Times New Roman" w:hAnsi="Times New Roman" w:cs="Times New Roman"/>
          <w:sz w:val="28"/>
          <w:szCs w:val="28"/>
        </w:rPr>
        <w:t xml:space="preserve">а – </w:t>
      </w:r>
      <w:r w:rsidRPr="00C25ED5">
        <w:rPr>
          <w:rFonts w:ascii="Times New Roman" w:hAnsi="Times New Roman" w:cs="Times New Roman"/>
          <w:sz w:val="28"/>
          <w:szCs w:val="28"/>
          <w:lang w:val="kk-KZ"/>
        </w:rPr>
        <w:t>қарсы ағынды қаптамалы колонна</w:t>
      </w:r>
      <w:r w:rsidRPr="00C25ED5">
        <w:rPr>
          <w:rFonts w:ascii="Times New Roman" w:hAnsi="Times New Roman" w:cs="Times New Roman"/>
          <w:sz w:val="28"/>
          <w:szCs w:val="28"/>
        </w:rPr>
        <w:t xml:space="preserve">: 1 - </w:t>
      </w:r>
      <w:r w:rsidRPr="00C25ED5">
        <w:rPr>
          <w:rFonts w:ascii="Times New Roman" w:hAnsi="Times New Roman" w:cs="Times New Roman"/>
          <w:sz w:val="28"/>
          <w:szCs w:val="28"/>
          <w:lang w:val="kk-KZ"/>
        </w:rPr>
        <w:t>қаптамалы</w:t>
      </w:r>
      <w:r w:rsidRPr="00C25ED5">
        <w:rPr>
          <w:rFonts w:ascii="Times New Roman" w:hAnsi="Times New Roman" w:cs="Times New Roman"/>
          <w:sz w:val="28"/>
          <w:szCs w:val="28"/>
        </w:rPr>
        <w:t xml:space="preserve"> колонна, 2 – </w:t>
      </w:r>
      <w:r w:rsidRPr="00C25ED5">
        <w:rPr>
          <w:rFonts w:ascii="Times New Roman" w:hAnsi="Times New Roman" w:cs="Times New Roman"/>
          <w:sz w:val="28"/>
          <w:szCs w:val="28"/>
          <w:lang w:val="kk-KZ"/>
        </w:rPr>
        <w:t>қаптама</w:t>
      </w:r>
      <w:r w:rsidRPr="00C25ED5">
        <w:rPr>
          <w:rFonts w:ascii="Times New Roman" w:hAnsi="Times New Roman" w:cs="Times New Roman"/>
          <w:sz w:val="28"/>
          <w:szCs w:val="28"/>
        </w:rPr>
        <w:t>,</w:t>
      </w:r>
    </w:p>
    <w:p w:rsidR="00C25ED5" w:rsidRPr="00C25ED5" w:rsidRDefault="00C25ED5" w:rsidP="00C25ED5">
      <w:pPr>
        <w:spacing w:after="0" w:line="240" w:lineRule="auto"/>
        <w:ind w:left="57" w:firstLine="709"/>
        <w:jc w:val="both"/>
        <w:rPr>
          <w:rFonts w:ascii="Times New Roman" w:hAnsi="Times New Roman" w:cs="Times New Roman"/>
          <w:sz w:val="28"/>
          <w:szCs w:val="28"/>
        </w:rPr>
      </w:pPr>
      <w:r w:rsidRPr="00C25ED5">
        <w:rPr>
          <w:rFonts w:ascii="Times New Roman" w:hAnsi="Times New Roman" w:cs="Times New Roman"/>
          <w:sz w:val="28"/>
          <w:szCs w:val="28"/>
        </w:rPr>
        <w:t xml:space="preserve">3 – </w:t>
      </w:r>
      <w:r w:rsidRPr="00C25ED5">
        <w:rPr>
          <w:rFonts w:ascii="Times New Roman" w:hAnsi="Times New Roman" w:cs="Times New Roman"/>
          <w:sz w:val="28"/>
          <w:szCs w:val="28"/>
          <w:lang w:val="kk-KZ"/>
        </w:rPr>
        <w:t>газды тарату және қаптаманы ұстау үшін арналған конструкциялық элемент</w:t>
      </w:r>
      <w:r w:rsidRPr="00C25ED5">
        <w:rPr>
          <w:rFonts w:ascii="Times New Roman" w:hAnsi="Times New Roman" w:cs="Times New Roman"/>
          <w:sz w:val="28"/>
          <w:szCs w:val="28"/>
        </w:rPr>
        <w:t>;</w:t>
      </w:r>
    </w:p>
    <w:p w:rsidR="00C25ED5" w:rsidRDefault="00C25ED5" w:rsidP="00C25ED5">
      <w:pPr>
        <w:spacing w:after="0" w:line="240" w:lineRule="auto"/>
        <w:ind w:left="57" w:firstLine="709"/>
        <w:jc w:val="both"/>
        <w:rPr>
          <w:rFonts w:ascii="Times New Roman" w:hAnsi="Times New Roman" w:cs="Times New Roman"/>
          <w:sz w:val="28"/>
          <w:szCs w:val="28"/>
          <w:lang w:val="kk-KZ"/>
        </w:rPr>
      </w:pPr>
      <w:r w:rsidRPr="00C25ED5">
        <w:rPr>
          <w:rFonts w:ascii="Times New Roman" w:hAnsi="Times New Roman" w:cs="Times New Roman"/>
          <w:sz w:val="28"/>
          <w:szCs w:val="28"/>
        </w:rPr>
        <w:t>б –</w:t>
      </w:r>
      <w:r w:rsidRPr="00C25ED5">
        <w:rPr>
          <w:rFonts w:ascii="Times New Roman" w:hAnsi="Times New Roman" w:cs="Times New Roman"/>
          <w:sz w:val="28"/>
          <w:szCs w:val="28"/>
          <w:lang w:val="kk-KZ"/>
        </w:rPr>
        <w:t xml:space="preserve"> көлденең ағынды қаптамалы </w:t>
      </w:r>
      <w:r w:rsidRPr="00C25ED5">
        <w:rPr>
          <w:rFonts w:ascii="Times New Roman" w:hAnsi="Times New Roman" w:cs="Times New Roman"/>
          <w:sz w:val="28"/>
          <w:szCs w:val="28"/>
        </w:rPr>
        <w:t xml:space="preserve">абсорбер: 1 – </w:t>
      </w:r>
      <w:r w:rsidRPr="00C25ED5">
        <w:rPr>
          <w:rFonts w:ascii="Times New Roman" w:hAnsi="Times New Roman" w:cs="Times New Roman"/>
          <w:sz w:val="28"/>
          <w:szCs w:val="28"/>
          <w:lang w:val="kk-KZ"/>
        </w:rPr>
        <w:t>қаптама қабаты</w:t>
      </w:r>
      <w:r w:rsidRPr="00C25ED5">
        <w:rPr>
          <w:rFonts w:ascii="Times New Roman" w:hAnsi="Times New Roman" w:cs="Times New Roman"/>
          <w:sz w:val="28"/>
          <w:szCs w:val="28"/>
        </w:rPr>
        <w:t xml:space="preserve">; 2 – </w:t>
      </w:r>
      <w:r w:rsidRPr="00C25ED5">
        <w:rPr>
          <w:rFonts w:ascii="Times New Roman" w:hAnsi="Times New Roman" w:cs="Times New Roman"/>
          <w:sz w:val="28"/>
          <w:szCs w:val="28"/>
          <w:lang w:val="kk-KZ"/>
        </w:rPr>
        <w:t>шлам жинағыш</w:t>
      </w:r>
    </w:p>
    <w:p w:rsidR="0060604B" w:rsidRPr="00C25ED5" w:rsidRDefault="0060604B" w:rsidP="00C25ED5">
      <w:pPr>
        <w:spacing w:after="0" w:line="240" w:lineRule="auto"/>
        <w:ind w:left="57" w:firstLine="709"/>
        <w:jc w:val="both"/>
        <w:rPr>
          <w:rFonts w:ascii="Times New Roman" w:hAnsi="Times New Roman" w:cs="Times New Roman"/>
          <w:sz w:val="28"/>
          <w:szCs w:val="28"/>
          <w:lang w:val="kk-KZ"/>
        </w:rPr>
      </w:pPr>
    </w:p>
    <w:p w:rsidR="00C25ED5" w:rsidRPr="00C25ED5" w:rsidRDefault="00C25ED5" w:rsidP="00C25ED5">
      <w:pPr>
        <w:spacing w:after="0" w:line="240" w:lineRule="auto"/>
        <w:ind w:left="57" w:firstLine="709"/>
        <w:jc w:val="both"/>
        <w:rPr>
          <w:rFonts w:ascii="Times New Roman" w:hAnsi="Times New Roman" w:cs="Times New Roman"/>
          <w:sz w:val="28"/>
          <w:szCs w:val="28"/>
        </w:rPr>
      </w:pPr>
    </w:p>
    <w:p w:rsidR="00C25ED5" w:rsidRPr="00C25ED5" w:rsidRDefault="00C25ED5" w:rsidP="0060604B">
      <w:pPr>
        <w:pStyle w:val="a8"/>
        <w:numPr>
          <w:ilvl w:val="0"/>
          <w:numId w:val="3"/>
        </w:numPr>
        <w:spacing w:after="0" w:line="240" w:lineRule="auto"/>
        <w:ind w:left="57" w:firstLine="85"/>
        <w:jc w:val="both"/>
        <w:rPr>
          <w:rStyle w:val="jlqj4b"/>
          <w:rFonts w:ascii="Times New Roman" w:hAnsi="Times New Roman" w:cs="Times New Roman"/>
          <w:sz w:val="28"/>
          <w:szCs w:val="28"/>
          <w:lang w:val="kk-KZ"/>
        </w:rPr>
      </w:pPr>
      <w:r w:rsidRPr="00C25ED5">
        <w:rPr>
          <w:rStyle w:val="jlqj4b"/>
          <w:rFonts w:ascii="Times New Roman" w:hAnsi="Times New Roman" w:cs="Times New Roman"/>
          <w:sz w:val="28"/>
          <w:szCs w:val="28"/>
          <w:lang w:val="kk-KZ"/>
        </w:rPr>
        <w:t xml:space="preserve">газ ағының жылдамдығы G, кг / (с-м3) 2,44; </w:t>
      </w:r>
    </w:p>
    <w:p w:rsidR="00C25ED5" w:rsidRPr="00C25ED5" w:rsidRDefault="00C25ED5" w:rsidP="0060604B">
      <w:pPr>
        <w:pStyle w:val="a8"/>
        <w:numPr>
          <w:ilvl w:val="0"/>
          <w:numId w:val="3"/>
        </w:numPr>
        <w:spacing w:after="0" w:line="240" w:lineRule="auto"/>
        <w:ind w:left="57" w:firstLine="85"/>
        <w:jc w:val="both"/>
        <w:rPr>
          <w:rStyle w:val="jlqj4b"/>
          <w:rFonts w:ascii="Times New Roman" w:hAnsi="Times New Roman" w:cs="Times New Roman"/>
          <w:sz w:val="28"/>
          <w:szCs w:val="28"/>
          <w:lang w:val="kk-KZ"/>
        </w:rPr>
      </w:pPr>
      <w:r w:rsidRPr="00C25ED5">
        <w:rPr>
          <w:rStyle w:val="jlqj4b"/>
          <w:rFonts w:ascii="Times New Roman" w:hAnsi="Times New Roman" w:cs="Times New Roman"/>
          <w:sz w:val="28"/>
          <w:szCs w:val="28"/>
          <w:lang w:val="kk-KZ"/>
        </w:rPr>
        <w:t xml:space="preserve">сұйық ағынның жыдамдығы L, кг / (с-м3) 2,03; </w:t>
      </w:r>
    </w:p>
    <w:p w:rsidR="00C25ED5" w:rsidRPr="00C25ED5" w:rsidRDefault="00C25ED5" w:rsidP="0060604B">
      <w:pPr>
        <w:pStyle w:val="a8"/>
        <w:numPr>
          <w:ilvl w:val="0"/>
          <w:numId w:val="3"/>
        </w:numPr>
        <w:spacing w:after="0" w:line="240" w:lineRule="auto"/>
        <w:ind w:left="57" w:firstLine="85"/>
        <w:jc w:val="both"/>
        <w:rPr>
          <w:rStyle w:val="jlqj4b"/>
          <w:rFonts w:ascii="Times New Roman" w:hAnsi="Times New Roman" w:cs="Times New Roman"/>
          <w:sz w:val="28"/>
          <w:szCs w:val="28"/>
          <w:lang w:val="kk-KZ"/>
        </w:rPr>
      </w:pPr>
      <w:r w:rsidRPr="00C25ED5">
        <w:rPr>
          <w:rStyle w:val="jlqj4b"/>
          <w:rFonts w:ascii="Times New Roman" w:hAnsi="Times New Roman" w:cs="Times New Roman"/>
          <w:sz w:val="28"/>
          <w:szCs w:val="28"/>
          <w:lang w:val="kk-KZ"/>
        </w:rPr>
        <w:t>қатты бөлшектер болған кезде бірдей, кг/(с-м3) 2,71; с</w:t>
      </w:r>
    </w:p>
    <w:p w:rsidR="00C25ED5" w:rsidRPr="00C25ED5" w:rsidRDefault="00C25ED5" w:rsidP="0060604B">
      <w:pPr>
        <w:pStyle w:val="a8"/>
        <w:numPr>
          <w:ilvl w:val="0"/>
          <w:numId w:val="3"/>
        </w:numPr>
        <w:spacing w:after="0" w:line="240" w:lineRule="auto"/>
        <w:ind w:left="57" w:firstLine="85"/>
        <w:jc w:val="both"/>
        <w:rPr>
          <w:rStyle w:val="jlqj4b"/>
          <w:rFonts w:ascii="Times New Roman" w:hAnsi="Times New Roman" w:cs="Times New Roman"/>
          <w:sz w:val="28"/>
          <w:szCs w:val="28"/>
          <w:lang w:val="kk-KZ"/>
        </w:rPr>
      </w:pPr>
      <w:r w:rsidRPr="00C25ED5">
        <w:rPr>
          <w:rStyle w:val="jlqj4b"/>
          <w:rFonts w:ascii="Times New Roman" w:hAnsi="Times New Roman" w:cs="Times New Roman"/>
          <w:sz w:val="28"/>
          <w:szCs w:val="28"/>
          <w:lang w:val="kk-KZ"/>
        </w:rPr>
        <w:t xml:space="preserve">аптаманың алғашқы 300 м ауданында да солай газ ағынының бағыты бойынша, кг / (с-м3) 13.56. </w:t>
      </w:r>
    </w:p>
    <w:p w:rsidR="00C25ED5" w:rsidRPr="00C25ED5" w:rsidRDefault="00C25ED5" w:rsidP="00C25ED5">
      <w:pPr>
        <w:spacing w:after="0" w:line="240" w:lineRule="auto"/>
        <w:ind w:left="57" w:firstLine="708"/>
        <w:jc w:val="both"/>
        <w:rPr>
          <w:rStyle w:val="jlqj4b"/>
          <w:rFonts w:ascii="Times New Roman" w:hAnsi="Times New Roman" w:cs="Times New Roman"/>
          <w:sz w:val="28"/>
          <w:szCs w:val="28"/>
          <w:lang w:val="kk-KZ"/>
        </w:rPr>
      </w:pPr>
      <w:r w:rsidRPr="00C25ED5">
        <w:rPr>
          <w:rStyle w:val="jlqj4b"/>
          <w:rFonts w:ascii="Times New Roman" w:hAnsi="Times New Roman" w:cs="Times New Roman"/>
          <w:sz w:val="28"/>
          <w:szCs w:val="28"/>
          <w:lang w:val="kk-KZ"/>
        </w:rPr>
        <w:t>Құрылғы ластаушы заттар үшін 11 г / м 3 жүктеме кезінде қалыпты жұмыс істейді (мұндай скрубберлердегі бетінің ауданы сұйықтық ағындарының әрқайсысының қозғалыс бағытына перпендикуляр жазықтықта анықталады). Көлденең ағынды скрубберлер жағдайында негізгі мәселе аппараттың масштабын арттыру болып табылады. Қаптаманың әрбір көлемдік бірлігі масса алмасудың қозғаушы күшінің градиентінің өзіндік шамасымен сипатталады және бүкіл аппараттың жалпы мәнін есептеуге мүмкіндік беретін қарапайым математикалық тәуелділіктер жоқ.</w:t>
      </w:r>
    </w:p>
    <w:p w:rsidR="00C25ED5" w:rsidRPr="00C25ED5" w:rsidRDefault="00C25ED5" w:rsidP="00C25ED5">
      <w:pPr>
        <w:spacing w:after="0" w:line="240" w:lineRule="auto"/>
        <w:ind w:left="57" w:firstLine="708"/>
        <w:jc w:val="both"/>
        <w:rPr>
          <w:rFonts w:ascii="Times New Roman" w:hAnsi="Times New Roman" w:cs="Times New Roman"/>
          <w:sz w:val="28"/>
          <w:szCs w:val="28"/>
          <w:lang w:val="kk-KZ"/>
        </w:rPr>
      </w:pPr>
      <w:r w:rsidRPr="00C25ED5">
        <w:rPr>
          <w:rFonts w:ascii="Times New Roman" w:hAnsi="Times New Roman" w:cs="Times New Roman"/>
          <w:sz w:val="28"/>
          <w:szCs w:val="28"/>
          <w:lang w:val="kk-KZ"/>
        </w:rPr>
        <w:t>Тарелкалы колонналар</w:t>
      </w:r>
    </w:p>
    <w:p w:rsidR="00C25ED5" w:rsidRPr="00C25ED5" w:rsidRDefault="00C25ED5" w:rsidP="00C25ED5">
      <w:pPr>
        <w:spacing w:after="0" w:line="240" w:lineRule="auto"/>
        <w:ind w:left="57" w:firstLine="708"/>
        <w:jc w:val="both"/>
        <w:rPr>
          <w:rFonts w:ascii="Times New Roman" w:hAnsi="Times New Roman" w:cs="Times New Roman"/>
          <w:sz w:val="28"/>
          <w:szCs w:val="28"/>
          <w:lang w:val="kk-KZ"/>
        </w:rPr>
      </w:pPr>
      <w:r w:rsidRPr="00C25ED5">
        <w:rPr>
          <w:rFonts w:ascii="Times New Roman" w:hAnsi="Times New Roman" w:cs="Times New Roman"/>
          <w:sz w:val="28"/>
          <w:szCs w:val="28"/>
          <w:lang w:val="kk-KZ"/>
        </w:rPr>
        <w:t xml:space="preserve">1.49 суретте газды абсорциялау үшін қолданылатын тарелкалы колонналар көрсетілген. Тарелкалардағы кішкене тесіктер арқылы өтетін кезде газбен сұйықтық арасында байланыс орнайды. </w:t>
      </w:r>
    </w:p>
    <w:p w:rsidR="00C25ED5" w:rsidRPr="00DE1A6E" w:rsidRDefault="00C25ED5" w:rsidP="00C25ED5">
      <w:pPr>
        <w:spacing w:after="0" w:line="240" w:lineRule="auto"/>
        <w:ind w:left="57" w:firstLine="708"/>
        <w:jc w:val="both"/>
        <w:rPr>
          <w:rFonts w:ascii="Times New Roman" w:hAnsi="Times New Roman" w:cs="Times New Roman"/>
          <w:sz w:val="28"/>
          <w:szCs w:val="28"/>
          <w:lang w:val="kk-KZ"/>
        </w:rPr>
      </w:pPr>
    </w:p>
    <w:p w:rsidR="00C25ED5" w:rsidRPr="00DE1A6E" w:rsidRDefault="00C25ED5" w:rsidP="00C25ED5">
      <w:pPr>
        <w:spacing w:after="0" w:line="240" w:lineRule="auto"/>
        <w:ind w:left="57" w:firstLine="708"/>
        <w:jc w:val="both"/>
        <w:rPr>
          <w:rFonts w:ascii="Times New Roman" w:hAnsi="Times New Roman" w:cs="Times New Roman"/>
          <w:sz w:val="28"/>
          <w:szCs w:val="28"/>
          <w:lang w:val="kk-KZ"/>
        </w:rPr>
      </w:pPr>
    </w:p>
    <w:p w:rsidR="00C25ED5" w:rsidRDefault="0060604B" w:rsidP="00C25ED5">
      <w:pPr>
        <w:spacing w:after="0" w:line="240" w:lineRule="auto"/>
        <w:ind w:left="57" w:firstLine="708"/>
        <w:jc w:val="both"/>
        <w:rPr>
          <w:rFonts w:ascii="Times New Roman" w:hAnsi="Times New Roman" w:cs="Times New Roman"/>
          <w:sz w:val="28"/>
          <w:szCs w:val="28"/>
          <w:lang w:val="en-US"/>
        </w:rPr>
      </w:pPr>
      <w:r>
        <w:rPr>
          <w:rFonts w:ascii="Times New Roman" w:hAnsi="Times New Roman" w:cs="Times New Roman"/>
          <w:noProof/>
          <w:sz w:val="28"/>
          <w:szCs w:val="28"/>
          <w:lang w:eastAsia="ru-RU"/>
        </w:rPr>
        <w:drawing>
          <wp:inline distT="0" distB="0" distL="0" distR="0">
            <wp:extent cx="5065395" cy="2814955"/>
            <wp:effectExtent l="0" t="0" r="1905" b="4445"/>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5065395" cy="2814955"/>
                    </a:xfrm>
                    <a:prstGeom prst="rect">
                      <a:avLst/>
                    </a:prstGeom>
                    <a:noFill/>
                    <a:ln>
                      <a:noFill/>
                    </a:ln>
                  </pic:spPr>
                </pic:pic>
              </a:graphicData>
            </a:graphic>
          </wp:inline>
        </w:drawing>
      </w:r>
    </w:p>
    <w:p w:rsidR="00C25ED5" w:rsidRPr="00C25ED5" w:rsidRDefault="00C25ED5" w:rsidP="00C25ED5">
      <w:pPr>
        <w:spacing w:after="0" w:line="240" w:lineRule="auto"/>
        <w:ind w:left="57" w:firstLine="708"/>
        <w:jc w:val="both"/>
        <w:rPr>
          <w:rFonts w:ascii="Times New Roman" w:hAnsi="Times New Roman" w:cs="Times New Roman"/>
          <w:sz w:val="28"/>
          <w:szCs w:val="28"/>
          <w:lang w:val="en-US"/>
        </w:rPr>
      </w:pPr>
    </w:p>
    <w:p w:rsidR="00C25ED5" w:rsidRPr="00C25ED5" w:rsidRDefault="00C25ED5" w:rsidP="00C25ED5">
      <w:pPr>
        <w:spacing w:after="0" w:line="240" w:lineRule="auto"/>
        <w:ind w:left="57" w:firstLine="709"/>
        <w:jc w:val="both"/>
        <w:rPr>
          <w:rFonts w:ascii="Times New Roman" w:hAnsi="Times New Roman" w:cs="Times New Roman"/>
          <w:sz w:val="28"/>
          <w:szCs w:val="28"/>
          <w:lang w:val="kk-KZ"/>
        </w:rPr>
      </w:pPr>
      <w:r w:rsidRPr="00C25ED5">
        <w:rPr>
          <w:rFonts w:ascii="Times New Roman" w:hAnsi="Times New Roman" w:cs="Times New Roman"/>
          <w:sz w:val="28"/>
          <w:szCs w:val="28"/>
          <w:lang w:val="kk-KZ"/>
        </w:rPr>
        <w:t xml:space="preserve">Сурет 1.49 – Қарапайым тарелкалы абсорбциялық еолонна және екі түрлі тарелка: </w:t>
      </w:r>
      <w:r w:rsidRPr="00C25ED5">
        <w:rPr>
          <w:rFonts w:ascii="Times New Roman" w:hAnsi="Times New Roman" w:cs="Times New Roman"/>
          <w:i/>
          <w:sz w:val="28"/>
          <w:szCs w:val="28"/>
          <w:lang w:val="kk-KZ"/>
        </w:rPr>
        <w:t xml:space="preserve">а - </w:t>
      </w:r>
      <w:r w:rsidRPr="00C25ED5">
        <w:rPr>
          <w:rFonts w:ascii="Times New Roman" w:hAnsi="Times New Roman" w:cs="Times New Roman"/>
          <w:spacing w:val="-3"/>
          <w:sz w:val="28"/>
          <w:szCs w:val="28"/>
          <w:lang w:val="kk-KZ"/>
        </w:rPr>
        <w:t xml:space="preserve">тарелкалы </w:t>
      </w:r>
      <w:r w:rsidRPr="00C25ED5">
        <w:rPr>
          <w:rFonts w:ascii="Times New Roman" w:hAnsi="Times New Roman" w:cs="Times New Roman"/>
          <w:sz w:val="28"/>
          <w:szCs w:val="28"/>
          <w:lang w:val="kk-KZ"/>
        </w:rPr>
        <w:t xml:space="preserve">колонна: </w:t>
      </w:r>
      <w:r w:rsidRPr="00C25ED5">
        <w:rPr>
          <w:rFonts w:ascii="Times New Roman" w:hAnsi="Times New Roman" w:cs="Times New Roman"/>
          <w:i/>
          <w:sz w:val="28"/>
          <w:szCs w:val="28"/>
          <w:lang w:val="kk-KZ"/>
        </w:rPr>
        <w:t xml:space="preserve">1 – </w:t>
      </w:r>
      <w:r w:rsidRPr="00C25ED5">
        <w:rPr>
          <w:rFonts w:ascii="Times New Roman" w:hAnsi="Times New Roman" w:cs="Times New Roman"/>
          <w:spacing w:val="-3"/>
          <w:sz w:val="28"/>
          <w:szCs w:val="28"/>
          <w:lang w:val="kk-KZ"/>
        </w:rPr>
        <w:t xml:space="preserve">тарелкалар, </w:t>
      </w:r>
      <w:r w:rsidRPr="00C25ED5">
        <w:rPr>
          <w:rFonts w:ascii="Times New Roman" w:hAnsi="Times New Roman" w:cs="Times New Roman"/>
          <w:i/>
          <w:sz w:val="28"/>
          <w:szCs w:val="28"/>
          <w:lang w:val="kk-KZ"/>
        </w:rPr>
        <w:t xml:space="preserve">2 - </w:t>
      </w:r>
      <w:r w:rsidRPr="00C25ED5">
        <w:rPr>
          <w:rFonts w:ascii="Times New Roman" w:hAnsi="Times New Roman" w:cs="Times New Roman"/>
          <w:spacing w:val="-3"/>
          <w:sz w:val="28"/>
          <w:szCs w:val="28"/>
          <w:lang w:val="kk-KZ"/>
        </w:rPr>
        <w:t xml:space="preserve">корпус </w:t>
      </w:r>
      <w:r w:rsidRPr="00C25ED5">
        <w:rPr>
          <w:rFonts w:ascii="Times New Roman" w:hAnsi="Times New Roman" w:cs="Times New Roman"/>
          <w:sz w:val="28"/>
          <w:szCs w:val="28"/>
          <w:lang w:val="kk-KZ"/>
        </w:rPr>
        <w:t xml:space="preserve">колонна корпусы, </w:t>
      </w:r>
      <w:r w:rsidRPr="00C25ED5">
        <w:rPr>
          <w:rFonts w:ascii="Times New Roman" w:hAnsi="Times New Roman" w:cs="Times New Roman"/>
          <w:i/>
          <w:sz w:val="28"/>
          <w:szCs w:val="28"/>
          <w:lang w:val="kk-KZ"/>
        </w:rPr>
        <w:t xml:space="preserve">3 – </w:t>
      </w:r>
      <w:r w:rsidRPr="00C25ED5">
        <w:rPr>
          <w:rFonts w:ascii="Times New Roman" w:hAnsi="Times New Roman" w:cs="Times New Roman"/>
          <w:spacing w:val="-3"/>
          <w:sz w:val="28"/>
          <w:szCs w:val="28"/>
          <w:lang w:val="kk-KZ"/>
        </w:rPr>
        <w:t>құятын құбыр</w:t>
      </w:r>
      <w:r w:rsidRPr="00C25ED5">
        <w:rPr>
          <w:rFonts w:ascii="Times New Roman" w:hAnsi="Times New Roman" w:cs="Times New Roman"/>
          <w:sz w:val="28"/>
          <w:szCs w:val="28"/>
          <w:lang w:val="kk-KZ"/>
        </w:rPr>
        <w:t xml:space="preserve">;    </w:t>
      </w:r>
    </w:p>
    <w:p w:rsidR="00C25ED5" w:rsidRPr="00C25ED5" w:rsidRDefault="00C25ED5" w:rsidP="00C25ED5">
      <w:pPr>
        <w:spacing w:after="0" w:line="240" w:lineRule="auto"/>
        <w:ind w:left="57" w:firstLine="709"/>
        <w:jc w:val="both"/>
        <w:rPr>
          <w:rFonts w:ascii="Times New Roman" w:hAnsi="Times New Roman" w:cs="Times New Roman"/>
          <w:sz w:val="28"/>
          <w:szCs w:val="28"/>
          <w:lang w:val="kk-KZ"/>
        </w:rPr>
      </w:pPr>
      <w:r w:rsidRPr="00C25ED5">
        <w:rPr>
          <w:rFonts w:ascii="Times New Roman" w:hAnsi="Times New Roman" w:cs="Times New Roman"/>
          <w:i/>
          <w:sz w:val="28"/>
          <w:szCs w:val="28"/>
          <w:lang w:val="kk-KZ"/>
        </w:rPr>
        <w:t xml:space="preserve">б – </w:t>
      </w:r>
      <w:r w:rsidRPr="00C25ED5">
        <w:rPr>
          <w:rFonts w:ascii="Times New Roman" w:hAnsi="Times New Roman" w:cs="Times New Roman"/>
          <w:spacing w:val="-3"/>
          <w:sz w:val="28"/>
          <w:szCs w:val="28"/>
          <w:lang w:val="kk-KZ"/>
        </w:rPr>
        <w:t xml:space="preserve">қақпақты терелка: </w:t>
      </w:r>
      <w:r w:rsidRPr="00C25ED5">
        <w:rPr>
          <w:rFonts w:ascii="Times New Roman" w:hAnsi="Times New Roman" w:cs="Times New Roman"/>
          <w:i/>
          <w:sz w:val="28"/>
          <w:szCs w:val="28"/>
          <w:lang w:val="kk-KZ"/>
        </w:rPr>
        <w:t xml:space="preserve">1 – </w:t>
      </w:r>
      <w:r w:rsidRPr="00C25ED5">
        <w:rPr>
          <w:rFonts w:ascii="Times New Roman" w:hAnsi="Times New Roman" w:cs="Times New Roman"/>
          <w:sz w:val="28"/>
          <w:szCs w:val="28"/>
          <w:lang w:val="kk-KZ"/>
        </w:rPr>
        <w:t xml:space="preserve">тарелка; </w:t>
      </w:r>
      <w:r w:rsidRPr="00C25ED5">
        <w:rPr>
          <w:rFonts w:ascii="Times New Roman" w:hAnsi="Times New Roman" w:cs="Times New Roman"/>
          <w:i/>
          <w:sz w:val="28"/>
          <w:szCs w:val="28"/>
          <w:lang w:val="kk-KZ"/>
        </w:rPr>
        <w:t xml:space="preserve">2 - </w:t>
      </w:r>
      <w:r w:rsidRPr="00C25ED5">
        <w:rPr>
          <w:rFonts w:ascii="Times New Roman" w:hAnsi="Times New Roman" w:cs="Times New Roman"/>
          <w:sz w:val="28"/>
          <w:szCs w:val="28"/>
          <w:lang w:val="kk-KZ"/>
        </w:rPr>
        <w:t xml:space="preserve">қақпағы; </w:t>
      </w:r>
      <w:r w:rsidRPr="00C25ED5">
        <w:rPr>
          <w:rFonts w:ascii="Times New Roman" w:hAnsi="Times New Roman" w:cs="Times New Roman"/>
          <w:i/>
          <w:sz w:val="28"/>
          <w:szCs w:val="28"/>
          <w:lang w:val="kk-KZ"/>
        </w:rPr>
        <w:t xml:space="preserve">3 - </w:t>
      </w:r>
      <w:r w:rsidRPr="00C25ED5">
        <w:rPr>
          <w:rFonts w:ascii="Times New Roman" w:hAnsi="Times New Roman" w:cs="Times New Roman"/>
          <w:spacing w:val="-3"/>
          <w:sz w:val="28"/>
          <w:szCs w:val="28"/>
          <w:lang w:val="kk-KZ"/>
        </w:rPr>
        <w:t>сұйықтық;</w:t>
      </w:r>
    </w:p>
    <w:p w:rsidR="00C25ED5" w:rsidRPr="00DE1A6E" w:rsidRDefault="00C25ED5" w:rsidP="00C25ED5">
      <w:pPr>
        <w:spacing w:after="0" w:line="240" w:lineRule="auto"/>
        <w:ind w:left="57" w:firstLine="709"/>
        <w:jc w:val="both"/>
        <w:rPr>
          <w:rFonts w:ascii="Times New Roman" w:hAnsi="Times New Roman" w:cs="Times New Roman"/>
          <w:spacing w:val="-3"/>
          <w:sz w:val="28"/>
          <w:szCs w:val="28"/>
        </w:rPr>
      </w:pPr>
      <w:r w:rsidRPr="00C25ED5">
        <w:rPr>
          <w:rFonts w:ascii="Times New Roman" w:hAnsi="Times New Roman" w:cs="Times New Roman"/>
          <w:i/>
          <w:sz w:val="28"/>
          <w:szCs w:val="28"/>
        </w:rPr>
        <w:t>в</w:t>
      </w:r>
      <w:r w:rsidRPr="00C25ED5">
        <w:rPr>
          <w:rFonts w:ascii="Times New Roman" w:hAnsi="Times New Roman" w:cs="Times New Roman"/>
          <w:i/>
          <w:w w:val="101"/>
          <w:sz w:val="28"/>
          <w:szCs w:val="28"/>
        </w:rPr>
        <w:t>-</w:t>
      </w:r>
      <w:r w:rsidRPr="00C25ED5">
        <w:rPr>
          <w:rFonts w:ascii="Times New Roman" w:hAnsi="Times New Roman" w:cs="Times New Roman"/>
          <w:spacing w:val="-4"/>
          <w:w w:val="101"/>
          <w:sz w:val="28"/>
          <w:szCs w:val="28"/>
          <w:lang w:val="kk-KZ"/>
        </w:rPr>
        <w:t xml:space="preserve"> торлы тарелка</w:t>
      </w:r>
      <w:r w:rsidRPr="00C25ED5">
        <w:rPr>
          <w:rFonts w:ascii="Times New Roman" w:hAnsi="Times New Roman" w:cs="Times New Roman"/>
          <w:w w:val="101"/>
          <w:sz w:val="28"/>
          <w:szCs w:val="28"/>
        </w:rPr>
        <w:t>:</w:t>
      </w:r>
      <w:r w:rsidRPr="00C25ED5">
        <w:rPr>
          <w:rFonts w:ascii="Times New Roman" w:hAnsi="Times New Roman" w:cs="Times New Roman"/>
          <w:i/>
          <w:w w:val="101"/>
          <w:sz w:val="28"/>
          <w:szCs w:val="28"/>
        </w:rPr>
        <w:t>1–</w:t>
      </w:r>
      <w:r w:rsidRPr="00C25ED5">
        <w:rPr>
          <w:rFonts w:ascii="Times New Roman" w:hAnsi="Times New Roman" w:cs="Times New Roman"/>
          <w:spacing w:val="-2"/>
          <w:w w:val="101"/>
          <w:sz w:val="28"/>
          <w:szCs w:val="28"/>
        </w:rPr>
        <w:t>т</w:t>
      </w:r>
      <w:r w:rsidRPr="00C25ED5">
        <w:rPr>
          <w:rFonts w:ascii="Times New Roman" w:hAnsi="Times New Roman" w:cs="Times New Roman"/>
          <w:spacing w:val="-4"/>
          <w:w w:val="101"/>
          <w:sz w:val="28"/>
          <w:szCs w:val="28"/>
        </w:rPr>
        <w:t>ар</w:t>
      </w:r>
      <w:r w:rsidRPr="00C25ED5">
        <w:rPr>
          <w:rFonts w:ascii="Times New Roman" w:hAnsi="Times New Roman" w:cs="Times New Roman"/>
          <w:spacing w:val="-1"/>
          <w:w w:val="101"/>
          <w:sz w:val="28"/>
          <w:szCs w:val="28"/>
        </w:rPr>
        <w:t>ел</w:t>
      </w:r>
      <w:r w:rsidRPr="00C25ED5">
        <w:rPr>
          <w:rFonts w:ascii="Times New Roman" w:hAnsi="Times New Roman" w:cs="Times New Roman"/>
          <w:spacing w:val="2"/>
          <w:w w:val="101"/>
          <w:sz w:val="28"/>
          <w:szCs w:val="28"/>
        </w:rPr>
        <w:t>к</w:t>
      </w:r>
      <w:r w:rsidRPr="00C25ED5">
        <w:rPr>
          <w:rFonts w:ascii="Times New Roman" w:hAnsi="Times New Roman" w:cs="Times New Roman"/>
          <w:spacing w:val="-1"/>
          <w:w w:val="101"/>
          <w:sz w:val="28"/>
          <w:szCs w:val="28"/>
        </w:rPr>
        <w:t>а</w:t>
      </w:r>
      <w:r w:rsidRPr="00C25ED5">
        <w:rPr>
          <w:rFonts w:ascii="Times New Roman" w:hAnsi="Times New Roman" w:cs="Times New Roman"/>
          <w:w w:val="101"/>
          <w:sz w:val="28"/>
          <w:szCs w:val="28"/>
        </w:rPr>
        <w:t>;</w:t>
      </w:r>
      <w:r w:rsidRPr="00C25ED5">
        <w:rPr>
          <w:rFonts w:ascii="Times New Roman" w:hAnsi="Times New Roman" w:cs="Times New Roman"/>
          <w:i/>
          <w:w w:val="101"/>
          <w:sz w:val="28"/>
          <w:szCs w:val="28"/>
        </w:rPr>
        <w:t>2–</w:t>
      </w:r>
      <w:r w:rsidRPr="00C25ED5">
        <w:rPr>
          <w:rFonts w:ascii="Times New Roman" w:hAnsi="Times New Roman" w:cs="Times New Roman"/>
          <w:i/>
          <w:w w:val="101"/>
          <w:sz w:val="28"/>
          <w:szCs w:val="28"/>
          <w:lang w:val="kk-KZ"/>
        </w:rPr>
        <w:t xml:space="preserve"> тесіктер</w:t>
      </w:r>
      <w:r w:rsidRPr="00C25ED5">
        <w:rPr>
          <w:rFonts w:ascii="Times New Roman" w:hAnsi="Times New Roman" w:cs="Times New Roman"/>
          <w:w w:val="101"/>
          <w:sz w:val="28"/>
          <w:szCs w:val="28"/>
        </w:rPr>
        <w:t>;</w:t>
      </w:r>
      <w:r w:rsidRPr="00C25ED5">
        <w:rPr>
          <w:rFonts w:ascii="Times New Roman" w:hAnsi="Times New Roman" w:cs="Times New Roman"/>
          <w:i/>
          <w:w w:val="101"/>
          <w:sz w:val="28"/>
          <w:szCs w:val="28"/>
        </w:rPr>
        <w:t>3-</w:t>
      </w:r>
      <w:r w:rsidRPr="00C25ED5">
        <w:rPr>
          <w:rFonts w:ascii="Times New Roman" w:hAnsi="Times New Roman" w:cs="Times New Roman"/>
          <w:spacing w:val="-3"/>
          <w:sz w:val="28"/>
          <w:szCs w:val="28"/>
          <w:lang w:val="kk-KZ"/>
        </w:rPr>
        <w:t>сұйықтық</w:t>
      </w:r>
    </w:p>
    <w:p w:rsidR="00C25ED5" w:rsidRPr="00DE1A6E" w:rsidRDefault="00C25ED5" w:rsidP="00C25ED5">
      <w:pPr>
        <w:spacing w:after="0" w:line="240" w:lineRule="auto"/>
        <w:ind w:left="57" w:firstLine="709"/>
        <w:jc w:val="both"/>
        <w:rPr>
          <w:rFonts w:ascii="Times New Roman" w:hAnsi="Times New Roman" w:cs="Times New Roman"/>
          <w:spacing w:val="-3"/>
          <w:sz w:val="28"/>
          <w:szCs w:val="28"/>
        </w:rPr>
      </w:pPr>
    </w:p>
    <w:p w:rsidR="00C25ED5" w:rsidRPr="00DE1A6E" w:rsidRDefault="00C25ED5" w:rsidP="00C25ED5">
      <w:pPr>
        <w:spacing w:after="0" w:line="240" w:lineRule="auto"/>
        <w:ind w:left="57" w:firstLine="709"/>
        <w:jc w:val="both"/>
        <w:rPr>
          <w:rFonts w:ascii="Times New Roman" w:hAnsi="Times New Roman" w:cs="Times New Roman"/>
          <w:spacing w:val="-3"/>
          <w:sz w:val="28"/>
          <w:szCs w:val="28"/>
        </w:rPr>
      </w:pPr>
      <w:r w:rsidRPr="00DE1A6E">
        <w:rPr>
          <w:rFonts w:ascii="Times New Roman" w:hAnsi="Times New Roman" w:cs="Times New Roman"/>
          <w:spacing w:val="-3"/>
          <w:sz w:val="28"/>
          <w:szCs w:val="28"/>
        </w:rPr>
        <w:t xml:space="preserve">Суретте көрсетілген көпіршікті қақпақ газ/сұйықтықпен жанасуға арналған классикалық құрылғы болып табылады. Тағы бір нұсқа - сұйықтықтың айтарлықтай енуінсіз газ ағынының кең ауқымында жұмыс істеуге мүмкіндік беретін клапан. Елеуіш </w:t>
      </w:r>
      <w:r>
        <w:rPr>
          <w:rFonts w:ascii="Times New Roman" w:hAnsi="Times New Roman" w:cs="Times New Roman"/>
          <w:spacing w:val="-3"/>
          <w:sz w:val="28"/>
          <w:szCs w:val="28"/>
        </w:rPr>
        <w:t>трелкеде</w:t>
      </w:r>
      <w:r w:rsidRPr="00DE1A6E">
        <w:rPr>
          <w:rFonts w:ascii="Times New Roman" w:hAnsi="Times New Roman" w:cs="Times New Roman"/>
          <w:spacing w:val="-3"/>
          <w:sz w:val="28"/>
          <w:szCs w:val="28"/>
        </w:rPr>
        <w:t xml:space="preserve"> ұсақ тесіктердің көп саны бар. Олардың артықшылығы төмен баға мен жоғары тиімділік болып </w:t>
      </w:r>
      <w:r w:rsidR="0036577F" w:rsidRPr="00DE1A6E">
        <w:rPr>
          <w:rFonts w:ascii="Times New Roman" w:hAnsi="Times New Roman" w:cs="Times New Roman"/>
          <w:spacing w:val="-3"/>
          <w:sz w:val="28"/>
          <w:szCs w:val="28"/>
        </w:rPr>
        <w:t xml:space="preserve">табылады, алайда мұндай </w:t>
      </w:r>
      <w:r w:rsidR="0036577F">
        <w:rPr>
          <w:rFonts w:ascii="Times New Roman" w:hAnsi="Times New Roman" w:cs="Times New Roman"/>
          <w:spacing w:val="-3"/>
          <w:sz w:val="28"/>
          <w:szCs w:val="28"/>
          <w:lang w:val="kk-KZ"/>
        </w:rPr>
        <w:t>тәрелкан</w:t>
      </w:r>
      <w:r w:rsidRPr="00DE1A6E">
        <w:rPr>
          <w:rFonts w:ascii="Times New Roman" w:hAnsi="Times New Roman" w:cs="Times New Roman"/>
          <w:spacing w:val="-3"/>
          <w:sz w:val="28"/>
          <w:szCs w:val="28"/>
        </w:rPr>
        <w:t xml:space="preserve">ың жұмысы газ ағынының тар диапазонында ғана мүмкін болады. Қажетті сіңіру тиімділігін қамтамасыз ету үшін </w:t>
      </w:r>
      <w:r w:rsidR="0036577F">
        <w:rPr>
          <w:rFonts w:ascii="Times New Roman" w:hAnsi="Times New Roman" w:cs="Times New Roman"/>
          <w:spacing w:val="-3"/>
          <w:sz w:val="28"/>
          <w:szCs w:val="28"/>
          <w:lang w:val="kk-KZ"/>
        </w:rPr>
        <w:t>тәрелка</w:t>
      </w:r>
      <w:r w:rsidRPr="00DE1A6E">
        <w:rPr>
          <w:rFonts w:ascii="Times New Roman" w:hAnsi="Times New Roman" w:cs="Times New Roman"/>
          <w:spacing w:val="-3"/>
          <w:sz w:val="28"/>
          <w:szCs w:val="28"/>
        </w:rPr>
        <w:t>лар әдетте тізбектей жалғанады.</w:t>
      </w:r>
    </w:p>
    <w:p w:rsidR="00C25ED5" w:rsidRPr="00460639" w:rsidRDefault="0036577F" w:rsidP="00C25ED5">
      <w:pPr>
        <w:spacing w:after="0" w:line="240" w:lineRule="auto"/>
        <w:ind w:left="57" w:firstLine="709"/>
        <w:jc w:val="both"/>
        <w:rPr>
          <w:rFonts w:ascii="Times New Roman" w:hAnsi="Times New Roman" w:cs="Times New Roman"/>
          <w:spacing w:val="-3"/>
          <w:sz w:val="28"/>
          <w:szCs w:val="28"/>
        </w:rPr>
      </w:pPr>
      <w:r>
        <w:rPr>
          <w:rFonts w:ascii="Times New Roman" w:hAnsi="Times New Roman" w:cs="Times New Roman"/>
          <w:spacing w:val="-3"/>
          <w:sz w:val="28"/>
          <w:szCs w:val="28"/>
          <w:lang w:val="kk-KZ"/>
        </w:rPr>
        <w:t>Тәрелкалар</w:t>
      </w:r>
      <w:r w:rsidR="00C25ED5" w:rsidRPr="00460639">
        <w:rPr>
          <w:rFonts w:ascii="Times New Roman" w:hAnsi="Times New Roman" w:cs="Times New Roman"/>
          <w:spacing w:val="-3"/>
          <w:sz w:val="28"/>
          <w:szCs w:val="28"/>
        </w:rPr>
        <w:t xml:space="preserve"> бағандарын пайдалану кезінде сұйықтық пен газ қарсы ағынмен беріледі деп есептеледі. Әдетте, сұйықтық жоғары қарай газ ағынының қысымына байланысты </w:t>
      </w:r>
      <w:r>
        <w:rPr>
          <w:rFonts w:ascii="Times New Roman" w:hAnsi="Times New Roman" w:cs="Times New Roman"/>
          <w:spacing w:val="-3"/>
          <w:sz w:val="28"/>
          <w:szCs w:val="28"/>
          <w:lang w:val="kk-KZ"/>
        </w:rPr>
        <w:t>тәрелкалар</w:t>
      </w:r>
      <w:r w:rsidR="00C25ED5" w:rsidRPr="00460639">
        <w:rPr>
          <w:rFonts w:ascii="Times New Roman" w:hAnsi="Times New Roman" w:cs="Times New Roman"/>
          <w:spacing w:val="-3"/>
          <w:sz w:val="28"/>
          <w:szCs w:val="28"/>
        </w:rPr>
        <w:t xml:space="preserve">дағы тұрақты сұйықтық деңгейін сақтайтын толып кету түтіктері арқылы </w:t>
      </w:r>
      <w:r>
        <w:rPr>
          <w:rFonts w:ascii="Times New Roman" w:hAnsi="Times New Roman" w:cs="Times New Roman"/>
          <w:spacing w:val="-3"/>
          <w:sz w:val="28"/>
          <w:szCs w:val="28"/>
          <w:lang w:val="kk-KZ"/>
        </w:rPr>
        <w:t>тәрелкалар</w:t>
      </w:r>
      <w:r w:rsidR="00C25ED5" w:rsidRPr="00460639">
        <w:rPr>
          <w:rFonts w:ascii="Times New Roman" w:hAnsi="Times New Roman" w:cs="Times New Roman"/>
          <w:spacing w:val="-3"/>
          <w:sz w:val="28"/>
          <w:szCs w:val="28"/>
        </w:rPr>
        <w:t xml:space="preserve"> арқылы төмен ағып кетеді. Толып кететін түтіктер сонымен қатар гидравликалық тығыздағыш рөлін атқарады, бұл газдың </w:t>
      </w:r>
      <w:r>
        <w:rPr>
          <w:rFonts w:ascii="Times New Roman" w:hAnsi="Times New Roman" w:cs="Times New Roman"/>
          <w:spacing w:val="-3"/>
          <w:sz w:val="28"/>
          <w:szCs w:val="28"/>
          <w:lang w:val="kk-KZ"/>
        </w:rPr>
        <w:t>тәрелкалар</w:t>
      </w:r>
      <w:r w:rsidR="00C25ED5" w:rsidRPr="00460639">
        <w:rPr>
          <w:rFonts w:ascii="Times New Roman" w:hAnsi="Times New Roman" w:cs="Times New Roman"/>
          <w:spacing w:val="-3"/>
          <w:sz w:val="28"/>
          <w:szCs w:val="28"/>
        </w:rPr>
        <w:t xml:space="preserve"> айналасында көтерілуіне жол бермейді.</w:t>
      </w:r>
    </w:p>
    <w:p w:rsidR="00C25ED5" w:rsidRDefault="00C25ED5" w:rsidP="00C25ED5">
      <w:pPr>
        <w:spacing w:after="0" w:line="240" w:lineRule="auto"/>
        <w:ind w:left="57" w:firstLine="709"/>
        <w:jc w:val="both"/>
        <w:rPr>
          <w:rFonts w:ascii="Times New Roman" w:hAnsi="Times New Roman" w:cs="Times New Roman"/>
          <w:spacing w:val="-3"/>
          <w:sz w:val="28"/>
          <w:szCs w:val="28"/>
          <w:lang w:val="kk-KZ"/>
        </w:rPr>
      </w:pPr>
      <w:r w:rsidRPr="00460639">
        <w:rPr>
          <w:rFonts w:ascii="Times New Roman" w:hAnsi="Times New Roman" w:cs="Times New Roman"/>
          <w:spacing w:val="-3"/>
          <w:sz w:val="28"/>
          <w:szCs w:val="28"/>
        </w:rPr>
        <w:t xml:space="preserve">Ақаулық </w:t>
      </w:r>
      <w:r w:rsidR="0036577F">
        <w:rPr>
          <w:rFonts w:ascii="Times New Roman" w:hAnsi="Times New Roman" w:cs="Times New Roman"/>
          <w:spacing w:val="-3"/>
          <w:sz w:val="28"/>
          <w:szCs w:val="28"/>
          <w:lang w:val="kk-KZ"/>
        </w:rPr>
        <w:t>тәрелкалар</w:t>
      </w:r>
      <w:r w:rsidRPr="00460639">
        <w:rPr>
          <w:rFonts w:ascii="Times New Roman" w:hAnsi="Times New Roman" w:cs="Times New Roman"/>
          <w:spacing w:val="-3"/>
          <w:sz w:val="28"/>
          <w:szCs w:val="28"/>
        </w:rPr>
        <w:t xml:space="preserve"> елеуіш </w:t>
      </w:r>
      <w:r w:rsidR="0036577F">
        <w:rPr>
          <w:rFonts w:ascii="Times New Roman" w:hAnsi="Times New Roman" w:cs="Times New Roman"/>
          <w:spacing w:val="-3"/>
          <w:sz w:val="28"/>
          <w:szCs w:val="28"/>
          <w:lang w:val="kk-KZ"/>
        </w:rPr>
        <w:t>тәрелкеге</w:t>
      </w:r>
      <w:r w:rsidRPr="00460639">
        <w:rPr>
          <w:rFonts w:ascii="Times New Roman" w:hAnsi="Times New Roman" w:cs="Times New Roman"/>
          <w:spacing w:val="-3"/>
          <w:sz w:val="28"/>
          <w:szCs w:val="28"/>
        </w:rPr>
        <w:t xml:space="preserve"> қарағанда үлкенірек саңылауларға ие және сұйықтық оларға газ өтетін саңылаулар арқылы ағады. Мұнда толып жатқан құбырлар жоқ. Елеуіш </w:t>
      </w:r>
      <w:r w:rsidR="0036577F">
        <w:rPr>
          <w:rFonts w:ascii="Times New Roman" w:hAnsi="Times New Roman" w:cs="Times New Roman"/>
          <w:spacing w:val="-3"/>
          <w:sz w:val="28"/>
          <w:szCs w:val="28"/>
          <w:lang w:val="kk-KZ"/>
        </w:rPr>
        <w:t>тәрелка</w:t>
      </w:r>
      <w:r w:rsidRPr="00460639">
        <w:rPr>
          <w:rFonts w:ascii="Times New Roman" w:hAnsi="Times New Roman" w:cs="Times New Roman"/>
          <w:spacing w:val="-3"/>
          <w:sz w:val="28"/>
          <w:szCs w:val="28"/>
        </w:rPr>
        <w:t>ның кейбір түрлері газ өткелінің айналасындағы сұйықтыққа батырылған шағын шағылыстырғыштарды пайдаланады (Пибоди скруббер); перфорацияланған пластиналардың орнына өрілген торды қолдануға болады. Соңғы нұсқа негізінен қатты бөлшектерді ұстауға арналған скрубберлерде қолданылады және оны тек газ тәрізді компоненттерді сіңіру үшін пайдалану практикалық емес.</w:t>
      </w:r>
    </w:p>
    <w:p w:rsidR="0036577F" w:rsidRDefault="0036577F" w:rsidP="0036577F">
      <w:pPr>
        <w:spacing w:after="0" w:line="240" w:lineRule="auto"/>
        <w:ind w:left="57" w:firstLine="709"/>
        <w:jc w:val="both"/>
        <w:rPr>
          <w:rFonts w:ascii="Times New Roman" w:hAnsi="Times New Roman" w:cs="Times New Roman"/>
          <w:spacing w:val="-3"/>
          <w:sz w:val="28"/>
          <w:szCs w:val="28"/>
          <w:lang w:val="kk-KZ"/>
        </w:rPr>
      </w:pPr>
      <w:r>
        <w:rPr>
          <w:rFonts w:ascii="Times New Roman" w:hAnsi="Times New Roman" w:cs="Times New Roman"/>
          <w:spacing w:val="-3"/>
          <w:sz w:val="28"/>
          <w:szCs w:val="28"/>
          <w:lang w:val="kk-KZ"/>
        </w:rPr>
        <w:t>Тәрелкедегі</w:t>
      </w:r>
      <w:r w:rsidRPr="0036577F">
        <w:rPr>
          <w:rFonts w:ascii="Times New Roman" w:hAnsi="Times New Roman" w:cs="Times New Roman"/>
          <w:spacing w:val="-3"/>
          <w:sz w:val="28"/>
          <w:szCs w:val="28"/>
          <w:lang w:val="kk-KZ"/>
        </w:rPr>
        <w:t xml:space="preserve"> сұйықтықтың үстіндегі газ көлемі көбікпен және құрамында сұйық бөлшектері бар аэрозольмен толтырылады. Бұл құбылыс жанасу тиімділігін арттыруға ықпал етеді және сұйықтықтың түсуі шамадан тыс болмаса, қалаусыз емес. Қажет болған жағдайда, газ кеңістігіне түсуді азайту үшін торлы тығыздағыштар түрінде жасалған ылғал бөлгіштер орнатылуы мүмкін.</w:t>
      </w:r>
    </w:p>
    <w:p w:rsidR="00924A8A" w:rsidRPr="0036577F" w:rsidRDefault="00924A8A" w:rsidP="0036577F">
      <w:pPr>
        <w:spacing w:after="0" w:line="240" w:lineRule="auto"/>
        <w:ind w:left="57" w:firstLine="709"/>
        <w:jc w:val="both"/>
        <w:rPr>
          <w:rFonts w:ascii="Times New Roman" w:hAnsi="Times New Roman" w:cs="Times New Roman"/>
          <w:spacing w:val="-3"/>
          <w:sz w:val="28"/>
          <w:szCs w:val="28"/>
          <w:lang w:val="kk-KZ"/>
        </w:rPr>
      </w:pPr>
    </w:p>
    <w:p w:rsidR="0036577F" w:rsidRDefault="0036577F" w:rsidP="0036577F">
      <w:pPr>
        <w:spacing w:after="0" w:line="240" w:lineRule="auto"/>
        <w:ind w:left="57" w:firstLine="709"/>
        <w:jc w:val="both"/>
        <w:rPr>
          <w:rFonts w:ascii="Times New Roman" w:hAnsi="Times New Roman" w:cs="Times New Roman"/>
          <w:b/>
          <w:spacing w:val="-3"/>
          <w:sz w:val="28"/>
          <w:szCs w:val="28"/>
          <w:lang w:val="kk-KZ"/>
        </w:rPr>
      </w:pPr>
      <w:r w:rsidRPr="0036577F">
        <w:rPr>
          <w:rFonts w:ascii="Times New Roman" w:hAnsi="Times New Roman" w:cs="Times New Roman"/>
          <w:b/>
          <w:spacing w:val="-3"/>
          <w:sz w:val="28"/>
          <w:szCs w:val="28"/>
          <w:lang w:val="kk-KZ"/>
        </w:rPr>
        <w:t>Бүріккіш скрубберлер</w:t>
      </w:r>
    </w:p>
    <w:p w:rsidR="0036577F" w:rsidRDefault="0036577F" w:rsidP="0036577F">
      <w:pPr>
        <w:spacing w:after="0" w:line="240" w:lineRule="auto"/>
        <w:ind w:left="57" w:firstLine="709"/>
        <w:jc w:val="both"/>
        <w:rPr>
          <w:rFonts w:ascii="Times New Roman" w:hAnsi="Times New Roman" w:cs="Times New Roman"/>
          <w:spacing w:val="-3"/>
          <w:sz w:val="28"/>
          <w:szCs w:val="28"/>
          <w:lang w:val="kk-KZ"/>
        </w:rPr>
      </w:pPr>
      <w:r w:rsidRPr="0036577F">
        <w:rPr>
          <w:rFonts w:ascii="Times New Roman" w:hAnsi="Times New Roman" w:cs="Times New Roman"/>
          <w:spacing w:val="-3"/>
          <w:sz w:val="28"/>
          <w:szCs w:val="28"/>
          <w:lang w:val="kk-KZ"/>
        </w:rPr>
        <w:t>Суретте 1.50 бүріккіш аппараттардың әртүрлі түрлерін көрсетеді. Олар газда қатты бөлшектер болған кезде бітеліп қалуға жеткілікті жоғары қарсылыққа ие. Саңылаулардың бітелуінің алдын алу үшін сұйықтықты қайта өңдеуді қолдануға болады. Қатты заттардың жоғары концентрациясында алдын ала тұндыру және сүзу жүргізілуі мүмкін. Жұмыста көлденең бүріккіш камералар (1.50 а-сурет) қарастырылады. Олар тік бүріккіш колонналар сияқты (1.50 б-сурет) құрамында бөлшектері бар газ шығарындыларын өңдеу үшін кеңінен қолданылады. Циклондық бүрку колонналары (сурет 1.50 в, г) газды жуудың тиімділігін сәл арттыруға мүмкіндік береді (масса алмасудың жоғары коэффициенттері және тасымалдау қондырғыларының үлкен саны).</w:t>
      </w:r>
    </w:p>
    <w:p w:rsidR="0036577F" w:rsidRPr="0036577F" w:rsidRDefault="0036577F" w:rsidP="0036577F">
      <w:pPr>
        <w:spacing w:after="0" w:line="240" w:lineRule="auto"/>
        <w:ind w:left="57" w:firstLine="709"/>
        <w:jc w:val="both"/>
        <w:rPr>
          <w:rFonts w:ascii="Times New Roman" w:hAnsi="Times New Roman" w:cs="Times New Roman"/>
          <w:spacing w:val="-3"/>
          <w:sz w:val="28"/>
          <w:szCs w:val="28"/>
          <w:lang w:val="kk-KZ"/>
        </w:rPr>
      </w:pPr>
      <w:r w:rsidRPr="0036577F">
        <w:rPr>
          <w:rFonts w:ascii="Times New Roman" w:hAnsi="Times New Roman" w:cs="Times New Roman"/>
          <w:spacing w:val="-3"/>
          <w:sz w:val="28"/>
          <w:szCs w:val="28"/>
          <w:lang w:val="kk-KZ"/>
        </w:rPr>
        <w:t>Қарсы ток тік оралған немесе жеткілікті үлкен өлшемдегі науа бағанындағы тасымалдау бірліктерінің санына теориялық тұрғыдан шектеу болмаса да, шашыратқыш баған үшін тасымалдау бірліктерінің саны шектеулі. Бағананың өте жоғары биіктігінде және газдың жоғары жылдамдықтарында жоғары ағынмен айтарлықтай өту байқалады, бұл шынайы қарсы ағын жағдайларының бұзылуына әкеледі. Әдебиеттерде теориялық мүмкін болатын шектеулер берілмесе де, эксперименттік деректер бар. Сонымен, тасымалдау бірліктерінің шекті саны бүркумен тік колонна жағдайында 5,8 (1.50 б-сурет) және шашыратқышы бар көлденең камера үшін 3.8 (сурет 1.50 а). Өнеркәсіптік циклонды бүріккіш колонна үшін тасымалдау қондырғыларының максималды саны 7 (1.50 d-сурет). Тасымалдау қондырғыларының көбірек санын пайдалану қажет болған жағдайда бағандарды тізбектей қосу тәжірибеден өтеді.</w:t>
      </w:r>
    </w:p>
    <w:p w:rsidR="0036577F" w:rsidRDefault="0036577F" w:rsidP="0036577F">
      <w:pPr>
        <w:spacing w:after="0" w:line="240" w:lineRule="auto"/>
        <w:ind w:left="57" w:firstLine="709"/>
        <w:jc w:val="both"/>
        <w:rPr>
          <w:rFonts w:ascii="Times New Roman" w:hAnsi="Times New Roman" w:cs="Times New Roman"/>
          <w:spacing w:val="-3"/>
          <w:sz w:val="28"/>
          <w:szCs w:val="28"/>
          <w:lang w:val="kk-KZ"/>
        </w:rPr>
      </w:pPr>
      <w:r w:rsidRPr="0036577F">
        <w:rPr>
          <w:rFonts w:ascii="Times New Roman" w:hAnsi="Times New Roman" w:cs="Times New Roman"/>
          <w:spacing w:val="-3"/>
          <w:sz w:val="28"/>
          <w:szCs w:val="28"/>
          <w:lang w:val="kk-KZ"/>
        </w:rPr>
        <w:t>Бүрку колоннасына кіретін жерде қосымша саптамалардың болуы және аэрозольдің жоғары концентрациясы сіңіру тиімділігін арттырады.</w:t>
      </w:r>
    </w:p>
    <w:p w:rsidR="0036577F" w:rsidRDefault="0036577F" w:rsidP="0036577F">
      <w:pPr>
        <w:spacing w:after="0" w:line="240" w:lineRule="auto"/>
        <w:ind w:left="57" w:firstLine="709"/>
        <w:jc w:val="both"/>
        <w:rPr>
          <w:rFonts w:ascii="Times New Roman" w:hAnsi="Times New Roman" w:cs="Times New Roman"/>
          <w:spacing w:val="-3"/>
          <w:sz w:val="28"/>
          <w:szCs w:val="28"/>
          <w:lang w:val="kk-KZ"/>
        </w:rPr>
      </w:pPr>
    </w:p>
    <w:p w:rsidR="0036577F" w:rsidRDefault="0060604B" w:rsidP="0036577F">
      <w:pPr>
        <w:spacing w:after="0" w:line="240" w:lineRule="auto"/>
        <w:ind w:left="57" w:firstLine="709"/>
        <w:jc w:val="both"/>
        <w:rPr>
          <w:rFonts w:ascii="Times New Roman" w:hAnsi="Times New Roman" w:cs="Times New Roman"/>
          <w:spacing w:val="-3"/>
          <w:sz w:val="28"/>
          <w:szCs w:val="28"/>
          <w:lang w:val="kk-KZ"/>
        </w:rPr>
      </w:pPr>
      <w:r>
        <w:rPr>
          <w:rFonts w:ascii="Times New Roman" w:hAnsi="Times New Roman" w:cs="Times New Roman"/>
          <w:noProof/>
          <w:spacing w:val="-3"/>
          <w:sz w:val="28"/>
          <w:szCs w:val="28"/>
          <w:lang w:eastAsia="ru-RU"/>
        </w:rPr>
        <w:drawing>
          <wp:inline distT="0" distB="0" distL="0" distR="0">
            <wp:extent cx="4191635" cy="3914140"/>
            <wp:effectExtent l="0" t="0" r="0"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4191635" cy="3914140"/>
                    </a:xfrm>
                    <a:prstGeom prst="rect">
                      <a:avLst/>
                    </a:prstGeom>
                    <a:noFill/>
                    <a:ln>
                      <a:noFill/>
                    </a:ln>
                  </pic:spPr>
                </pic:pic>
              </a:graphicData>
            </a:graphic>
          </wp:inline>
        </w:drawing>
      </w:r>
    </w:p>
    <w:p w:rsidR="00557F7C" w:rsidRDefault="00557F7C">
      <w:pPr>
        <w:spacing w:after="0" w:line="240" w:lineRule="auto"/>
        <w:ind w:firstLine="708"/>
        <w:jc w:val="both"/>
        <w:rPr>
          <w:rFonts w:ascii="Times New Roman" w:hAnsi="Times New Roman" w:cs="Times New Roman"/>
          <w:sz w:val="28"/>
          <w:szCs w:val="28"/>
          <w:lang w:val="kk-KZ"/>
        </w:rPr>
      </w:pPr>
    </w:p>
    <w:p w:rsidR="00DF4A73" w:rsidRPr="00DF4A73" w:rsidRDefault="00DF4A73" w:rsidP="00DF4A73">
      <w:pPr>
        <w:spacing w:after="0" w:line="240" w:lineRule="auto"/>
        <w:ind w:firstLine="708"/>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Сурет </w:t>
      </w:r>
      <w:r w:rsidRPr="00DF4A73">
        <w:rPr>
          <w:rFonts w:ascii="Times New Roman" w:hAnsi="Times New Roman" w:cs="Times New Roman"/>
          <w:sz w:val="28"/>
          <w:szCs w:val="28"/>
          <w:lang w:val="kk-KZ"/>
        </w:rPr>
        <w:t>1</w:t>
      </w:r>
      <w:r>
        <w:rPr>
          <w:rFonts w:ascii="Times New Roman" w:hAnsi="Times New Roman" w:cs="Times New Roman"/>
          <w:sz w:val="28"/>
          <w:szCs w:val="28"/>
          <w:lang w:val="kk-KZ"/>
        </w:rPr>
        <w:t>.</w:t>
      </w:r>
      <w:r w:rsidRPr="00DF4A73">
        <w:rPr>
          <w:rFonts w:ascii="Times New Roman" w:hAnsi="Times New Roman" w:cs="Times New Roman"/>
          <w:sz w:val="28"/>
          <w:szCs w:val="28"/>
          <w:lang w:val="kk-KZ"/>
        </w:rPr>
        <w:t>50</w:t>
      </w:r>
      <w:r>
        <w:rPr>
          <w:rFonts w:ascii="Times New Roman" w:hAnsi="Times New Roman" w:cs="Times New Roman"/>
          <w:sz w:val="28"/>
          <w:szCs w:val="28"/>
          <w:lang w:val="kk-KZ"/>
        </w:rPr>
        <w:t xml:space="preserve"> - </w:t>
      </w:r>
      <w:r w:rsidRPr="00DF4A73">
        <w:rPr>
          <w:rFonts w:ascii="Times New Roman" w:hAnsi="Times New Roman" w:cs="Times New Roman"/>
          <w:sz w:val="28"/>
          <w:szCs w:val="28"/>
          <w:lang w:val="kk-KZ"/>
        </w:rPr>
        <w:t xml:space="preserve"> Бүріккіш колонналардың әртүрлі түрлері:</w:t>
      </w:r>
    </w:p>
    <w:p w:rsidR="00DF4A73" w:rsidRPr="00DF4A73" w:rsidRDefault="00DF4A73" w:rsidP="00DF4A73">
      <w:pPr>
        <w:spacing w:after="0" w:line="240" w:lineRule="auto"/>
        <w:ind w:firstLine="708"/>
        <w:jc w:val="both"/>
        <w:rPr>
          <w:rFonts w:ascii="Times New Roman" w:hAnsi="Times New Roman" w:cs="Times New Roman"/>
          <w:sz w:val="28"/>
          <w:szCs w:val="28"/>
          <w:lang w:val="kk-KZ"/>
        </w:rPr>
      </w:pPr>
      <w:r w:rsidRPr="00DF4A73">
        <w:rPr>
          <w:rFonts w:ascii="Times New Roman" w:hAnsi="Times New Roman" w:cs="Times New Roman"/>
          <w:sz w:val="28"/>
          <w:szCs w:val="28"/>
          <w:lang w:val="kk-KZ"/>
        </w:rPr>
        <w:t>а - көлденең бүрку камерасы;</w:t>
      </w:r>
    </w:p>
    <w:p w:rsidR="00DF4A73" w:rsidRPr="00DF4A73" w:rsidRDefault="00DF4A73" w:rsidP="00DF4A73">
      <w:pPr>
        <w:spacing w:after="0" w:line="240" w:lineRule="auto"/>
        <w:ind w:firstLine="708"/>
        <w:jc w:val="both"/>
        <w:rPr>
          <w:rFonts w:ascii="Times New Roman" w:hAnsi="Times New Roman" w:cs="Times New Roman"/>
          <w:sz w:val="28"/>
          <w:szCs w:val="28"/>
          <w:lang w:val="kk-KZ"/>
        </w:rPr>
      </w:pPr>
      <w:r w:rsidRPr="00DF4A73">
        <w:rPr>
          <w:rFonts w:ascii="Times New Roman" w:hAnsi="Times New Roman" w:cs="Times New Roman"/>
          <w:sz w:val="28"/>
          <w:szCs w:val="28"/>
          <w:lang w:val="kk-KZ"/>
        </w:rPr>
        <w:t>б - тік шашатын колонна ; 1 - сепаратор;</w:t>
      </w:r>
    </w:p>
    <w:p w:rsidR="00DF4A73" w:rsidRPr="00DF4A73" w:rsidRDefault="00DF4A73" w:rsidP="00DF4A73">
      <w:pPr>
        <w:spacing w:after="0" w:line="240" w:lineRule="auto"/>
        <w:ind w:firstLine="708"/>
        <w:jc w:val="both"/>
        <w:rPr>
          <w:rFonts w:ascii="Times New Roman" w:hAnsi="Times New Roman" w:cs="Times New Roman"/>
          <w:sz w:val="28"/>
          <w:szCs w:val="28"/>
          <w:lang w:val="kk-KZ"/>
        </w:rPr>
      </w:pPr>
      <w:r w:rsidRPr="00DF4A73">
        <w:rPr>
          <w:rFonts w:ascii="Times New Roman" w:hAnsi="Times New Roman" w:cs="Times New Roman"/>
          <w:sz w:val="28"/>
          <w:szCs w:val="28"/>
          <w:lang w:val="kk-KZ"/>
        </w:rPr>
        <w:t xml:space="preserve">c - Пиза-Энтони ылғалды циклоны: 1 - пневматикалық бүріккіш, 2 - бүріккіш саптама, 3 - </w:t>
      </w:r>
      <w:r>
        <w:rPr>
          <w:rFonts w:ascii="Times New Roman" w:hAnsi="Times New Roman" w:cs="Times New Roman"/>
          <w:sz w:val="28"/>
          <w:szCs w:val="28"/>
          <w:lang w:val="kk-KZ"/>
        </w:rPr>
        <w:t>кедергі</w:t>
      </w:r>
      <w:r w:rsidRPr="00DF4A73">
        <w:rPr>
          <w:rFonts w:ascii="Times New Roman" w:hAnsi="Times New Roman" w:cs="Times New Roman"/>
          <w:sz w:val="28"/>
          <w:szCs w:val="28"/>
          <w:lang w:val="kk-KZ"/>
        </w:rPr>
        <w:t>;</w:t>
      </w:r>
    </w:p>
    <w:p w:rsidR="00DF4A73" w:rsidRDefault="00DF4A73" w:rsidP="00DF4A73">
      <w:pPr>
        <w:spacing w:after="0" w:line="240" w:lineRule="auto"/>
        <w:ind w:firstLine="708"/>
        <w:jc w:val="both"/>
        <w:rPr>
          <w:rFonts w:ascii="Times New Roman" w:hAnsi="Times New Roman" w:cs="Times New Roman"/>
          <w:sz w:val="28"/>
          <w:szCs w:val="28"/>
          <w:lang w:val="kk-KZ"/>
        </w:rPr>
      </w:pPr>
      <w:r w:rsidRPr="00DF4A73">
        <w:rPr>
          <w:rFonts w:ascii="Times New Roman" w:hAnsi="Times New Roman" w:cs="Times New Roman"/>
          <w:sz w:val="28"/>
          <w:szCs w:val="28"/>
          <w:lang w:val="kk-KZ"/>
        </w:rPr>
        <w:t>d - сыртқы саптамалары бар циклон бағанасы</w:t>
      </w:r>
      <w:r>
        <w:rPr>
          <w:rFonts w:ascii="Times New Roman" w:hAnsi="Times New Roman" w:cs="Times New Roman"/>
          <w:sz w:val="28"/>
          <w:szCs w:val="28"/>
          <w:lang w:val="kk-KZ"/>
        </w:rPr>
        <w:t>.</w:t>
      </w:r>
    </w:p>
    <w:p w:rsidR="00DF4A73" w:rsidRDefault="00DF4A73" w:rsidP="00DF4A73">
      <w:pPr>
        <w:spacing w:after="0" w:line="240" w:lineRule="auto"/>
        <w:ind w:firstLine="708"/>
        <w:jc w:val="both"/>
        <w:rPr>
          <w:rFonts w:ascii="Times New Roman" w:hAnsi="Times New Roman" w:cs="Times New Roman"/>
          <w:sz w:val="28"/>
          <w:szCs w:val="28"/>
          <w:lang w:val="kk-KZ"/>
        </w:rPr>
      </w:pPr>
    </w:p>
    <w:p w:rsidR="00924A8A" w:rsidRPr="00924A8A" w:rsidRDefault="00924A8A" w:rsidP="00924A8A">
      <w:pPr>
        <w:spacing w:after="0" w:line="240" w:lineRule="auto"/>
        <w:ind w:firstLine="708"/>
        <w:jc w:val="both"/>
        <w:rPr>
          <w:rFonts w:ascii="Times New Roman" w:hAnsi="Times New Roman" w:cs="Times New Roman"/>
          <w:b/>
          <w:sz w:val="28"/>
          <w:szCs w:val="28"/>
          <w:lang w:val="kk-KZ"/>
        </w:rPr>
      </w:pPr>
      <w:r w:rsidRPr="00924A8A">
        <w:rPr>
          <w:rFonts w:ascii="Times New Roman" w:hAnsi="Times New Roman" w:cs="Times New Roman"/>
          <w:b/>
          <w:sz w:val="28"/>
          <w:szCs w:val="28"/>
          <w:lang w:val="kk-KZ"/>
        </w:rPr>
        <w:t>Өзін-өзі бақылауға арналған сұрақтар</w:t>
      </w:r>
    </w:p>
    <w:p w:rsidR="00924A8A" w:rsidRPr="00924A8A" w:rsidRDefault="00924A8A" w:rsidP="00924A8A">
      <w:pPr>
        <w:pStyle w:val="a8"/>
        <w:numPr>
          <w:ilvl w:val="0"/>
          <w:numId w:val="9"/>
        </w:numPr>
        <w:spacing w:after="0" w:line="240" w:lineRule="auto"/>
        <w:jc w:val="both"/>
        <w:rPr>
          <w:rFonts w:ascii="Times New Roman" w:hAnsi="Times New Roman" w:cs="Times New Roman"/>
          <w:sz w:val="28"/>
          <w:szCs w:val="28"/>
          <w:lang w:val="kk-KZ"/>
        </w:rPr>
      </w:pPr>
      <w:r w:rsidRPr="00924A8A">
        <w:rPr>
          <w:rFonts w:ascii="Times New Roman" w:hAnsi="Times New Roman" w:cs="Times New Roman"/>
          <w:sz w:val="28"/>
          <w:szCs w:val="28"/>
          <w:lang w:val="kk-KZ"/>
        </w:rPr>
        <w:t>Бүріккіш скрубберлер қасиеттерін сипаттаңыз</w:t>
      </w:r>
    </w:p>
    <w:p w:rsidR="00924A8A" w:rsidRPr="00924A8A" w:rsidRDefault="00924A8A" w:rsidP="00924A8A">
      <w:pPr>
        <w:pStyle w:val="a8"/>
        <w:numPr>
          <w:ilvl w:val="0"/>
          <w:numId w:val="9"/>
        </w:numPr>
        <w:spacing w:after="0" w:line="240" w:lineRule="auto"/>
        <w:jc w:val="both"/>
        <w:rPr>
          <w:rFonts w:ascii="Times New Roman" w:hAnsi="Times New Roman" w:cs="Times New Roman"/>
          <w:sz w:val="28"/>
          <w:szCs w:val="28"/>
          <w:lang w:val="kk-KZ"/>
        </w:rPr>
      </w:pPr>
      <w:r w:rsidRPr="00924A8A">
        <w:rPr>
          <w:rFonts w:ascii="Times New Roman" w:hAnsi="Times New Roman" w:cs="Times New Roman"/>
          <w:sz w:val="28"/>
          <w:szCs w:val="28"/>
          <w:lang w:val="kk-KZ"/>
        </w:rPr>
        <w:t>Қаптамасы бар абсорберлер</w:t>
      </w:r>
    </w:p>
    <w:p w:rsidR="00924A8A" w:rsidRDefault="00924A8A" w:rsidP="00924A8A">
      <w:pPr>
        <w:spacing w:after="0" w:line="240" w:lineRule="auto"/>
        <w:jc w:val="both"/>
        <w:rPr>
          <w:rFonts w:ascii="Times New Roman" w:hAnsi="Times New Roman" w:cs="Times New Roman"/>
          <w:b/>
          <w:sz w:val="28"/>
          <w:szCs w:val="28"/>
          <w:lang w:val="kk-KZ"/>
        </w:rPr>
      </w:pPr>
    </w:p>
    <w:p w:rsidR="00924A8A" w:rsidRDefault="00924A8A" w:rsidP="00924A8A">
      <w:pPr>
        <w:spacing w:after="0" w:line="240" w:lineRule="auto"/>
        <w:jc w:val="both"/>
        <w:rPr>
          <w:rFonts w:ascii="Times New Roman" w:hAnsi="Times New Roman" w:cs="Times New Roman"/>
          <w:b/>
          <w:sz w:val="28"/>
          <w:szCs w:val="28"/>
          <w:lang w:val="kk-KZ"/>
        </w:rPr>
      </w:pPr>
      <w:r>
        <w:rPr>
          <w:rFonts w:ascii="Times New Roman" w:hAnsi="Times New Roman" w:cs="Times New Roman"/>
          <w:b/>
          <w:sz w:val="28"/>
          <w:szCs w:val="28"/>
          <w:lang w:val="kk-KZ"/>
        </w:rPr>
        <w:t xml:space="preserve">        Дәріс 13.</w:t>
      </w:r>
    </w:p>
    <w:p w:rsidR="00924A8A" w:rsidRPr="00DF4A73" w:rsidRDefault="00924A8A" w:rsidP="00924A8A">
      <w:pPr>
        <w:spacing w:after="0" w:line="240" w:lineRule="auto"/>
        <w:jc w:val="both"/>
        <w:rPr>
          <w:rFonts w:ascii="Times New Roman" w:hAnsi="Times New Roman" w:cs="Times New Roman"/>
          <w:b/>
          <w:sz w:val="28"/>
          <w:szCs w:val="28"/>
          <w:lang w:val="kk-KZ"/>
        </w:rPr>
      </w:pPr>
      <w:r>
        <w:rPr>
          <w:rFonts w:ascii="Times New Roman" w:hAnsi="Times New Roman" w:cs="Times New Roman"/>
          <w:b/>
          <w:sz w:val="28"/>
          <w:szCs w:val="28"/>
          <w:lang w:val="kk-KZ"/>
        </w:rPr>
        <w:t xml:space="preserve">    Тақырыбы: </w:t>
      </w:r>
      <w:r w:rsidR="00DF4A73" w:rsidRPr="00DF4A73">
        <w:rPr>
          <w:rFonts w:ascii="Times New Roman" w:hAnsi="Times New Roman" w:cs="Times New Roman"/>
          <w:b/>
          <w:sz w:val="28"/>
          <w:szCs w:val="28"/>
          <w:lang w:val="kk-KZ"/>
        </w:rPr>
        <w:t>Басқа абсорбциялық аппараттар</w:t>
      </w:r>
    </w:p>
    <w:p w:rsidR="00DF4A73" w:rsidRPr="00DF4A73" w:rsidRDefault="00DF4A73" w:rsidP="00DF4A73">
      <w:pPr>
        <w:spacing w:after="0" w:line="240" w:lineRule="auto"/>
        <w:ind w:firstLine="708"/>
        <w:jc w:val="both"/>
        <w:rPr>
          <w:rFonts w:ascii="Times New Roman" w:hAnsi="Times New Roman" w:cs="Times New Roman"/>
          <w:sz w:val="28"/>
          <w:szCs w:val="28"/>
          <w:lang w:val="kk-KZ"/>
        </w:rPr>
      </w:pPr>
      <w:r w:rsidRPr="00DF4A73">
        <w:rPr>
          <w:rFonts w:ascii="Times New Roman" w:hAnsi="Times New Roman" w:cs="Times New Roman"/>
          <w:sz w:val="28"/>
          <w:szCs w:val="28"/>
          <w:lang w:val="kk-KZ"/>
        </w:rPr>
        <w:t>Ластаушы қатты заттарға жоғары жүктемелер болған жағдайда және газ тәрізді ластаушылардан басқа субмикрометрлік өлшемдегі бөлшектерді ұстау қажет болған жағдайда, әдетте қатты бөлшектерді тиімді кетіретін, сонымен қатар кейбір газды сіңіруге мүмкіндік беретін ылғалды ұстау құрылғылары қолданылады. . Осындай әмбебап құрылғылардың бірі Venturi скруббері (1.17 в-сурет), бірақ оны сіңіру үшін пайдалану газ және сұйық ағындарының параллель берілуімен шектеледі.</w:t>
      </w:r>
    </w:p>
    <w:p w:rsidR="00DF4A73" w:rsidRDefault="00DF4A73" w:rsidP="00DF4A73">
      <w:pPr>
        <w:spacing w:after="0" w:line="240" w:lineRule="auto"/>
        <w:ind w:firstLine="708"/>
        <w:jc w:val="both"/>
        <w:rPr>
          <w:rFonts w:ascii="Times New Roman" w:hAnsi="Times New Roman" w:cs="Times New Roman"/>
          <w:sz w:val="28"/>
          <w:szCs w:val="28"/>
          <w:lang w:val="kk-KZ"/>
        </w:rPr>
      </w:pPr>
      <w:r>
        <w:rPr>
          <w:rFonts w:ascii="Times New Roman" w:hAnsi="Times New Roman" w:cs="Times New Roman"/>
          <w:sz w:val="28"/>
          <w:szCs w:val="28"/>
          <w:lang w:val="kk-KZ"/>
        </w:rPr>
        <w:t>Вентурри</w:t>
      </w:r>
      <w:r w:rsidRPr="00DF4A73">
        <w:rPr>
          <w:rFonts w:ascii="Times New Roman" w:hAnsi="Times New Roman" w:cs="Times New Roman"/>
          <w:sz w:val="28"/>
          <w:szCs w:val="28"/>
          <w:lang w:val="kk-KZ"/>
        </w:rPr>
        <w:t xml:space="preserve"> скрубберіндегі газды сіңіруге арналған тасымалдау қондырғыларының ең көп саны - 3. Сұйық аэрозольдерге арналған дымқыл электростатикалық тұндырғышты сіңіру және ұсақ бөлшектерді тиімді жою үшін де пайдалануға болады. Зертханалық жағдайларда жүргізілген сынақтар тәжді разрядты қолдану сіңіру кезінде масса алмасу жылдамдығын арттыруға мүмкіндік беретінін көрсетті, бірақ бұл құбылыстың механизмі әлі белгісіз.</w:t>
      </w:r>
    </w:p>
    <w:p w:rsidR="00DF4A73" w:rsidRDefault="00DF4A73" w:rsidP="00DF4A73">
      <w:pPr>
        <w:spacing w:after="0" w:line="240" w:lineRule="auto"/>
        <w:ind w:firstLine="708"/>
        <w:jc w:val="both"/>
        <w:rPr>
          <w:rFonts w:ascii="Times New Roman" w:hAnsi="Times New Roman" w:cs="Times New Roman"/>
          <w:sz w:val="28"/>
          <w:szCs w:val="28"/>
          <w:lang w:val="kk-KZ"/>
        </w:rPr>
      </w:pPr>
    </w:p>
    <w:p w:rsidR="00DF4A73" w:rsidRDefault="00DF4A73" w:rsidP="00DF4A73">
      <w:pPr>
        <w:spacing w:after="0" w:line="240" w:lineRule="auto"/>
        <w:ind w:firstLine="708"/>
        <w:jc w:val="both"/>
        <w:rPr>
          <w:rFonts w:ascii="Times New Roman" w:hAnsi="Times New Roman" w:cs="Times New Roman"/>
          <w:sz w:val="28"/>
          <w:szCs w:val="28"/>
          <w:lang w:val="kk-KZ"/>
        </w:rPr>
      </w:pPr>
    </w:p>
    <w:p w:rsidR="00DF4A73" w:rsidRDefault="000879C1" w:rsidP="00DF4A73">
      <w:pPr>
        <w:spacing w:after="0" w:line="240" w:lineRule="auto"/>
        <w:ind w:firstLine="708"/>
        <w:jc w:val="both"/>
        <w:rPr>
          <w:rFonts w:ascii="Times New Roman" w:hAnsi="Times New Roman" w:cs="Times New Roman"/>
          <w:sz w:val="28"/>
          <w:szCs w:val="28"/>
          <w:lang w:val="kk-KZ"/>
        </w:rPr>
      </w:pPr>
      <w:r>
        <w:rPr>
          <w:rFonts w:ascii="Times New Roman" w:hAnsi="Times New Roman" w:cs="Times New Roman"/>
          <w:noProof/>
          <w:sz w:val="28"/>
          <w:szCs w:val="28"/>
          <w:lang w:eastAsia="ru-RU"/>
        </w:rPr>
        <w:drawing>
          <wp:inline distT="0" distB="0" distL="0" distR="0">
            <wp:extent cx="2568575" cy="3123565"/>
            <wp:effectExtent l="0" t="0" r="3175" b="635"/>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2568575" cy="3123565"/>
                    </a:xfrm>
                    <a:prstGeom prst="rect">
                      <a:avLst/>
                    </a:prstGeom>
                    <a:noFill/>
                    <a:ln>
                      <a:noFill/>
                    </a:ln>
                  </pic:spPr>
                </pic:pic>
              </a:graphicData>
            </a:graphic>
          </wp:inline>
        </w:drawing>
      </w:r>
    </w:p>
    <w:p w:rsidR="00DF4A73" w:rsidRDefault="00DF4A73" w:rsidP="00DF4A73">
      <w:pPr>
        <w:spacing w:after="0" w:line="240" w:lineRule="auto"/>
        <w:ind w:firstLine="708"/>
        <w:jc w:val="both"/>
        <w:rPr>
          <w:rFonts w:ascii="Times New Roman" w:hAnsi="Times New Roman" w:cs="Times New Roman"/>
          <w:sz w:val="28"/>
          <w:szCs w:val="28"/>
          <w:lang w:val="kk-KZ"/>
        </w:rPr>
      </w:pPr>
      <w:r>
        <w:rPr>
          <w:rFonts w:ascii="Times New Roman" w:hAnsi="Times New Roman" w:cs="Times New Roman"/>
          <w:sz w:val="28"/>
          <w:szCs w:val="28"/>
          <w:lang w:val="kk-KZ"/>
        </w:rPr>
        <w:t>Сурет</w:t>
      </w:r>
      <w:r w:rsidRPr="00DF4A73">
        <w:rPr>
          <w:rFonts w:ascii="Times New Roman" w:hAnsi="Times New Roman" w:cs="Times New Roman"/>
          <w:sz w:val="28"/>
          <w:szCs w:val="28"/>
          <w:lang w:val="kk-KZ"/>
        </w:rPr>
        <w:t xml:space="preserve"> 1.51</w:t>
      </w:r>
      <w:r>
        <w:rPr>
          <w:rFonts w:ascii="Times New Roman" w:hAnsi="Times New Roman" w:cs="Times New Roman"/>
          <w:sz w:val="28"/>
          <w:szCs w:val="28"/>
          <w:lang w:val="kk-KZ"/>
        </w:rPr>
        <w:t xml:space="preserve"> -</w:t>
      </w:r>
      <w:r w:rsidRPr="00DF4A73">
        <w:rPr>
          <w:rFonts w:ascii="Times New Roman" w:hAnsi="Times New Roman" w:cs="Times New Roman"/>
          <w:sz w:val="28"/>
          <w:szCs w:val="28"/>
          <w:lang w:val="kk-KZ"/>
        </w:rPr>
        <w:t xml:space="preserve"> Газды сіңіру үшін қолданылатын </w:t>
      </w:r>
      <w:r>
        <w:rPr>
          <w:rFonts w:ascii="Times New Roman" w:hAnsi="Times New Roman" w:cs="Times New Roman"/>
          <w:sz w:val="28"/>
          <w:szCs w:val="28"/>
          <w:lang w:val="kk-KZ"/>
        </w:rPr>
        <w:t>тарелкалы бағана</w:t>
      </w:r>
    </w:p>
    <w:p w:rsidR="00DF4A73" w:rsidRDefault="00DF4A73" w:rsidP="00DF4A73">
      <w:pPr>
        <w:spacing w:after="0" w:line="240" w:lineRule="auto"/>
        <w:ind w:firstLine="708"/>
        <w:jc w:val="both"/>
        <w:rPr>
          <w:rFonts w:ascii="Times New Roman" w:hAnsi="Times New Roman" w:cs="Times New Roman"/>
          <w:sz w:val="28"/>
          <w:szCs w:val="28"/>
          <w:lang w:val="kk-KZ"/>
        </w:rPr>
      </w:pPr>
    </w:p>
    <w:p w:rsidR="00DF4A73" w:rsidRPr="00DF4A73" w:rsidRDefault="00DF4A73" w:rsidP="00DF4A73">
      <w:pPr>
        <w:spacing w:after="0" w:line="240" w:lineRule="auto"/>
        <w:ind w:firstLine="708"/>
        <w:jc w:val="both"/>
        <w:rPr>
          <w:rFonts w:ascii="Times New Roman" w:hAnsi="Times New Roman" w:cs="Times New Roman"/>
          <w:sz w:val="28"/>
          <w:szCs w:val="28"/>
          <w:lang w:val="kk-KZ"/>
        </w:rPr>
      </w:pPr>
      <w:r w:rsidRPr="00DF4A73">
        <w:rPr>
          <w:rFonts w:ascii="Times New Roman" w:hAnsi="Times New Roman" w:cs="Times New Roman"/>
          <w:sz w:val="28"/>
          <w:szCs w:val="28"/>
          <w:lang w:val="kk-KZ"/>
        </w:rPr>
        <w:t xml:space="preserve">Контактілі құрылғының тағы бір түрі - </w:t>
      </w:r>
      <w:r>
        <w:rPr>
          <w:rFonts w:ascii="Times New Roman" w:hAnsi="Times New Roman" w:cs="Times New Roman"/>
          <w:sz w:val="28"/>
          <w:szCs w:val="28"/>
          <w:lang w:val="kk-KZ"/>
        </w:rPr>
        <w:t>тарелкалары</w:t>
      </w:r>
      <w:r w:rsidRPr="00DF4A73">
        <w:rPr>
          <w:rFonts w:ascii="Times New Roman" w:hAnsi="Times New Roman" w:cs="Times New Roman"/>
          <w:sz w:val="28"/>
          <w:szCs w:val="28"/>
          <w:lang w:val="kk-KZ"/>
        </w:rPr>
        <w:t xml:space="preserve"> бар баған (1.51-сурет), оны масштабтың пайда болуымен және жабдықтың бітелуімен байланысты күрделі проблемалар туындаған жағдайда пайдалану орынды. Колоннадан жоғары көтерілген газ сұйықтық қабаттары арқылы дәйекті түрде өтеді. Оны берудің жоғары жылдамдығы кезінде сұйықтықтың тамшы түріндегі бөлігі аэрозольге өтеді, ал жанасу бетінің ауданы артады.</w:t>
      </w:r>
    </w:p>
    <w:p w:rsidR="00DF4A73" w:rsidRPr="00DF4A73" w:rsidRDefault="00DF4A73" w:rsidP="00DF4A73">
      <w:pPr>
        <w:spacing w:after="0" w:line="240" w:lineRule="auto"/>
        <w:ind w:firstLine="708"/>
        <w:jc w:val="both"/>
        <w:rPr>
          <w:rFonts w:ascii="Times New Roman" w:hAnsi="Times New Roman" w:cs="Times New Roman"/>
          <w:sz w:val="28"/>
          <w:szCs w:val="28"/>
          <w:lang w:val="kk-KZ"/>
        </w:rPr>
      </w:pPr>
      <w:r w:rsidRPr="00DF4A73">
        <w:rPr>
          <w:rFonts w:ascii="Times New Roman" w:hAnsi="Times New Roman" w:cs="Times New Roman"/>
          <w:sz w:val="28"/>
          <w:szCs w:val="28"/>
          <w:lang w:val="kk-KZ"/>
        </w:rPr>
        <w:t>Суретте көрсетілгендей сегменттер түріндегі шағылдырғыштары бар бағандар, сондай-ақ орталық тесіктер арқылы газ жоғары қарай ағатын, бағыттың әр өзгеруімен су пердесін кесіп өтетін дөңгелек және тороидты шағылыстырғыштары бар бағаналар қолданылады. Мұндай құрылғылардағы массаны тасымалдау әдетте жеткіліксіз және дизайн параметрлері туралы деректер өте аз.</w:t>
      </w:r>
    </w:p>
    <w:p w:rsidR="00DF4A73" w:rsidRDefault="00DF4A73" w:rsidP="00DF4A73">
      <w:pPr>
        <w:spacing w:after="0" w:line="240" w:lineRule="auto"/>
        <w:ind w:firstLine="708"/>
        <w:jc w:val="both"/>
        <w:rPr>
          <w:rFonts w:ascii="Times New Roman" w:hAnsi="Times New Roman" w:cs="Times New Roman"/>
          <w:sz w:val="28"/>
          <w:szCs w:val="28"/>
          <w:lang w:val="kk-KZ"/>
        </w:rPr>
      </w:pPr>
      <w:r w:rsidRPr="00DF4A73">
        <w:rPr>
          <w:rFonts w:ascii="Times New Roman" w:hAnsi="Times New Roman" w:cs="Times New Roman"/>
          <w:sz w:val="28"/>
          <w:szCs w:val="28"/>
          <w:lang w:val="kk-KZ"/>
        </w:rPr>
        <w:t>Кейбір Еуропа елдерінде механикалық сұйық дисперсиясы бар скрубберлерде газды сіңіру қолданылады (1.52-сурет). Көптеген жағдайларда газ жартылай сұйықтықпен толтырылған камераның жоғарғы жағына беріледі. Көлденең бағытта жоғары жылдамдықпен қозғалатын және ішінара сұйықтыққа батырылған дискілік біліктер газ кеңістігіндегі сұйықтық тамшыларын шашуға арналған.</w:t>
      </w:r>
    </w:p>
    <w:p w:rsidR="00DF4A73" w:rsidRDefault="00DF4A73" w:rsidP="00DF4A73">
      <w:pPr>
        <w:spacing w:after="0" w:line="240" w:lineRule="auto"/>
        <w:ind w:firstLine="708"/>
        <w:jc w:val="both"/>
        <w:rPr>
          <w:rFonts w:ascii="Times New Roman" w:hAnsi="Times New Roman" w:cs="Times New Roman"/>
          <w:sz w:val="28"/>
          <w:szCs w:val="28"/>
          <w:lang w:val="kk-KZ"/>
        </w:rPr>
      </w:pPr>
    </w:p>
    <w:p w:rsidR="00DF4A73" w:rsidRDefault="000879C1" w:rsidP="00DF4A73">
      <w:pPr>
        <w:spacing w:after="0" w:line="240" w:lineRule="auto"/>
        <w:ind w:firstLine="708"/>
        <w:jc w:val="center"/>
        <w:rPr>
          <w:rFonts w:ascii="Times New Roman" w:hAnsi="Times New Roman" w:cs="Times New Roman"/>
          <w:sz w:val="28"/>
          <w:szCs w:val="28"/>
          <w:lang w:val="kk-KZ"/>
        </w:rPr>
      </w:pPr>
      <w:r>
        <w:rPr>
          <w:rFonts w:ascii="Times New Roman" w:hAnsi="Times New Roman" w:cs="Times New Roman"/>
          <w:noProof/>
          <w:sz w:val="28"/>
          <w:szCs w:val="28"/>
          <w:lang w:eastAsia="ru-RU"/>
        </w:rPr>
        <w:drawing>
          <wp:inline distT="0" distB="0" distL="0" distR="0">
            <wp:extent cx="2959100" cy="2414270"/>
            <wp:effectExtent l="0" t="0" r="0" b="508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2959100" cy="2414270"/>
                    </a:xfrm>
                    <a:prstGeom prst="rect">
                      <a:avLst/>
                    </a:prstGeom>
                    <a:noFill/>
                    <a:ln>
                      <a:noFill/>
                    </a:ln>
                  </pic:spPr>
                </pic:pic>
              </a:graphicData>
            </a:graphic>
          </wp:inline>
        </w:drawing>
      </w:r>
    </w:p>
    <w:p w:rsidR="00DF4A73" w:rsidRDefault="00DF4A73" w:rsidP="00DF4A73">
      <w:pPr>
        <w:ind w:firstLine="709"/>
        <w:jc w:val="both"/>
        <w:rPr>
          <w:rFonts w:ascii="Times New Roman" w:hAnsi="Times New Roman" w:cs="Times New Roman"/>
          <w:sz w:val="28"/>
          <w:szCs w:val="28"/>
          <w:lang w:val="kk-KZ"/>
        </w:rPr>
      </w:pPr>
      <w:r w:rsidRPr="00DF4A73">
        <w:rPr>
          <w:rFonts w:ascii="Times New Roman" w:hAnsi="Times New Roman" w:cs="Times New Roman"/>
          <w:sz w:val="28"/>
          <w:szCs w:val="28"/>
          <w:lang w:val="kk-KZ"/>
        </w:rPr>
        <w:t>Сурет</w:t>
      </w:r>
      <w:r w:rsidRPr="00DE1A6E">
        <w:rPr>
          <w:rFonts w:ascii="Times New Roman" w:hAnsi="Times New Roman" w:cs="Times New Roman"/>
          <w:sz w:val="28"/>
          <w:szCs w:val="28"/>
          <w:lang w:val="kk-KZ"/>
        </w:rPr>
        <w:t xml:space="preserve"> 1.52</w:t>
      </w:r>
      <w:r w:rsidRPr="00DF4A73">
        <w:rPr>
          <w:rFonts w:ascii="Times New Roman" w:hAnsi="Times New Roman" w:cs="Times New Roman"/>
          <w:sz w:val="28"/>
          <w:szCs w:val="28"/>
          <w:lang w:val="kk-KZ"/>
        </w:rPr>
        <w:t xml:space="preserve"> –Газды сіңіру үшін ортадан тепкіш абсорбердің сызбасы </w:t>
      </w:r>
    </w:p>
    <w:p w:rsidR="00DF4A73" w:rsidRPr="00DF4A73" w:rsidRDefault="00DF4A73" w:rsidP="00DF4A73">
      <w:pPr>
        <w:spacing w:after="0" w:line="240" w:lineRule="auto"/>
        <w:ind w:firstLine="709"/>
        <w:jc w:val="both"/>
        <w:rPr>
          <w:rFonts w:ascii="Times New Roman" w:hAnsi="Times New Roman" w:cs="Times New Roman"/>
          <w:sz w:val="28"/>
          <w:szCs w:val="28"/>
          <w:lang w:val="kk-KZ"/>
        </w:rPr>
      </w:pPr>
      <w:r w:rsidRPr="00DF4A73">
        <w:rPr>
          <w:rFonts w:ascii="Times New Roman" w:hAnsi="Times New Roman" w:cs="Times New Roman"/>
          <w:sz w:val="28"/>
          <w:szCs w:val="28"/>
          <w:lang w:val="kk-KZ"/>
        </w:rPr>
        <w:t>Бұл процестің тиімділігін жалпақ айналмалы дискілерді радиалды саңылаулары бар дискілерге ауыстыру арқылы арттыруға болады. Аппараттардың басқа конструкциялары әзірленді, оларда сіңіретін сұйықтық көлденең айналмалы дискінің ортасына беріледі. Дискіде бекітілген қалақтардың арасында орналасқан концентрлі айналмалы қалақтары бар, соның арқасында газ бірқатар аэрозольдік жүйелер арқылы дәйекті түрде өтеді.</w:t>
      </w:r>
    </w:p>
    <w:p w:rsidR="00DF4A73" w:rsidRDefault="00DF4A73" w:rsidP="00DF4A73">
      <w:pPr>
        <w:spacing w:after="0" w:line="240" w:lineRule="auto"/>
        <w:ind w:firstLine="709"/>
        <w:jc w:val="both"/>
        <w:rPr>
          <w:rFonts w:ascii="Times New Roman" w:hAnsi="Times New Roman" w:cs="Times New Roman"/>
          <w:sz w:val="28"/>
          <w:szCs w:val="28"/>
          <w:lang w:val="kk-KZ"/>
        </w:rPr>
      </w:pPr>
      <w:r w:rsidRPr="00DE1A6E">
        <w:rPr>
          <w:rFonts w:ascii="Times New Roman" w:hAnsi="Times New Roman" w:cs="Times New Roman"/>
          <w:sz w:val="28"/>
          <w:szCs w:val="28"/>
          <w:lang w:val="kk-KZ"/>
        </w:rPr>
        <w:t>Мұндай құрылғылардың сыйымдылығын есептеу әдістері туралы деректер өте аз.</w:t>
      </w:r>
    </w:p>
    <w:p w:rsidR="00961AED" w:rsidRPr="00961AED" w:rsidRDefault="00961AED" w:rsidP="00DF4A73">
      <w:pPr>
        <w:spacing w:after="0" w:line="240" w:lineRule="auto"/>
        <w:ind w:firstLine="709"/>
        <w:jc w:val="both"/>
        <w:rPr>
          <w:rFonts w:ascii="Times New Roman" w:hAnsi="Times New Roman" w:cs="Times New Roman"/>
          <w:b/>
          <w:sz w:val="28"/>
          <w:szCs w:val="28"/>
          <w:lang w:val="kk-KZ"/>
        </w:rPr>
      </w:pPr>
      <w:r w:rsidRPr="00961AED">
        <w:rPr>
          <w:rFonts w:ascii="Times New Roman" w:hAnsi="Times New Roman" w:cs="Times New Roman"/>
          <w:b/>
          <w:sz w:val="28"/>
          <w:szCs w:val="28"/>
          <w:lang w:val="kk-KZ"/>
        </w:rPr>
        <w:t xml:space="preserve">Абсорбцияны қолданудың кейбір облыстары </w:t>
      </w:r>
    </w:p>
    <w:p w:rsidR="00DF4A73" w:rsidRDefault="00DF4A73" w:rsidP="00DF4A73">
      <w:pPr>
        <w:spacing w:after="0" w:line="240" w:lineRule="auto"/>
        <w:ind w:firstLine="709"/>
        <w:jc w:val="both"/>
        <w:rPr>
          <w:rFonts w:ascii="Times New Roman" w:hAnsi="Times New Roman" w:cs="Times New Roman"/>
          <w:sz w:val="28"/>
          <w:szCs w:val="28"/>
          <w:lang w:val="kk-KZ"/>
        </w:rPr>
      </w:pPr>
      <w:r w:rsidRPr="00DF4A73">
        <w:rPr>
          <w:rFonts w:ascii="Times New Roman" w:hAnsi="Times New Roman" w:cs="Times New Roman"/>
          <w:sz w:val="28"/>
          <w:szCs w:val="28"/>
          <w:lang w:val="kk-KZ"/>
        </w:rPr>
        <w:t>Абсорбцияның негізгі қолдануларының бірі әр түрлі процестерден қалдық газдардан суда еритін газ тәріздес ластаушы заттарды жою болып табылады; мұндай ластаушы заттардың мысалдары: HCl, SO2, NO2, HF, SiF4, NH3 және H2S. Көптеген зерттеулер SO2 шығару үшін күкірті бар отынның жануынан шыққан түтін газдарын тазартуға арналды, сонымен қатар өнеркәсіптік ауқымда сынақтар жүргізілді. SO2-нің суда ерігіштігі шектеулі болғандықтан, әдетте сіңіргіш сұйық қабықшадағы SO2-ні бейтараптандыру, SO2 буының қысымын төмендету және қозғаушы күшті арттыру үшін сілтілі сіңіргіш сұйықтық қолданылады. Алайда жану өнімдерінің құрамында СО2 болғандықтан, жоғары сілтілі ерітінділер жағдайында (рН&gt; 9) СО2 көп мөлшерде жұтылады, бұл қалдықтарды кәдеге жарату үшін сілтілі және қатты реагенттерді тұтынудың жоғарылауына әкеледі. Әдетте, газ ағынының шығысындағы сіңіретін сұйықтықтың рН мәні 8,0 ... 8,5 деңгейінде сақталады. Қалдық сұйықтықтағы рН 7 деңгейін ұстап тұру үшін сұйықтық пен газ ағындарының жылдамдығының арақатынасы тиісті түрде реттеледі. Қозғаушы күшті арттыру үшін сұйықтық пен газ қарсы ағынға бағытталады.</w:t>
      </w:r>
    </w:p>
    <w:p w:rsidR="00961AED" w:rsidRPr="00961AED" w:rsidRDefault="00961AED" w:rsidP="00961AED">
      <w:pPr>
        <w:spacing w:after="0" w:line="240" w:lineRule="auto"/>
        <w:ind w:firstLine="709"/>
        <w:jc w:val="both"/>
        <w:rPr>
          <w:rFonts w:ascii="Times New Roman" w:hAnsi="Times New Roman" w:cs="Times New Roman"/>
          <w:sz w:val="28"/>
          <w:szCs w:val="28"/>
          <w:lang w:val="kk-KZ"/>
        </w:rPr>
      </w:pPr>
      <w:r w:rsidRPr="00961AED">
        <w:rPr>
          <w:rFonts w:ascii="Times New Roman" w:hAnsi="Times New Roman" w:cs="Times New Roman"/>
          <w:sz w:val="28"/>
          <w:szCs w:val="28"/>
          <w:lang w:val="kk-KZ"/>
        </w:rPr>
        <w:t xml:space="preserve">Ең тиімді газ-сұйықтық контактісін қамтамасыз ететін буып-түйілген және </w:t>
      </w:r>
      <w:r>
        <w:rPr>
          <w:rFonts w:ascii="Times New Roman" w:hAnsi="Times New Roman" w:cs="Times New Roman"/>
          <w:sz w:val="28"/>
          <w:szCs w:val="28"/>
          <w:lang w:val="kk-KZ"/>
        </w:rPr>
        <w:t xml:space="preserve">тәрелкалы бағанада </w:t>
      </w:r>
      <w:r w:rsidRPr="00961AED">
        <w:rPr>
          <w:rFonts w:ascii="Times New Roman" w:hAnsi="Times New Roman" w:cs="Times New Roman"/>
          <w:sz w:val="28"/>
          <w:szCs w:val="28"/>
          <w:lang w:val="kk-KZ"/>
        </w:rPr>
        <w:t>қатты бөлшектердің (газ ағынында болатын және тұндыру реакциясының нәтижесінде) болмаған кезде сіңіру үшін оңтайлы құрылғылар болып табылады. Әк (сондай-ақ әктас) - оңай қол жетімді және қымбат емес сілтілі агенттер - сіңіргіш сұйықтықтың қажетті рН деңгейіне жету үшін жиі қолданылады. Сонымен қатар сульфаттар, сульфиттер және фторидтер сияқты көптеген кальций тұздарының ерігіштігі шектеулі. Олардың шешімдерін пайдаланған кезде түтін газдарын күкіртсіздендіру жүйелерінде күрделі мәселе болып табылатын құбырлардың, саптамалардың, саптамалардың және т.б. бітеліп қалуы мүмкін. НF жұту үшін ашық бүріккіш камералар жиі пайдаланылады, бірақ бұл қиындықтар осы құрылғыларда күкіртсіздендіру кезінде де болуы мүмкін. Тазалау процесі Venturi скрубберлерінде және турбулентті контакті құрылғыларында сәтті жүзеге асырылды, оларда қуыс сұйылтылған қаптамада шөгінділер үнемі қырылып тасталады.</w:t>
      </w:r>
    </w:p>
    <w:p w:rsidR="00961AED" w:rsidRDefault="00961AED" w:rsidP="00961AED">
      <w:pPr>
        <w:spacing w:after="0" w:line="240" w:lineRule="auto"/>
        <w:ind w:firstLine="709"/>
        <w:jc w:val="both"/>
        <w:rPr>
          <w:rFonts w:ascii="Times New Roman" w:hAnsi="Times New Roman" w:cs="Times New Roman"/>
          <w:sz w:val="28"/>
          <w:szCs w:val="28"/>
          <w:lang w:val="kk-KZ"/>
        </w:rPr>
      </w:pPr>
      <w:r w:rsidRPr="00961AED">
        <w:rPr>
          <w:rFonts w:ascii="Times New Roman" w:hAnsi="Times New Roman" w:cs="Times New Roman"/>
          <w:sz w:val="28"/>
          <w:szCs w:val="28"/>
          <w:lang w:val="kk-KZ"/>
        </w:rPr>
        <w:t>Жабдықтың бітелу мәселесінің тағы бір ықтимал шешімі абсорберлерде NaOH сияқты жақсы еритін сілтілі агенттерді қолдану болып табылады. Сіңіру сатысынан кейінгі сұйықтық арнайы реакторда әкпен өңделеді, ал қоспа тұндырғышқа беріледі; Осы өңдеу нәтижесінде NaOH қалпына келтіріліп, абсорберге қайтарылады. Жүйеде келесі химиялық реакциялар жүреді.</w:t>
      </w:r>
      <w:r>
        <w:rPr>
          <w:rFonts w:ascii="Times New Roman" w:hAnsi="Times New Roman" w:cs="Times New Roman"/>
          <w:sz w:val="28"/>
          <w:szCs w:val="28"/>
          <w:lang w:val="kk-KZ"/>
        </w:rPr>
        <w:t xml:space="preserve"> Абсорберде:</w:t>
      </w:r>
    </w:p>
    <w:p w:rsidR="00961AED" w:rsidRDefault="00961AED" w:rsidP="00961AED">
      <w:pPr>
        <w:spacing w:after="0" w:line="240" w:lineRule="auto"/>
        <w:ind w:firstLine="709"/>
        <w:jc w:val="both"/>
        <w:rPr>
          <w:rFonts w:ascii="Times New Roman" w:hAnsi="Times New Roman" w:cs="Times New Roman"/>
          <w:sz w:val="28"/>
          <w:szCs w:val="28"/>
          <w:lang w:val="kk-KZ"/>
        </w:rPr>
      </w:pPr>
    </w:p>
    <w:p w:rsidR="00961AED" w:rsidRPr="00DE1A6E" w:rsidRDefault="00961AED" w:rsidP="00961AED">
      <w:pPr>
        <w:pStyle w:val="a6"/>
        <w:ind w:left="0" w:firstLine="709"/>
        <w:jc w:val="center"/>
        <w:rPr>
          <w:lang w:val="kk-KZ"/>
        </w:rPr>
      </w:pPr>
      <w:r w:rsidRPr="00DE1A6E">
        <w:rPr>
          <w:lang w:val="kk-KZ"/>
        </w:rPr>
        <w:t>SO</w:t>
      </w:r>
      <w:r w:rsidRPr="00DE1A6E">
        <w:rPr>
          <w:vertAlign w:val="subscript"/>
          <w:lang w:val="kk-KZ"/>
        </w:rPr>
        <w:t>2</w:t>
      </w:r>
      <w:r w:rsidRPr="00DE1A6E">
        <w:rPr>
          <w:lang w:val="kk-KZ"/>
        </w:rPr>
        <w:t xml:space="preserve"> + 2NаОН -Na</w:t>
      </w:r>
      <w:r w:rsidRPr="00DE1A6E">
        <w:rPr>
          <w:vertAlign w:val="subscript"/>
          <w:lang w:val="kk-KZ"/>
        </w:rPr>
        <w:t>2</w:t>
      </w:r>
      <w:r w:rsidRPr="00DE1A6E">
        <w:rPr>
          <w:lang w:val="kk-KZ"/>
        </w:rPr>
        <w:t>SO</w:t>
      </w:r>
      <w:r w:rsidRPr="00DE1A6E">
        <w:rPr>
          <w:vertAlign w:val="subscript"/>
          <w:lang w:val="kk-KZ"/>
        </w:rPr>
        <w:t>3</w:t>
      </w:r>
      <w:r w:rsidRPr="00DE1A6E">
        <w:rPr>
          <w:lang w:val="kk-KZ"/>
        </w:rPr>
        <w:t xml:space="preserve"> + H</w:t>
      </w:r>
      <w:r w:rsidRPr="00DE1A6E">
        <w:rPr>
          <w:vertAlign w:val="subscript"/>
          <w:lang w:val="kk-KZ"/>
        </w:rPr>
        <w:t>2</w:t>
      </w:r>
      <w:r w:rsidRPr="00DE1A6E">
        <w:rPr>
          <w:lang w:val="kk-KZ"/>
        </w:rPr>
        <w:t>О,</w:t>
      </w:r>
    </w:p>
    <w:p w:rsidR="00961AED" w:rsidRDefault="00961AED" w:rsidP="00961AED">
      <w:pPr>
        <w:pStyle w:val="a6"/>
        <w:ind w:left="0" w:firstLine="709"/>
        <w:jc w:val="both"/>
        <w:rPr>
          <w:lang w:val="kk-KZ"/>
        </w:rPr>
      </w:pPr>
    </w:p>
    <w:p w:rsidR="00961AED" w:rsidRDefault="00961AED" w:rsidP="00961AED">
      <w:pPr>
        <w:pStyle w:val="a6"/>
        <w:ind w:left="0" w:firstLine="709"/>
        <w:jc w:val="both"/>
        <w:rPr>
          <w:lang w:val="kk-KZ"/>
        </w:rPr>
      </w:pPr>
      <w:r>
        <w:rPr>
          <w:lang w:val="kk-KZ"/>
        </w:rPr>
        <w:t>Бейтараптандыру-тұндырғышта</w:t>
      </w:r>
    </w:p>
    <w:p w:rsidR="00961AED" w:rsidRDefault="00961AED" w:rsidP="00961AED">
      <w:pPr>
        <w:pStyle w:val="a6"/>
        <w:ind w:left="0" w:firstLine="709"/>
        <w:jc w:val="both"/>
        <w:rPr>
          <w:lang w:val="kk-KZ"/>
        </w:rPr>
      </w:pPr>
    </w:p>
    <w:p w:rsidR="00961AED" w:rsidRPr="00961AED" w:rsidRDefault="00961AED" w:rsidP="00961AED">
      <w:pPr>
        <w:pStyle w:val="a6"/>
        <w:ind w:left="0" w:firstLine="709"/>
        <w:jc w:val="center"/>
        <w:rPr>
          <w:lang w:val="kk-KZ"/>
        </w:rPr>
      </w:pPr>
      <w:r w:rsidRPr="00961AED">
        <w:rPr>
          <w:lang w:val="kk-KZ"/>
        </w:rPr>
        <w:t>Na</w:t>
      </w:r>
      <w:r w:rsidRPr="00961AED">
        <w:rPr>
          <w:vertAlign w:val="subscript"/>
          <w:lang w:val="kk-KZ"/>
        </w:rPr>
        <w:t>2</w:t>
      </w:r>
      <w:r w:rsidRPr="00961AED">
        <w:rPr>
          <w:lang w:val="kk-KZ"/>
        </w:rPr>
        <w:t>SO</w:t>
      </w:r>
      <w:r w:rsidRPr="00961AED">
        <w:rPr>
          <w:vertAlign w:val="subscript"/>
          <w:lang w:val="kk-KZ"/>
        </w:rPr>
        <w:t>3</w:t>
      </w:r>
      <w:r w:rsidRPr="00961AED">
        <w:rPr>
          <w:lang w:val="kk-KZ"/>
        </w:rPr>
        <w:t xml:space="preserve"> + Са(ОН)</w:t>
      </w:r>
      <w:r w:rsidRPr="00961AED">
        <w:rPr>
          <w:vertAlign w:val="subscript"/>
          <w:lang w:val="kk-KZ"/>
        </w:rPr>
        <w:t>2</w:t>
      </w:r>
      <w:r w:rsidRPr="00961AED">
        <w:rPr>
          <w:lang w:val="kk-KZ"/>
        </w:rPr>
        <w:t xml:space="preserve"> - СаSO</w:t>
      </w:r>
      <w:r w:rsidRPr="00961AED">
        <w:rPr>
          <w:vertAlign w:val="subscript"/>
          <w:lang w:val="kk-KZ"/>
        </w:rPr>
        <w:t>3</w:t>
      </w:r>
      <w:r w:rsidRPr="00961AED">
        <w:rPr>
          <w:lang w:val="kk-KZ"/>
        </w:rPr>
        <w:t xml:space="preserve"> + 2NаОН</w:t>
      </w:r>
    </w:p>
    <w:p w:rsidR="00961AED" w:rsidRDefault="00961AED" w:rsidP="00961AED">
      <w:pPr>
        <w:pStyle w:val="a6"/>
        <w:ind w:left="0" w:firstLine="709"/>
        <w:jc w:val="both"/>
        <w:rPr>
          <w:lang w:val="kk-KZ"/>
        </w:rPr>
      </w:pPr>
      <w:r w:rsidRPr="00961AED">
        <w:rPr>
          <w:lang w:val="kk-KZ"/>
        </w:rPr>
        <w:t>Кейде сульфитті сульфатқа дейін тотықтыру үшін ерітіндіні ауамен үрлейді.</w:t>
      </w:r>
    </w:p>
    <w:p w:rsidR="00961AED" w:rsidRPr="00961AED" w:rsidRDefault="00961AED" w:rsidP="00961AED">
      <w:pPr>
        <w:pStyle w:val="a6"/>
        <w:ind w:firstLine="709"/>
        <w:jc w:val="both"/>
        <w:rPr>
          <w:lang w:val="kk-KZ"/>
        </w:rPr>
      </w:pPr>
      <w:r w:rsidRPr="00961AED">
        <w:rPr>
          <w:lang w:val="kk-KZ"/>
        </w:rPr>
        <w:t>Өңдеу кезінде пайда болған өнім пайдалы пайдалануды тапса, онда регенерация қадамының қажеттілігі жойылады. Осылайша, SO 2-ні натрий гидроксидімен немесе натрий карбонатымен сіңіру процесі нәтижесінде алынған натрий бисульфиті немесе сульфиті жақын маңдағы қағаз фабрикаларында пайдаланылғанда экономикалық тиімді болуы мүмкін.</w:t>
      </w:r>
    </w:p>
    <w:p w:rsidR="00961AED" w:rsidRPr="00961AED" w:rsidRDefault="00961AED" w:rsidP="00961AED">
      <w:pPr>
        <w:pStyle w:val="a6"/>
        <w:ind w:firstLine="709"/>
        <w:jc w:val="both"/>
        <w:rPr>
          <w:lang w:val="kk-KZ"/>
        </w:rPr>
      </w:pPr>
      <w:r w:rsidRPr="00961AED">
        <w:rPr>
          <w:lang w:val="kk-KZ"/>
        </w:rPr>
        <w:t>Коминко процесінде SO2 сіңіру үшін аммоний тұзының сілтілі ерітіндісі қолданылады. Бұл жағдайда қажет болған жағдайда бисульфит, сульфит, бисульфат немесе аммоний сульфатын алуға болады. Бірінші кезеңде шаюға түсетін газдар айқын сілтілі реакциясы бар ерітіндімен жанасады, нәтижесінде SO2 толық жойылады. Екінші кезеңде NH3 атмосфераға тасымалдануын болдырмау үшін газ бейтарап немесе әлсіз қышқыл ерітіндісі бар скруббер арқылы өтеді.</w:t>
      </w:r>
    </w:p>
    <w:p w:rsidR="00961AED" w:rsidRDefault="00961AED" w:rsidP="00961AED">
      <w:pPr>
        <w:pStyle w:val="a6"/>
        <w:ind w:left="0" w:firstLine="709"/>
        <w:jc w:val="both"/>
        <w:rPr>
          <w:lang w:val="kk-KZ"/>
        </w:rPr>
      </w:pPr>
      <w:r w:rsidRPr="00961AED">
        <w:rPr>
          <w:lang w:val="kk-KZ"/>
        </w:rPr>
        <w:t>SO2 жоюға арналған және дала сынақтарында сыналған басқа сіңіру жүйесі MgO және фосфат, карбонат немесе лимон қышқылымен жууды пайдаланады.</w:t>
      </w:r>
    </w:p>
    <w:p w:rsidR="00961AED" w:rsidRDefault="00961AED" w:rsidP="00961AED">
      <w:pPr>
        <w:pStyle w:val="a6"/>
        <w:ind w:left="0" w:firstLine="709"/>
        <w:jc w:val="both"/>
        <w:rPr>
          <w:lang w:val="kk-KZ"/>
        </w:rPr>
      </w:pPr>
      <w:r w:rsidRPr="00961AED">
        <w:rPr>
          <w:lang w:val="kk-KZ"/>
        </w:rPr>
        <w:t>Құрамында ұшқыш бейтараптандырғыш заты бар су жанасудың бастапқы кезеңдерінде қолданылатын абсорберлерді өңдеу кезінде оның қатты реакция өнімдерін түзу үшін газ фазасындағы газ тәрізді ластаушылармен әрекеттесе алатынын ескеру қажет. Мысал ретінде, HCl немесе HNO3 қышқылдандырылған судағы NH3 сіңуін немесе құрамында NH3 бар судағы HCl сіңуін атап өтуге болады. Газ-фазалық реакциялар жанасудың басында жүреді, олар нашар суланған және абсорбер арқылы өте алатын, іс жүзінде ұсталмайтын субмикрометрлік өлшемдегі бөлшектермен түтіннің пайда болуына әкеледі. Бұл құбылыстың алдын алу үшін бейтараптандырғыш заттың концентрациясын (бу қысымын) бастапқы жанасу орын алатын нүктелердегі дұрыс реттеу қажет. Таза суды немесе бейтараптандырғыштың өте төмен концентрацияларын пайдалануды, содан кейін газ ағынындағы ластаушы заттың парциалды қысымы төмендегендіктен оны сіңіретін сұйықтыққа қосуды ұсынуға болады. Мұндай проблемалар бастапқыда бейтараптандырғыш заттың булануына әкелуі мүмкін тазалауға ыстық газдар берілген жағдайларда одан да маңызды болады. Бұл жағдайда түсетін газды алдын ала суытқан жөн.</w:t>
      </w:r>
    </w:p>
    <w:p w:rsidR="00961AED" w:rsidRDefault="00961AED" w:rsidP="00961AED">
      <w:pPr>
        <w:pStyle w:val="a6"/>
        <w:ind w:left="0" w:firstLine="709"/>
        <w:jc w:val="both"/>
        <w:rPr>
          <w:lang w:val="kk-KZ"/>
        </w:rPr>
      </w:pPr>
      <w:r w:rsidRPr="00961AED">
        <w:rPr>
          <w:lang w:val="kk-KZ"/>
        </w:rPr>
        <w:t>Сулы фазаның рН мәнін өзгерту газ тәріздес ластаушы заттарды сіңірудің ең кең таралған әдісі болғанымен, табиғаты жүйенің ерекше химиялық қасиеттерімен анықталатын басқа да көмекші химиялық реагенттерді қолдануға болады. Органикалық қосылыстардың іздерін жою үшін, оның ішінде тек иісімен анықталатын мөлшерде, сулы ерітіндіге тотықтырғыштар қосылады. Әдеттегі жуу ерітінділерінің құрамында KMnO4, NaClO4, NaClO, HNO3 және H2O2 болуы мүмкін. Тотықсыздандырғыштарды қолдану қажет болған жағдайда, Na2SO3 ұсынылуы мүмкін. Кейбір жағдайларда бейорганикалық қосылыстардың концентрлі ерітінділері өте тиімді; мысал ретінде олефиндерді H2SO4 көмегімен жою болып табылады.</w:t>
      </w:r>
    </w:p>
    <w:p w:rsidR="00961AED" w:rsidRDefault="00961AED" w:rsidP="00961AED">
      <w:pPr>
        <w:pStyle w:val="a6"/>
        <w:ind w:left="0" w:firstLine="709"/>
        <w:jc w:val="both"/>
        <w:rPr>
          <w:lang w:val="kk-KZ"/>
        </w:rPr>
      </w:pPr>
      <w:r w:rsidRPr="00961AED">
        <w:rPr>
          <w:lang w:val="kk-KZ"/>
        </w:rPr>
        <w:t>NO 2 сіңуінде күрделі мәселелер су сіңіретін диоксидтің әрбір 3 мольіне азот қышқылымен бірге 1 моль NO түзілуімен байланысты. Соңғысын NO 2-ге дейін қайта тотықтырып (реакция төмен жылдамдықпен жүреді) және қайтадан абсорбцияға беру керек. Азот оксидінің концентрациясының төмендеуімен процестің жалпы жылдамдығы төмендейді. Буып-түйілген және науа колонналарында сіңіруді практикалық жүзеге асыруда толық жоюға ешқашан қол жеткізілмейді және атмосфераға шығарылатын газдар жиі қоңыр түсті болады. Толық тазалауға сілтімен қосымша жуу арқылы қол жеткізуге болады, алайда, нәтижесінде алынған өнімдерді жою өте үлкен қиындықтармен байланысты. Күкірт қышқылы NOX-ті жақсы сіңіреді, алайда бұл жағдайда да ерітінділерді кәдеге жарату немесе кәдеге жарату мәселесі туындайды. NO2-нің дистилденген азот қышқылымен сіңірілуін каталитикалық қаптаманың көмегімен жүзеге асыру ұсынылады, нәтижесінде алынған NO тотығады.</w:t>
      </w:r>
    </w:p>
    <w:p w:rsidR="00961AED" w:rsidRDefault="00961AED" w:rsidP="00961AED">
      <w:pPr>
        <w:pStyle w:val="a6"/>
        <w:ind w:left="0" w:firstLine="709"/>
        <w:jc w:val="both"/>
        <w:rPr>
          <w:lang w:val="kk-KZ"/>
        </w:rPr>
      </w:pPr>
      <w:r w:rsidRPr="00961AED">
        <w:rPr>
          <w:lang w:val="kk-KZ"/>
        </w:rPr>
        <w:t>Суда ерімейтін органикалық қосылыстардың буларын әдетте органикалық төмен ұшқыш сұйықтықтар сіңіреді. Тәжірибеде көмірсутекті газдарды органикалық аминдермен сіңіру негізінде тазарту үшін H2S және қышқылды өнімдерді жою процестері қолданылады.</w:t>
      </w:r>
    </w:p>
    <w:p w:rsidR="00961AED" w:rsidRDefault="00961AED" w:rsidP="00961AED">
      <w:pPr>
        <w:pStyle w:val="a6"/>
        <w:ind w:left="0" w:firstLine="709"/>
        <w:jc w:val="both"/>
        <w:rPr>
          <w:b/>
          <w:lang w:val="kk-KZ"/>
        </w:rPr>
      </w:pPr>
      <w:r w:rsidRPr="00961AED">
        <w:rPr>
          <w:b/>
          <w:lang w:val="kk-KZ"/>
        </w:rPr>
        <w:t xml:space="preserve">Абсорбциялық тазалау нәтижесінде алынған материалдарды тасымалдау, кәдеге жарату және кәдеге жарату </w:t>
      </w:r>
    </w:p>
    <w:p w:rsidR="00961AED" w:rsidRDefault="00961AED" w:rsidP="00961AED">
      <w:pPr>
        <w:pStyle w:val="a6"/>
        <w:ind w:left="0" w:firstLine="709"/>
        <w:jc w:val="both"/>
        <w:rPr>
          <w:lang w:val="kk-KZ"/>
        </w:rPr>
      </w:pPr>
      <w:r w:rsidRPr="00961AED">
        <w:rPr>
          <w:lang w:val="kk-KZ"/>
        </w:rPr>
        <w:t>Газ тәріздес ластаушы заттарды сіңіру арқылы жою бұл ластаушы заттардың әдетте өте сұйылтылған ерітіндіге ауысуына әкеледі. Мұндай шешімдерді кәдеге жаратумен байланысты проблемаларды болдырмау үшін оларды қандай да бір жолмен кәдеге жарату ұсынылады. Егер ластаушы зат таза сіңірілсе (басқа химиялық заттармен әрекеттеспей), оны әрдайым дерлік концентрлі түрде сіңіретін сұйықтықты тазарту арқылы алуға болады. Осылайша алынған материалды негізінен сол өндіріс процесінде немесе басқа процестерде қолдануға болады. Кейде бұл материалды басқа түрге айналдыру нәтижесінде өнеркәсіптік кәсіпорындар үшін шикізат ретінде қызмет ете алады немесе жақын орналасқан аудандардың тұрғындары пайдалана алады. Ұсталған затты залалсыздандырғаннан кейін оны ерітіндіде тұндыру немесе концентрлеу, сондай-ақ тасымалдау шығындарын жабу үшін жеткілікті болса да, белгілі бір нарықтық құны бар өнімді алу үшін кептіруге болады. Оқшауланған натрий сульфаты мен сульфитті (сұйық және қатты күйде) қағаз фабрикаларында қолдануға болады. Олардың аммиакпен реакциясы нәтижесінде тыңайтқыштар алуға болады.</w:t>
      </w:r>
    </w:p>
    <w:p w:rsidR="00DE1A6E" w:rsidRPr="00DE1A6E" w:rsidRDefault="00DE1A6E" w:rsidP="00DE1A6E">
      <w:pPr>
        <w:pStyle w:val="a6"/>
        <w:ind w:firstLine="709"/>
        <w:jc w:val="both"/>
        <w:rPr>
          <w:lang w:val="kk-KZ"/>
        </w:rPr>
      </w:pPr>
      <w:r w:rsidRPr="00DE1A6E">
        <w:rPr>
          <w:lang w:val="kk-KZ"/>
        </w:rPr>
        <w:t>Әкпен немесе басқа реагенттермен өңделген кезде ластаушы заттар ерімейтін қалдық ретінде абсорбциялық ерітіндіден босатылуы мүмкін. Бұл тұнба тұндыру арқылы концентрленеді, содан кейін сүзу немесе центрифугалау арқылы одан су алынады.</w:t>
      </w:r>
    </w:p>
    <w:p w:rsidR="00DE1A6E" w:rsidRDefault="00DE1A6E" w:rsidP="00DE1A6E">
      <w:pPr>
        <w:pStyle w:val="a6"/>
        <w:ind w:left="0" w:firstLine="709"/>
        <w:jc w:val="both"/>
        <w:rPr>
          <w:lang w:val="kk-KZ"/>
        </w:rPr>
      </w:pPr>
      <w:r w:rsidRPr="00DE1A6E">
        <w:rPr>
          <w:lang w:val="kk-KZ"/>
        </w:rPr>
        <w:t>Дегенмен, көптеген жағдайларда сусыздандырудан кейінгі шламда қатты заттардың 30 ... 50% -дан аспайды, бұл оларды жою кезінде елеулі проблемаларды тудырады. Су объектілеріне ағызуға әдетте тыйым салынады немесе оны жүзеге асыру қиын. Қалдықтарды жою үшін бос жерді пайдалануға болады, бірақ болашақта мұндай әдістің зиянды экологиялық салдары болуы мүмкін екенін ескеру қажет. Сонымен қатар, шөгінділер жерге көмілгеннен кейін бұл жерлер құрылысқа жарамсыз болуы мүмкін, өйткені топырақтың жүктемеге төзімділігі төмендейді.</w:t>
      </w:r>
    </w:p>
    <w:p w:rsidR="00DE1A6E" w:rsidRDefault="00DE1A6E" w:rsidP="00DE1A6E">
      <w:pPr>
        <w:pStyle w:val="a6"/>
        <w:ind w:left="0" w:firstLine="709"/>
        <w:jc w:val="both"/>
        <w:rPr>
          <w:lang w:val="kk-KZ"/>
        </w:rPr>
      </w:pPr>
      <w:r w:rsidRPr="00DE1A6E">
        <w:rPr>
          <w:lang w:val="kk-KZ"/>
        </w:rPr>
        <w:t>Хлоридтердің, нитраттар мен нитриттердің бөлінуі күрделі мәселе болып табылады, өйткені оларды тұндыру қымбат процесс. Кейбір аудандарда ұңғымаларға айдау тәжірибесі болған, бірақ болашақта оған тыйым салынады деп болжауға болады. Теңізде қоқыс төгу үшін де солай деуге болады. Хлоридтер жағдайында оларды тазарту және хлор алу үшін шикізат ретінде пайдалану мүмкіндігін қарастыру қажет. Нитритті нитраттарға дейін тотықтырып, концентрациядан кейін тыңайтқыш компоненті ретінде пайдалануға болады.</w:t>
      </w:r>
    </w:p>
    <w:p w:rsidR="00DE1A6E" w:rsidRPr="00DE1A6E" w:rsidRDefault="00DE1A6E" w:rsidP="00DE1A6E">
      <w:pPr>
        <w:spacing w:after="0" w:line="240" w:lineRule="auto"/>
        <w:ind w:firstLine="709"/>
        <w:jc w:val="both"/>
        <w:rPr>
          <w:rFonts w:ascii="Times New Roman" w:hAnsi="Times New Roman" w:cs="Times New Roman"/>
          <w:sz w:val="28"/>
          <w:szCs w:val="28"/>
          <w:lang w:val="kk-KZ"/>
        </w:rPr>
      </w:pPr>
      <w:r w:rsidRPr="00DE1A6E">
        <w:rPr>
          <w:rFonts w:ascii="Times New Roman" w:hAnsi="Times New Roman" w:cs="Times New Roman"/>
          <w:sz w:val="28"/>
          <w:szCs w:val="28"/>
          <w:lang w:val="kk-KZ"/>
        </w:rPr>
        <w:t>Хлоридтердің, нитраттар мен нитриттердің бөлінуі күрделі мәселе болып табылады, өйткені оларды тұндыру қымбат процесс. Кейбір аудандарда ұңғымаларға айдау тәжірибесі болған, бірақ болашақта оған тыйым салынады деп болжауға болады. Теңізде қоқыс төгу үшін де солай деуге болады. Хлоридтер жағдайында оларды тазарту және хлор алу үшін шикізат ретінде пайдалану мүмкіндігін қарастыру қажет. Нитритті нитраттарға дейін тотықтырып, концентрациядан кейін тыңайтқыштардың құрамдас бөлігі ретінде қолдануға болады.Органикалық ластағыштар жағдайында, бөлінетін материалды концентрлі күйде тазарту және бөлу ең тиімді болып көрінеді. тек отын ретінде пайдалануға болады. Егер органикалық қосылыс суда еритін болса және биодеградацияға қабілетті болса, онда кейінгі биодеградациямен суда бір реттік сіңіру тиімдірек болуы мүмкін, әсіресе алынған ерітінділер жоғары сұйылтылған және дистилляция тиімсіз болған жағдайда. Өңделген газдағы ластаушы заттың концентрациясының шекаралық мәні, бұл кезде дистилляциядан биологиялық жоюға ауысқан жөн, әдетте 100 ... 300 ppm (көлем бойынша).</w:t>
      </w:r>
    </w:p>
    <w:p w:rsidR="00961AED" w:rsidRDefault="00DE1A6E" w:rsidP="00DE1A6E">
      <w:pPr>
        <w:spacing w:after="0" w:line="240" w:lineRule="auto"/>
        <w:ind w:firstLine="709"/>
        <w:jc w:val="both"/>
        <w:rPr>
          <w:rFonts w:ascii="Times New Roman" w:hAnsi="Times New Roman" w:cs="Times New Roman"/>
          <w:sz w:val="28"/>
          <w:szCs w:val="28"/>
          <w:lang w:val="kk-KZ"/>
        </w:rPr>
      </w:pPr>
      <w:r w:rsidRPr="00DE1A6E">
        <w:rPr>
          <w:rFonts w:ascii="Times New Roman" w:hAnsi="Times New Roman" w:cs="Times New Roman"/>
          <w:sz w:val="28"/>
          <w:szCs w:val="28"/>
          <w:lang w:val="kk-KZ"/>
        </w:rPr>
        <w:t>Аршудан басқа, жұмсалған абсорбциялық ерітіндіні қалпына келтірудің басқа әдістері бар. Оларға озонмен және басқа тотықтырғыштармен өңдеу (H2O2, NСlO, КhlO4, КMnO4, HNO3 және т.б.), гидролиз (жоғары температура мен қысымда мүмкін), басқа реагенттермен өңдеу, соның нәтижесінде</w:t>
      </w:r>
      <w:r>
        <w:rPr>
          <w:rFonts w:ascii="Times New Roman" w:hAnsi="Times New Roman" w:cs="Times New Roman"/>
          <w:sz w:val="28"/>
          <w:szCs w:val="28"/>
          <w:lang w:val="kk-KZ"/>
        </w:rPr>
        <w:t>.</w:t>
      </w:r>
    </w:p>
    <w:p w:rsidR="00DE1A6E" w:rsidRPr="00DE1A6E" w:rsidRDefault="00DE1A6E" w:rsidP="00DE1A6E">
      <w:pPr>
        <w:spacing w:after="0" w:line="240" w:lineRule="auto"/>
        <w:ind w:firstLine="709"/>
        <w:jc w:val="both"/>
        <w:rPr>
          <w:rFonts w:ascii="Times New Roman" w:hAnsi="Times New Roman" w:cs="Times New Roman"/>
          <w:sz w:val="28"/>
          <w:szCs w:val="28"/>
          <w:lang w:val="kk-KZ"/>
        </w:rPr>
      </w:pPr>
      <w:r w:rsidRPr="00DE1A6E">
        <w:rPr>
          <w:rFonts w:ascii="Times New Roman" w:hAnsi="Times New Roman" w:cs="Times New Roman"/>
          <w:sz w:val="28"/>
          <w:szCs w:val="28"/>
          <w:lang w:val="kk-KZ"/>
        </w:rPr>
        <w:t>• улы емес қалдықтар;</w:t>
      </w:r>
    </w:p>
    <w:p w:rsidR="00DE1A6E" w:rsidRPr="00DE1A6E" w:rsidRDefault="00DE1A6E" w:rsidP="00DE1A6E">
      <w:pPr>
        <w:spacing w:after="0" w:line="240" w:lineRule="auto"/>
        <w:ind w:firstLine="709"/>
        <w:jc w:val="both"/>
        <w:rPr>
          <w:rFonts w:ascii="Times New Roman" w:hAnsi="Times New Roman" w:cs="Times New Roman"/>
          <w:sz w:val="28"/>
          <w:szCs w:val="28"/>
          <w:lang w:val="kk-KZ"/>
        </w:rPr>
      </w:pPr>
      <w:r w:rsidRPr="00DE1A6E">
        <w:rPr>
          <w:rFonts w:ascii="Times New Roman" w:hAnsi="Times New Roman" w:cs="Times New Roman"/>
          <w:sz w:val="28"/>
          <w:szCs w:val="28"/>
          <w:lang w:val="kk-KZ"/>
        </w:rPr>
        <w:t>• тұндыру арқылы бөлуге болатын араласпайтын өнімдер;</w:t>
      </w:r>
    </w:p>
    <w:p w:rsidR="00DE1A6E" w:rsidRPr="00DE1A6E" w:rsidRDefault="00DE1A6E" w:rsidP="00DE1A6E">
      <w:pPr>
        <w:spacing w:after="0" w:line="240" w:lineRule="auto"/>
        <w:ind w:firstLine="709"/>
        <w:jc w:val="both"/>
        <w:rPr>
          <w:rFonts w:ascii="Times New Roman" w:hAnsi="Times New Roman" w:cs="Times New Roman"/>
          <w:sz w:val="28"/>
          <w:szCs w:val="28"/>
          <w:lang w:val="kk-KZ"/>
        </w:rPr>
      </w:pPr>
      <w:r w:rsidRPr="00DE1A6E">
        <w:rPr>
          <w:rFonts w:ascii="Times New Roman" w:hAnsi="Times New Roman" w:cs="Times New Roman"/>
          <w:sz w:val="28"/>
          <w:szCs w:val="28"/>
          <w:lang w:val="kk-KZ"/>
        </w:rPr>
        <w:t>• ерімейтін тұнбалар.</w:t>
      </w:r>
    </w:p>
    <w:p w:rsidR="00DE1A6E" w:rsidRPr="00DE1A6E" w:rsidRDefault="00DE1A6E" w:rsidP="00DE1A6E">
      <w:pPr>
        <w:spacing w:after="0" w:line="240" w:lineRule="auto"/>
        <w:ind w:firstLine="709"/>
        <w:jc w:val="both"/>
        <w:rPr>
          <w:rFonts w:ascii="Times New Roman" w:hAnsi="Times New Roman" w:cs="Times New Roman"/>
          <w:sz w:val="28"/>
          <w:szCs w:val="28"/>
          <w:lang w:val="kk-KZ"/>
        </w:rPr>
      </w:pPr>
      <w:r w:rsidRPr="00DE1A6E">
        <w:rPr>
          <w:rFonts w:ascii="Times New Roman" w:hAnsi="Times New Roman" w:cs="Times New Roman"/>
          <w:sz w:val="28"/>
          <w:szCs w:val="28"/>
          <w:lang w:val="kk-KZ"/>
        </w:rPr>
        <w:t>Сіз сондай-ақ саз, көмір, үгінділер және шайырлар арқылы органикалық заттардың адсорбциясын пайдалана аласыз; еріткіштермен экстракциялау; қатты немесе сұйық ион алмастырғыш материалдармен өңдеу; абсорбциялық ерітіндінің салқындауы ластанудың кристалдануына әкеледі.</w:t>
      </w:r>
    </w:p>
    <w:p w:rsidR="00DE1A6E" w:rsidRDefault="00DE1A6E" w:rsidP="00DE1A6E">
      <w:pPr>
        <w:spacing w:after="0" w:line="240" w:lineRule="auto"/>
        <w:ind w:firstLine="709"/>
        <w:jc w:val="both"/>
        <w:rPr>
          <w:rFonts w:ascii="Times New Roman" w:hAnsi="Times New Roman" w:cs="Times New Roman"/>
          <w:sz w:val="28"/>
          <w:szCs w:val="28"/>
          <w:lang w:val="kk-KZ"/>
        </w:rPr>
      </w:pPr>
      <w:r w:rsidRPr="00DE1A6E">
        <w:rPr>
          <w:rFonts w:ascii="Times New Roman" w:hAnsi="Times New Roman" w:cs="Times New Roman"/>
          <w:sz w:val="28"/>
          <w:szCs w:val="28"/>
          <w:lang w:val="kk-KZ"/>
        </w:rPr>
        <w:t>Бір реттік сіңіру үшін су кейде пайдаланылады, бірақ бұл мақсат үшін органикалық сұйықтықтарды пайдалану өте сирек, ерекше жағдайларда ғана мүмкін болады. Егер мұндай мүмкіндік пайда болса, оны елемеуге болмайды. Мысал ретінде абсорбент ретінде органикалық шикізатты немесе мазуттарды қолдануды келтіруге болады, олар сіңірілгеннен кейін тікелей өңдеуге немесе өртелуге жіберіледі.</w:t>
      </w:r>
    </w:p>
    <w:p w:rsidR="00DE1A6E" w:rsidRPr="00DE1A6E" w:rsidRDefault="00DE1A6E" w:rsidP="00DE1A6E">
      <w:pPr>
        <w:spacing w:after="0" w:line="240" w:lineRule="auto"/>
        <w:ind w:firstLine="709"/>
        <w:jc w:val="both"/>
        <w:rPr>
          <w:rFonts w:ascii="Times New Roman" w:hAnsi="Times New Roman" w:cs="Times New Roman"/>
          <w:sz w:val="28"/>
          <w:szCs w:val="28"/>
          <w:lang w:val="kk-KZ"/>
        </w:rPr>
      </w:pPr>
      <w:r w:rsidRPr="00DE1A6E">
        <w:rPr>
          <w:rFonts w:ascii="Times New Roman" w:hAnsi="Times New Roman" w:cs="Times New Roman"/>
          <w:sz w:val="28"/>
          <w:szCs w:val="28"/>
          <w:lang w:val="kk-KZ"/>
        </w:rPr>
        <w:t>Қатты материалдарға сіңіру</w:t>
      </w:r>
    </w:p>
    <w:p w:rsidR="00DE1A6E" w:rsidRPr="00460639" w:rsidRDefault="00DE1A6E" w:rsidP="00037B76">
      <w:pPr>
        <w:spacing w:after="0" w:line="240" w:lineRule="auto"/>
        <w:ind w:firstLine="709"/>
        <w:jc w:val="both"/>
        <w:rPr>
          <w:rFonts w:ascii="Times New Roman" w:hAnsi="Times New Roman" w:cs="Times New Roman"/>
          <w:sz w:val="28"/>
          <w:szCs w:val="28"/>
          <w:lang w:val="kk-KZ"/>
        </w:rPr>
      </w:pPr>
      <w:r w:rsidRPr="00DE1A6E">
        <w:rPr>
          <w:rFonts w:ascii="Times New Roman" w:hAnsi="Times New Roman" w:cs="Times New Roman"/>
          <w:sz w:val="28"/>
          <w:szCs w:val="28"/>
          <w:lang w:val="kk-KZ"/>
        </w:rPr>
        <w:t>Газ тәріздес ластаушы заттарды қатты абсорбенттермен жоюға болады, мысалы, H2S түйіршіктелген темір оксиді Fe2O3 қабатынан өту арқылы жойылады. Өңдеу кезінде оксидсульфидтенеді, ал біраз уақыттан кейін ауамен өңдеу арқылы қайта қалпына келеді. Мырыш оксиді күкіртті кетіру үшін де қолданылған. Құрамында күкірті бар органикалық қосылыстарды гидрогенизациялау кобальт, никель және молибден сульфидтері бар қатты катализаторларда да жүргізілді, нәтижесінде күкіртті органикалық молекуладан бөлуге қол жеткізілді. Бұл процестердің көпшілігі бұрыннан белгілі. Темір оксидінің сұйылтылған қабатын пайдалану сипатталғанымен, әдетте материалдың бекітілген төсектері пайдаланылады. Реакциялардың тиімділігі, әдетте, төмен, бұл қатты материалдардың жеткіліксіз үлкен беттік аудандарымен байланысты. Қазіргі уақытта технологтар мұндай әдістерді ескірген және тиімсіз деп санайды. Дегенмен, көмірді газдандыру және сұйылту процестерінің қарқынды дамуымен бұл әдістер тағы да практикалық мәнге ие болуы мүмкін, өйткені сұйытылған және қозғалатын қабаттарда қолдануға жарамды үлкен беті бар қатты абсорбенттер әзірленеді деп күтілуде.</w:t>
      </w:r>
    </w:p>
    <w:p w:rsidR="00037B76" w:rsidRDefault="00037B76" w:rsidP="00037B76">
      <w:pPr>
        <w:pStyle w:val="4"/>
        <w:tabs>
          <w:tab w:val="left" w:pos="709"/>
        </w:tabs>
        <w:spacing w:before="0"/>
        <w:ind w:left="0" w:firstLine="0"/>
        <w:jc w:val="both"/>
        <w:rPr>
          <w:rFonts w:ascii="Times New Roman" w:hAnsi="Times New Roman" w:cs="Times New Roman"/>
          <w:lang w:val="kk-KZ"/>
        </w:rPr>
      </w:pPr>
      <w:r>
        <w:rPr>
          <w:rFonts w:ascii="Times New Roman" w:hAnsi="Times New Roman" w:cs="Times New Roman"/>
          <w:lang w:val="kk-KZ"/>
        </w:rPr>
        <w:tab/>
      </w:r>
      <w:r w:rsidRPr="00460639">
        <w:rPr>
          <w:rFonts w:ascii="Times New Roman" w:hAnsi="Times New Roman" w:cs="Times New Roman"/>
          <w:lang w:val="kk-KZ"/>
        </w:rPr>
        <w:t>4</w:t>
      </w:r>
      <w:r>
        <w:rPr>
          <w:rFonts w:ascii="Times New Roman" w:hAnsi="Times New Roman" w:cs="Times New Roman"/>
          <w:lang w:val="kk-KZ"/>
        </w:rPr>
        <w:t>.</w:t>
      </w:r>
      <w:r w:rsidRPr="00460639">
        <w:rPr>
          <w:rFonts w:ascii="Times New Roman" w:hAnsi="Times New Roman" w:cs="Times New Roman"/>
          <w:lang w:val="kk-KZ"/>
        </w:rPr>
        <w:t>2</w:t>
      </w:r>
      <w:r>
        <w:rPr>
          <w:rFonts w:ascii="Times New Roman" w:hAnsi="Times New Roman" w:cs="Times New Roman"/>
          <w:lang w:val="kk-KZ"/>
        </w:rPr>
        <w:t>.2.</w:t>
      </w:r>
      <w:r w:rsidRPr="00E46910">
        <w:rPr>
          <w:rFonts w:ascii="Times New Roman" w:hAnsi="Times New Roman" w:cs="Times New Roman"/>
          <w:i w:val="0"/>
          <w:lang w:val="kk-KZ"/>
        </w:rPr>
        <w:t>Адсорбция</w:t>
      </w:r>
    </w:p>
    <w:p w:rsidR="00037B76" w:rsidRPr="00037B76" w:rsidRDefault="00037B76" w:rsidP="00037B76">
      <w:pPr>
        <w:pStyle w:val="4"/>
        <w:tabs>
          <w:tab w:val="left" w:pos="995"/>
        </w:tabs>
        <w:spacing w:before="0"/>
        <w:ind w:left="0" w:firstLine="709"/>
        <w:jc w:val="both"/>
        <w:rPr>
          <w:rFonts w:ascii="Times New Roman" w:hAnsi="Times New Roman" w:cs="Times New Roman"/>
          <w:b w:val="0"/>
          <w:i w:val="0"/>
          <w:lang w:val="kk-KZ"/>
        </w:rPr>
      </w:pPr>
      <w:r w:rsidRPr="00037B76">
        <w:rPr>
          <w:rFonts w:ascii="Times New Roman" w:hAnsi="Times New Roman" w:cs="Times New Roman"/>
          <w:b w:val="0"/>
          <w:i w:val="0"/>
          <w:lang w:val="kk-KZ"/>
        </w:rPr>
        <w:t>Қатты күйдегі атомдар, молекулалар және иондар арасында болатын тартылыс күштері беттегі бөлшектерге басқа заттарды – газдар мен сұйықтықтарды тартып, ұстап тұруға мүмкіндік береді. Бұл құбылыс адсорбция деп аталады. Егер қатты зат жоғары кеуекті болса, кеуек өлшемі үлкен және микроқұрылымы дамыған болса, онда ол жоғары адсорбциялық қабілетімен сипатталады.</w:t>
      </w:r>
    </w:p>
    <w:p w:rsidR="00037B76" w:rsidRPr="00037B76" w:rsidRDefault="00037B76" w:rsidP="000879C1">
      <w:pPr>
        <w:pStyle w:val="4"/>
        <w:tabs>
          <w:tab w:val="left" w:pos="995"/>
        </w:tabs>
        <w:spacing w:before="0"/>
        <w:ind w:left="0" w:firstLine="709"/>
        <w:jc w:val="both"/>
        <w:rPr>
          <w:rFonts w:ascii="Times New Roman" w:hAnsi="Times New Roman" w:cs="Times New Roman"/>
          <w:b w:val="0"/>
          <w:i w:val="0"/>
          <w:lang w:val="kk-KZ"/>
        </w:rPr>
      </w:pPr>
      <w:r w:rsidRPr="00037B76">
        <w:rPr>
          <w:rFonts w:ascii="Times New Roman" w:hAnsi="Times New Roman" w:cs="Times New Roman"/>
          <w:b w:val="0"/>
          <w:i w:val="0"/>
          <w:lang w:val="kk-KZ"/>
        </w:rPr>
        <w:t>Адсорбцияланған газ молекуласы қатты бетінде ұсталады және бұл процесс көбінесе конденсация жылуының мәніне жақын мөлшерде жылудың бөлінуімен бірге жүреді. Адсорбция әрқашан экзотермиялық процесс. Десорбция кері процесс, ал оның ағыны үшін энергия шығыны қажет. Энергияның бөлінуімен байланысты жылуды кетіру адсорбцияға ықпал етеді және қатты дененің адсорбциялық қабілетін арттырады.</w:t>
      </w:r>
    </w:p>
    <w:p w:rsidR="00037B76" w:rsidRPr="00037B76" w:rsidRDefault="00037B76" w:rsidP="000879C1">
      <w:pPr>
        <w:pStyle w:val="4"/>
        <w:tabs>
          <w:tab w:val="left" w:pos="995"/>
        </w:tabs>
        <w:spacing w:before="0"/>
        <w:ind w:left="0" w:firstLine="709"/>
        <w:jc w:val="both"/>
        <w:rPr>
          <w:rFonts w:ascii="Times New Roman" w:hAnsi="Times New Roman" w:cs="Times New Roman"/>
          <w:b w:val="0"/>
          <w:i w:val="0"/>
          <w:lang w:val="kk-KZ"/>
        </w:rPr>
      </w:pPr>
      <w:r w:rsidRPr="00037B76">
        <w:rPr>
          <w:rFonts w:ascii="Times New Roman" w:hAnsi="Times New Roman" w:cs="Times New Roman"/>
          <w:b w:val="0"/>
          <w:i w:val="0"/>
          <w:lang w:val="kk-KZ"/>
        </w:rPr>
        <w:t>Сондықтан адсорбцияны жүргізген кезде адсорбент қабатын суытқан жөн немесе қоректік газды алдын ала суытқан жөн.</w:t>
      </w:r>
    </w:p>
    <w:p w:rsidR="00037B76" w:rsidRPr="00037B76" w:rsidRDefault="00037B76" w:rsidP="00037B76">
      <w:pPr>
        <w:pStyle w:val="4"/>
        <w:tabs>
          <w:tab w:val="left" w:pos="995"/>
        </w:tabs>
        <w:spacing w:before="0"/>
        <w:ind w:left="0" w:firstLine="709"/>
        <w:jc w:val="both"/>
        <w:rPr>
          <w:rFonts w:ascii="Times New Roman" w:hAnsi="Times New Roman" w:cs="Times New Roman"/>
          <w:b w:val="0"/>
          <w:i w:val="0"/>
          <w:lang w:val="kk-KZ"/>
        </w:rPr>
      </w:pPr>
      <w:r w:rsidRPr="00037B76">
        <w:rPr>
          <w:rFonts w:ascii="Times New Roman" w:hAnsi="Times New Roman" w:cs="Times New Roman"/>
          <w:b w:val="0"/>
          <w:i w:val="0"/>
          <w:lang w:val="kk-KZ"/>
        </w:rPr>
        <w:t xml:space="preserve">Көптеген адсорбциялық процестер қайтымсыз, яғни адсорбцияланатын заттың десорбциясы қатты адсорбенттің белгілі бір мөлшерін алып тастағанда ғана жүзеге асады. Мұндай адсорбция процестерін </w:t>
      </w:r>
      <w:r w:rsidRPr="00FF2BFA">
        <w:rPr>
          <w:rFonts w:ascii="Times New Roman" w:hAnsi="Times New Roman" w:cs="Times New Roman"/>
          <w:b w:val="0"/>
          <w:lang w:val="kk-KZ"/>
        </w:rPr>
        <w:t xml:space="preserve">хемосорбция </w:t>
      </w:r>
      <w:r w:rsidRPr="00037B76">
        <w:rPr>
          <w:rFonts w:ascii="Times New Roman" w:hAnsi="Times New Roman" w:cs="Times New Roman"/>
          <w:b w:val="0"/>
          <w:i w:val="0"/>
          <w:lang w:val="kk-KZ"/>
        </w:rPr>
        <w:t>деп атайды. Мысалы, оттегінің белсендірілген көмірге қатты адсорбцияланғаны сонша, оны тек СО немесе СО2 түрінде ғана бетінен алып тастауға болады.</w:t>
      </w:r>
    </w:p>
    <w:p w:rsidR="00FF2BFA" w:rsidRPr="00460639" w:rsidRDefault="00FF2BFA" w:rsidP="00FF2BFA">
      <w:pPr>
        <w:spacing w:after="0" w:line="240" w:lineRule="auto"/>
        <w:ind w:firstLine="709"/>
        <w:jc w:val="both"/>
        <w:rPr>
          <w:rFonts w:ascii="Times New Roman" w:hAnsi="Times New Roman" w:cs="Times New Roman"/>
          <w:sz w:val="28"/>
          <w:szCs w:val="28"/>
        </w:rPr>
      </w:pPr>
      <w:r w:rsidRPr="00FF2BFA">
        <w:rPr>
          <w:rFonts w:ascii="Times New Roman" w:hAnsi="Times New Roman" w:cs="Times New Roman"/>
          <w:sz w:val="28"/>
          <w:szCs w:val="28"/>
        </w:rPr>
        <w:t xml:space="preserve">Сіңіргіш қатты зат </w:t>
      </w:r>
      <w:r w:rsidRPr="00FF2BFA">
        <w:rPr>
          <w:rFonts w:ascii="Times New Roman" w:hAnsi="Times New Roman" w:cs="Times New Roman"/>
          <w:i/>
          <w:sz w:val="28"/>
          <w:szCs w:val="28"/>
        </w:rPr>
        <w:t>адсорбент</w:t>
      </w:r>
      <w:r w:rsidRPr="00FF2BFA">
        <w:rPr>
          <w:rFonts w:ascii="Times New Roman" w:hAnsi="Times New Roman" w:cs="Times New Roman"/>
          <w:sz w:val="28"/>
          <w:szCs w:val="28"/>
        </w:rPr>
        <w:t xml:space="preserve"> немесе </w:t>
      </w:r>
      <w:r w:rsidRPr="00FF2BFA">
        <w:rPr>
          <w:rFonts w:ascii="Times New Roman" w:hAnsi="Times New Roman" w:cs="Times New Roman"/>
          <w:i/>
          <w:sz w:val="28"/>
          <w:szCs w:val="28"/>
        </w:rPr>
        <w:t>сорбент</w:t>
      </w:r>
      <w:r>
        <w:rPr>
          <w:rFonts w:ascii="Times New Roman" w:hAnsi="Times New Roman" w:cs="Times New Roman"/>
          <w:sz w:val="28"/>
          <w:szCs w:val="28"/>
        </w:rPr>
        <w:t>деп аталады</w:t>
      </w:r>
      <w:r w:rsidRPr="00FF2BFA">
        <w:rPr>
          <w:rFonts w:ascii="Times New Roman" w:hAnsi="Times New Roman" w:cs="Times New Roman"/>
          <w:sz w:val="28"/>
          <w:szCs w:val="28"/>
        </w:rPr>
        <w:t xml:space="preserve">, ал адсорбцияланатын материал – </w:t>
      </w:r>
      <w:r w:rsidRPr="00FF2BFA">
        <w:rPr>
          <w:rFonts w:ascii="Times New Roman" w:hAnsi="Times New Roman" w:cs="Times New Roman"/>
          <w:i/>
          <w:sz w:val="28"/>
          <w:szCs w:val="28"/>
        </w:rPr>
        <w:t>адсорбат</w:t>
      </w:r>
      <w:r w:rsidRPr="00FF2BFA">
        <w:rPr>
          <w:rFonts w:ascii="Times New Roman" w:hAnsi="Times New Roman" w:cs="Times New Roman"/>
          <w:sz w:val="28"/>
          <w:szCs w:val="28"/>
        </w:rPr>
        <w:t xml:space="preserve"> немесе </w:t>
      </w:r>
      <w:r w:rsidRPr="00FF2BFA">
        <w:rPr>
          <w:rFonts w:ascii="Times New Roman" w:hAnsi="Times New Roman" w:cs="Times New Roman"/>
          <w:i/>
          <w:sz w:val="28"/>
          <w:szCs w:val="28"/>
        </w:rPr>
        <w:t>сорбат</w:t>
      </w:r>
      <w:r w:rsidRPr="00FF2BFA">
        <w:rPr>
          <w:rFonts w:ascii="Times New Roman" w:hAnsi="Times New Roman" w:cs="Times New Roman"/>
          <w:sz w:val="28"/>
          <w:szCs w:val="28"/>
        </w:rPr>
        <w:t>.</w:t>
      </w:r>
    </w:p>
    <w:p w:rsidR="00FF2BFA" w:rsidRPr="0004407A" w:rsidRDefault="00FF2BFA" w:rsidP="00FF2BFA">
      <w:pPr>
        <w:spacing w:after="0" w:line="240" w:lineRule="auto"/>
        <w:ind w:firstLine="709"/>
        <w:jc w:val="both"/>
        <w:rPr>
          <w:rFonts w:ascii="Times New Roman" w:hAnsi="Times New Roman" w:cs="Times New Roman"/>
          <w:sz w:val="28"/>
          <w:szCs w:val="28"/>
        </w:rPr>
      </w:pPr>
      <w:r w:rsidRPr="0004407A">
        <w:rPr>
          <w:rFonts w:ascii="Times New Roman" w:hAnsi="Times New Roman" w:cs="Times New Roman"/>
          <w:sz w:val="28"/>
          <w:szCs w:val="28"/>
        </w:rPr>
        <w:t>Адсорбенттердің түрлері</w:t>
      </w:r>
    </w:p>
    <w:p w:rsidR="00FF2BFA" w:rsidRPr="0004407A" w:rsidRDefault="00FF2BFA" w:rsidP="00FF2BFA">
      <w:pPr>
        <w:spacing w:after="0" w:line="240" w:lineRule="auto"/>
        <w:ind w:firstLine="709"/>
        <w:jc w:val="both"/>
        <w:rPr>
          <w:rFonts w:ascii="Times New Roman" w:hAnsi="Times New Roman" w:cs="Times New Roman"/>
          <w:sz w:val="28"/>
          <w:szCs w:val="28"/>
        </w:rPr>
      </w:pPr>
      <w:r w:rsidRPr="0004407A">
        <w:rPr>
          <w:rFonts w:ascii="Times New Roman" w:hAnsi="Times New Roman" w:cs="Times New Roman"/>
          <w:sz w:val="28"/>
          <w:szCs w:val="28"/>
        </w:rPr>
        <w:t>Іс жүзінде маңызды сорбенттер - белсендірілген көмір, жай немесе күрделі оксидтер және сіңдірілген сорбенттер. Белсендірілген көмірдің құрамы негізінен бейтарап атомдардан тұрады және молекулалар арасында электрлік градиент болмайды. Осыған байланысты мұнда полярлы молекулаларды полярлы еместерге қарағанда тиімдірек тартуға және бағдарлауға мүмкіндік беретін потенциалды градиент жоқ. Осылайша, көмір ылғалды газ ағындарынан органикалық қосылыстарды ұстау үшін тиімді адсорбент болып табылады.</w:t>
      </w:r>
    </w:p>
    <w:p w:rsidR="00FF2BFA" w:rsidRPr="0004407A" w:rsidRDefault="00FF2BFA" w:rsidP="00FF2BFA">
      <w:pPr>
        <w:spacing w:after="0" w:line="240" w:lineRule="auto"/>
        <w:ind w:firstLine="709"/>
        <w:jc w:val="both"/>
        <w:rPr>
          <w:rFonts w:ascii="Times New Roman" w:hAnsi="Times New Roman" w:cs="Times New Roman"/>
          <w:sz w:val="28"/>
          <w:szCs w:val="28"/>
        </w:rPr>
      </w:pPr>
      <w:r w:rsidRPr="0004407A">
        <w:rPr>
          <w:rFonts w:ascii="Times New Roman" w:hAnsi="Times New Roman" w:cs="Times New Roman"/>
          <w:sz w:val="28"/>
          <w:szCs w:val="28"/>
        </w:rPr>
        <w:t>Полярлы су молекулаларының өзара тартылуы олардың бейтарап көміртек бетіне тартылуы сияқты күшті болғандықтан, адсорбенттің органикалық молекулаларға қатысты селективтілігі біршама жоғарылайды. Дегенмен, судың белгілі бір мөлшері де адсорбцияланады, әсіресе оның буының парциалды қысымы органикалық заттарға қарағанда жоғары болса; бұл жағдайда жобада судың адсорбциясын ескеру қажет. Көмір басқа сорбенттерге қарағанда селективтілігі төмен және ылғалды газ ағындары үшін қолайлы бірнеше адсорбенттердің бірі болып табылады.</w:t>
      </w:r>
    </w:p>
    <w:p w:rsidR="00FF2BFA" w:rsidRPr="0004407A" w:rsidRDefault="00FF2BFA" w:rsidP="00FF2BFA">
      <w:pPr>
        <w:spacing w:after="0" w:line="240" w:lineRule="auto"/>
        <w:ind w:firstLine="709"/>
        <w:jc w:val="both"/>
        <w:rPr>
          <w:rFonts w:ascii="Times New Roman" w:hAnsi="Times New Roman" w:cs="Times New Roman"/>
          <w:sz w:val="28"/>
          <w:szCs w:val="28"/>
        </w:rPr>
      </w:pPr>
      <w:r w:rsidRPr="0004407A">
        <w:rPr>
          <w:rFonts w:ascii="Times New Roman" w:hAnsi="Times New Roman" w:cs="Times New Roman"/>
          <w:sz w:val="28"/>
          <w:szCs w:val="28"/>
        </w:rPr>
        <w:t>Белсендірілген көмірдің негізгі көздері кокос және басқа жаңғақ қабықтары, жеміс шұңқырлары, битумды көмірлер, қатты ағаштар, кокс пен мұнай өңдеу зауытының қалдықтары болып табылады.</w:t>
      </w:r>
    </w:p>
    <w:p w:rsidR="00FF2BFA" w:rsidRPr="0004407A" w:rsidRDefault="00FF2BFA" w:rsidP="00FF2BFA">
      <w:pPr>
        <w:spacing w:after="0" w:line="240" w:lineRule="auto"/>
        <w:ind w:firstLine="709"/>
        <w:jc w:val="both"/>
        <w:rPr>
          <w:rFonts w:ascii="Times New Roman" w:hAnsi="Times New Roman" w:cs="Times New Roman"/>
          <w:sz w:val="28"/>
          <w:szCs w:val="28"/>
        </w:rPr>
      </w:pPr>
      <w:r w:rsidRPr="0004407A">
        <w:rPr>
          <w:rFonts w:ascii="Times New Roman" w:hAnsi="Times New Roman" w:cs="Times New Roman"/>
          <w:sz w:val="28"/>
          <w:szCs w:val="28"/>
        </w:rPr>
        <w:t>Оксидті адсорбенттер зарядтың біртекті емес таралуымен сипатталады, олар полярлы. Бұл адсорбенттер полярлы молекулалар үшін көмірге қарағанда айтарлықтай жоғары селективтілікке ие. Осыған байланысты олар газ ағындарынан қатты бөлшектерді жоюға арналған қолданбаларды табады. Олардың кемшілігі - ылғал болған кезде тиімділіктің төмендеуі. Бұл адсорбенттердің көпшілігі тамаша құрғатқыштар болып табылады.</w:t>
      </w:r>
    </w:p>
    <w:p w:rsidR="00FF2BFA" w:rsidRPr="00044DC0" w:rsidRDefault="00FF2BFA" w:rsidP="00FF2BFA">
      <w:pPr>
        <w:spacing w:after="0" w:line="240" w:lineRule="auto"/>
        <w:ind w:firstLine="709"/>
        <w:jc w:val="both"/>
        <w:rPr>
          <w:rFonts w:ascii="Times New Roman" w:hAnsi="Times New Roman" w:cs="Times New Roman"/>
          <w:sz w:val="28"/>
          <w:szCs w:val="28"/>
        </w:rPr>
      </w:pPr>
      <w:r w:rsidRPr="00044DC0">
        <w:rPr>
          <w:rFonts w:ascii="Times New Roman" w:hAnsi="Times New Roman" w:cs="Times New Roman"/>
          <w:sz w:val="28"/>
          <w:szCs w:val="28"/>
        </w:rPr>
        <w:t>Құрамында кремнийі бар адсорбенттер класына оксидті адсорбенттер жатады, мысалы, кремний гельдері, ағартқыш және диатомды топырақтар, синтетикалық цеолиттер немесе молекулалық електер. Олардың адсорбциялық қабілеті өте кең диапазонда өзгереді, ал максималды мәндер белсендірілген көмірдің сипаттамаларына жақын. Синтетикалық цеолиттерді белгілі бір өлшемдегі және пішіндегі молекулалардың спецификалық адсорбциясына мүмкіндік беретін алдын ала анықталған кеуектер өлшемдерімен алуға болады. Алайда, бұл техниканың өзінде цеолиттердің полярлы молекулаларды абсорбциялауға бейімділігін жеңу мүмкін емес, нәтижесінде су молекулаларының қатысуымен олар органикалық молекулаларды, тіпті өлшемдері сәйкес келетін молекулаларды сіңірмейді. адсорбенттің кеуекті құрылымы. Белсендірілген алюминий тотығы сияқты металл оксидінің адсорбенттері кремнеземнен де полярлы және ластаушы заттарды кетіру үшін сирек қолданылады.</w:t>
      </w:r>
    </w:p>
    <w:p w:rsidR="00FF2BFA" w:rsidRPr="00044DC0" w:rsidRDefault="00FF2BFA" w:rsidP="00FF2BFA">
      <w:pPr>
        <w:spacing w:after="0" w:line="240" w:lineRule="auto"/>
        <w:ind w:firstLine="709"/>
        <w:jc w:val="both"/>
        <w:rPr>
          <w:rFonts w:ascii="Times New Roman" w:hAnsi="Times New Roman" w:cs="Times New Roman"/>
          <w:sz w:val="28"/>
          <w:szCs w:val="28"/>
        </w:rPr>
      </w:pPr>
      <w:r w:rsidRPr="00044DC0">
        <w:rPr>
          <w:rFonts w:ascii="Times New Roman" w:hAnsi="Times New Roman" w:cs="Times New Roman"/>
          <w:sz w:val="28"/>
          <w:szCs w:val="28"/>
        </w:rPr>
        <w:t>Сіңдірілген сорбенттерді үш үлкен топқа бөлуге болады:</w:t>
      </w:r>
    </w:p>
    <w:p w:rsidR="00FF2BFA" w:rsidRPr="009F7E6B" w:rsidRDefault="00FF2BFA" w:rsidP="00FF2BFA">
      <w:pPr>
        <w:spacing w:after="0" w:line="240" w:lineRule="auto"/>
        <w:ind w:firstLine="709"/>
        <w:jc w:val="both"/>
        <w:rPr>
          <w:rFonts w:ascii="Times New Roman" w:hAnsi="Times New Roman" w:cs="Times New Roman"/>
          <w:sz w:val="28"/>
          <w:szCs w:val="28"/>
        </w:rPr>
      </w:pPr>
      <w:r w:rsidRPr="009F7E6B">
        <w:rPr>
          <w:rFonts w:ascii="Times New Roman" w:hAnsi="Times New Roman" w:cs="Times New Roman"/>
          <w:sz w:val="28"/>
          <w:szCs w:val="28"/>
        </w:rPr>
        <w:t>4.2.2.1 сіңдіру химиялық реагент болып табылатын сорбенттер;</w:t>
      </w:r>
    </w:p>
    <w:p w:rsidR="00FF2BFA" w:rsidRPr="009F7E6B" w:rsidRDefault="00FF2BFA" w:rsidP="00FF2BFA">
      <w:pPr>
        <w:spacing w:after="0" w:line="240" w:lineRule="auto"/>
        <w:ind w:firstLine="709"/>
        <w:jc w:val="both"/>
        <w:rPr>
          <w:rFonts w:ascii="Times New Roman" w:hAnsi="Times New Roman" w:cs="Times New Roman"/>
          <w:sz w:val="28"/>
          <w:szCs w:val="28"/>
        </w:rPr>
      </w:pPr>
      <w:r w:rsidRPr="009F7E6B">
        <w:rPr>
          <w:rFonts w:ascii="Times New Roman" w:hAnsi="Times New Roman" w:cs="Times New Roman"/>
          <w:sz w:val="28"/>
          <w:szCs w:val="28"/>
        </w:rPr>
        <w:t>4.2.2.2 сіңдіру ластаушы заттардың үздіксіз тотығуы немесе ыдырауы үшін катализатор ретінде әрекет ететін сорбенттер;</w:t>
      </w:r>
    </w:p>
    <w:p w:rsidR="00FF2BFA" w:rsidRPr="009F7E6B" w:rsidRDefault="00FF2BFA" w:rsidP="00FF2BFA">
      <w:pPr>
        <w:spacing w:after="0" w:line="240" w:lineRule="auto"/>
        <w:ind w:firstLine="709"/>
        <w:jc w:val="both"/>
        <w:rPr>
          <w:rFonts w:ascii="Times New Roman" w:hAnsi="Times New Roman" w:cs="Times New Roman"/>
          <w:sz w:val="28"/>
          <w:szCs w:val="28"/>
        </w:rPr>
      </w:pPr>
      <w:r w:rsidRPr="009F7E6B">
        <w:rPr>
          <w:rFonts w:ascii="Times New Roman" w:hAnsi="Times New Roman" w:cs="Times New Roman"/>
          <w:sz w:val="28"/>
          <w:szCs w:val="28"/>
        </w:rPr>
        <w:t>4.2.2.3 сіңдіру катализатор ретінде тек мерзімді түрде әрекет ететін сорбенттер.</w:t>
      </w:r>
    </w:p>
    <w:p w:rsidR="00FF2BFA" w:rsidRPr="009F7E6B" w:rsidRDefault="00FF2BFA" w:rsidP="00FF2BFA">
      <w:pPr>
        <w:spacing w:after="0" w:line="240" w:lineRule="auto"/>
        <w:ind w:firstLine="709"/>
        <w:jc w:val="both"/>
        <w:rPr>
          <w:rFonts w:ascii="Times New Roman" w:hAnsi="Times New Roman" w:cs="Times New Roman"/>
          <w:sz w:val="28"/>
          <w:szCs w:val="28"/>
        </w:rPr>
      </w:pPr>
      <w:r w:rsidRPr="009F7E6B">
        <w:rPr>
          <w:rFonts w:ascii="Times New Roman" w:hAnsi="Times New Roman" w:cs="Times New Roman"/>
          <w:sz w:val="28"/>
          <w:szCs w:val="28"/>
        </w:rPr>
        <w:t>Реактивті сіңдірулер химиялық реакция арқылы ластаушыны зиянсыз адсорбцияланған өнімге айналдырады.</w:t>
      </w:r>
    </w:p>
    <w:p w:rsidR="00FF2BFA" w:rsidRPr="009F7E6B" w:rsidRDefault="00FF2BFA" w:rsidP="00FF2BFA">
      <w:pPr>
        <w:spacing w:after="0" w:line="240" w:lineRule="auto"/>
        <w:ind w:firstLine="709"/>
        <w:jc w:val="both"/>
        <w:rPr>
          <w:rFonts w:ascii="Times New Roman" w:hAnsi="Times New Roman" w:cs="Times New Roman"/>
          <w:sz w:val="28"/>
          <w:szCs w:val="28"/>
        </w:rPr>
      </w:pPr>
      <w:r w:rsidRPr="009F7E6B">
        <w:rPr>
          <w:rFonts w:ascii="Times New Roman" w:hAnsi="Times New Roman" w:cs="Times New Roman"/>
          <w:sz w:val="28"/>
          <w:szCs w:val="28"/>
        </w:rPr>
        <w:t>Көміртекті 10 ... 20% (салмағы бойынша) броммен өзгертуге болады, олефиндермен әрекеттеседі. Оны пайдалану ауа ағындарынан этилен қоспаларын кетіру үшін әсіресе тиімді; этилен әдетте төмен молекулалық салмағына байланысты нашар адсорбцияланады. Құрамында бром бар бетпен жанасқанда этилен түрленеді</w:t>
      </w:r>
    </w:p>
    <w:p w:rsidR="00FF2BFA" w:rsidRPr="009F7E6B" w:rsidRDefault="00FF2BFA" w:rsidP="00FF2BFA">
      <w:pPr>
        <w:spacing w:after="0" w:line="240" w:lineRule="auto"/>
        <w:ind w:firstLine="709"/>
        <w:jc w:val="both"/>
        <w:rPr>
          <w:rFonts w:ascii="Times New Roman" w:hAnsi="Times New Roman" w:cs="Times New Roman"/>
          <w:sz w:val="28"/>
          <w:szCs w:val="28"/>
        </w:rPr>
      </w:pPr>
      <w:r w:rsidRPr="009F7E6B">
        <w:rPr>
          <w:rFonts w:ascii="Times New Roman" w:hAnsi="Times New Roman" w:cs="Times New Roman"/>
          <w:sz w:val="28"/>
          <w:szCs w:val="28"/>
        </w:rPr>
        <w:t>1,2-диброметан, жақсы адсорбцияланады. Бос бром тұтынылғандықтан, жүйе өзінің тиімділігін жоғалтады және адсорбентті ауыстыру немесе қалпына келтіру керек. Химиялық реагенттермен модификациялаудың басқа мысалдары сынап буын ұстау үшін йодты, күкіртті сутегін ұстау үшін қорғасын ацетатын және фторид сутегі үшін натрий силикатын пайдалану болып табылады.</w:t>
      </w:r>
    </w:p>
    <w:p w:rsidR="00FF2BFA" w:rsidRPr="009F7E6B" w:rsidRDefault="00FF2BFA" w:rsidP="00FF2BFA">
      <w:pPr>
        <w:spacing w:after="0" w:line="240" w:lineRule="auto"/>
        <w:ind w:firstLine="709"/>
        <w:jc w:val="both"/>
        <w:rPr>
          <w:rFonts w:ascii="Times New Roman" w:hAnsi="Times New Roman" w:cs="Times New Roman"/>
          <w:sz w:val="28"/>
          <w:szCs w:val="28"/>
        </w:rPr>
      </w:pPr>
      <w:r w:rsidRPr="009F7E6B">
        <w:rPr>
          <w:rFonts w:ascii="Times New Roman" w:hAnsi="Times New Roman" w:cs="Times New Roman"/>
          <w:sz w:val="28"/>
          <w:szCs w:val="28"/>
        </w:rPr>
        <w:t>Үздіксіз каталитикалық сіңдірулер ластаушы зат пен ол орналасқан газ тасымалдаушы арасында болуы мүмкін реакцияларды ғана катализдейді. Егер адсорбент ретінде көміртегі пайдаланылса, адсорбенттің өзінің тотығуын болдырмау үшін қосымша шаралар қолдану қажет. Жоғары тотықтырғыш катализаторлар көмірдің өздігінен тұтануын тудыруы мүмкін. Полярлы адсорбенттер көп болған жағдайда, жоғары полярлықпен байланысты катализаторларды пайдалануда шектеулер болуы мүмкін. Көмірге үздіксіз каталитикалық сіңдірулерді қолдану белгілі; олар хром, мыс, күміс, палладий және платинадан тұрады. Сіңдіру процесінде адсорбентте тұндырылған күрделі тұздардың ыдырауы жүреді. Мұндай материалдар қарапайым температурада оңай тотықтырғыш ластаушы заттарды, сондай-ақ кейбір улы заттарды (хлоропикрин, люзит) жою үшін пайдаланылды. Катализаторларды - оттегі тасымалдаушыларды дамыту - құрамында оттегі жоқ тасымалдаушы газда ластаушы заттардың тотығуына мүмкіндік беретін модификацияланған адсорбенттерді дайындаудың жаңа мүмкіндіктерін ашады.</w:t>
      </w:r>
    </w:p>
    <w:p w:rsidR="00FF2BFA" w:rsidRPr="009F7E6B" w:rsidRDefault="00FF2BFA" w:rsidP="00FF2BFA">
      <w:pPr>
        <w:spacing w:after="0" w:line="240" w:lineRule="auto"/>
        <w:ind w:firstLine="709"/>
        <w:jc w:val="both"/>
        <w:rPr>
          <w:rFonts w:ascii="Times New Roman" w:hAnsi="Times New Roman" w:cs="Times New Roman"/>
          <w:sz w:val="28"/>
          <w:szCs w:val="28"/>
        </w:rPr>
      </w:pPr>
      <w:r w:rsidRPr="009F7E6B">
        <w:rPr>
          <w:rFonts w:ascii="Times New Roman" w:hAnsi="Times New Roman" w:cs="Times New Roman"/>
          <w:sz w:val="28"/>
          <w:szCs w:val="28"/>
        </w:rPr>
        <w:t>Тотығу катализаторы бар адсорбент ауаны үрлеу арқылы белгілі бір уақыт аралығында қайта қалпына келтірілуі керек.</w:t>
      </w:r>
    </w:p>
    <w:p w:rsidR="00FF2BFA" w:rsidRPr="009F7E6B" w:rsidRDefault="00FF2BFA" w:rsidP="00FF2BFA">
      <w:pPr>
        <w:spacing w:after="0" w:line="240" w:lineRule="auto"/>
        <w:ind w:firstLine="709"/>
        <w:jc w:val="both"/>
        <w:rPr>
          <w:rFonts w:ascii="Times New Roman" w:hAnsi="Times New Roman" w:cs="Times New Roman"/>
          <w:sz w:val="28"/>
          <w:szCs w:val="28"/>
        </w:rPr>
      </w:pPr>
      <w:r w:rsidRPr="009F7E6B">
        <w:rPr>
          <w:rFonts w:ascii="Times New Roman" w:hAnsi="Times New Roman" w:cs="Times New Roman"/>
          <w:sz w:val="28"/>
          <w:szCs w:val="28"/>
        </w:rPr>
        <w:t>Топтамалық каталитикалық сіңдіру жағдайында ластаушы заттардың әдеттегі физикалық адсорбциясы бірінші орын алады. Екінші кезеңде температура көтеріледі, бұл катализатордың белсендірілуіне және сорбаттың тотығуына әкеледі. Көмірді адсорбент ретінде пайдаланған кезде өздігінен жануды болдырмау үшін сақтық шараларын сақтау қажет. Қағазда хром, молибден және вольфрам оксидтерінен сіңдірулерді пайдалану сипатталған, ұқсас жолмен жұмыс істейді.</w:t>
      </w:r>
    </w:p>
    <w:p w:rsidR="00FF2BFA" w:rsidRDefault="00FF2BFA" w:rsidP="00FF2BFA">
      <w:pPr>
        <w:spacing w:after="0" w:line="240" w:lineRule="auto"/>
        <w:ind w:firstLine="709"/>
        <w:jc w:val="both"/>
        <w:rPr>
          <w:rFonts w:ascii="Times New Roman" w:hAnsi="Times New Roman" w:cs="Times New Roman"/>
          <w:sz w:val="28"/>
          <w:szCs w:val="28"/>
          <w:lang w:val="en-US"/>
        </w:rPr>
      </w:pPr>
      <w:r w:rsidRPr="00E262EB">
        <w:rPr>
          <w:rFonts w:ascii="Times New Roman" w:hAnsi="Times New Roman" w:cs="Times New Roman"/>
          <w:sz w:val="28"/>
          <w:szCs w:val="28"/>
        </w:rPr>
        <w:t xml:space="preserve">Бекітілген қабаттардағы газдарды өңдеу үшін қолданылатын адсорбенттер әдетте газ ағынына төзімділікті азайту үшін түйіршіктелген және өлшемдері бар. күріште. </w:t>
      </w:r>
      <w:r w:rsidRPr="00FF2BFA">
        <w:rPr>
          <w:rFonts w:ascii="Times New Roman" w:hAnsi="Times New Roman" w:cs="Times New Roman"/>
          <w:sz w:val="28"/>
          <w:szCs w:val="28"/>
          <w:lang w:val="en-US"/>
        </w:rPr>
        <w:t>1.53 қысымның төмендеуінің мәнге тәуелділігін көрсетеді</w:t>
      </w:r>
    </w:p>
    <w:p w:rsidR="00FF2BFA" w:rsidRPr="00FF2BFA" w:rsidRDefault="00FF2BFA" w:rsidP="00FF2BFA">
      <w:pPr>
        <w:spacing w:after="0" w:line="240" w:lineRule="auto"/>
        <w:ind w:firstLine="709"/>
        <w:jc w:val="both"/>
        <w:rPr>
          <w:rFonts w:ascii="Times New Roman" w:hAnsi="Times New Roman" w:cs="Times New Roman"/>
          <w:sz w:val="28"/>
          <w:szCs w:val="28"/>
          <w:lang w:val="en-US"/>
        </w:rPr>
      </w:pPr>
    </w:p>
    <w:p w:rsidR="00FF2BFA" w:rsidRDefault="004264F3" w:rsidP="0018576B">
      <w:pPr>
        <w:spacing w:after="0" w:line="240" w:lineRule="auto"/>
        <w:jc w:val="center"/>
        <w:rPr>
          <w:rFonts w:ascii="Times New Roman" w:hAnsi="Times New Roman" w:cs="Times New Roman"/>
          <w:sz w:val="28"/>
          <w:szCs w:val="28"/>
          <w:lang w:val="en-US"/>
        </w:rPr>
      </w:pPr>
      <w:r>
        <w:rPr>
          <w:rFonts w:ascii="Times New Roman" w:hAnsi="Times New Roman" w:cs="Times New Roman"/>
          <w:noProof/>
          <w:sz w:val="28"/>
          <w:szCs w:val="28"/>
          <w:lang w:eastAsia="ru-RU"/>
        </w:rPr>
        <mc:AlternateContent>
          <mc:Choice Requires="wps">
            <w:drawing>
              <wp:anchor distT="0" distB="0" distL="114300" distR="114300" simplePos="0" relativeHeight="251683840" behindDoc="0" locked="0" layoutInCell="1" allowOverlap="1">
                <wp:simplePos x="0" y="0"/>
                <wp:positionH relativeFrom="column">
                  <wp:posOffset>1283335</wp:posOffset>
                </wp:positionH>
                <wp:positionV relativeFrom="paragraph">
                  <wp:posOffset>3175</wp:posOffset>
                </wp:positionV>
                <wp:extent cx="575310" cy="2085340"/>
                <wp:effectExtent l="0" t="0" r="0" b="0"/>
                <wp:wrapNone/>
                <wp:docPr id="40" name="Поле 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75310" cy="208534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F360F2" w:rsidRPr="0018576B" w:rsidRDefault="00F360F2" w:rsidP="0018576B">
                            <w:pPr>
                              <w:jc w:val="center"/>
                              <w:rPr>
                                <w:rFonts w:ascii="Times New Roman" w:hAnsi="Times New Roman" w:cs="Times New Roman"/>
                                <w:b/>
                                <w:i/>
                                <w:lang w:val="kk-KZ"/>
                              </w:rPr>
                            </w:pPr>
                            <w:r w:rsidRPr="0018576B">
                              <w:rPr>
                                <w:rFonts w:ascii="Times New Roman" w:hAnsi="Times New Roman" w:cs="Times New Roman"/>
                                <w:b/>
                                <w:i/>
                                <w:lang w:val="kk-KZ"/>
                              </w:rPr>
                              <w:t>Гидравликалық кедергісі           кПа/м , қабаттың қалыңдығы</w:t>
                            </w:r>
                          </w:p>
                        </w:txbxContent>
                      </wps:txbx>
                      <wps:bodyPr rot="0" spcFirstLastPara="0" vertOverflow="overflow" horzOverflow="overflow" vert="vert270"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Поле 28" o:spid="_x0000_s1026" type="#_x0000_t202" style="position:absolute;left:0;text-align:left;margin-left:101.05pt;margin-top:.25pt;width:45.3pt;height:164.2pt;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" fillcolor="white [3201]" stroked="f" strokeweight=".5pt">
                <v:path arrowok="t"/>
                <v:textbox style="layout-flow:vertical;mso-layout-flow-alt:bottom-to-top">
                  <w:txbxContent>
                    <w:p w:rsidR="00F360F2" w:rsidRPr="0018576B" w:rsidRDefault="00F360F2" w:rsidP="0018576B">
                      <w:pPr>
                        <w:jc w:val="center"/>
                        <w:rPr>
                          <w:rFonts w:ascii="Times New Roman" w:hAnsi="Times New Roman" w:cs="Times New Roman"/>
                          <w:b/>
                          <w:i/>
                          <w:lang w:val="kk-KZ"/>
                        </w:rPr>
                      </w:pPr>
                      <w:r w:rsidRPr="0018576B">
                        <w:rPr>
                          <w:rFonts w:ascii="Times New Roman" w:hAnsi="Times New Roman" w:cs="Times New Roman"/>
                          <w:b/>
                          <w:i/>
                          <w:lang w:val="kk-KZ"/>
                        </w:rPr>
                        <w:t>Гидравликалық кедергісі           кПа/м , қабаттың қалыңдығы</w:t>
                      </w:r>
                    </w:p>
                  </w:txbxContent>
                </v:textbox>
              </v:shape>
            </w:pict>
          </mc:Fallback>
        </mc:AlternateContent>
      </w:r>
      <w:r w:rsidR="005E41E2">
        <w:rPr>
          <w:rFonts w:ascii="Times New Roman" w:hAnsi="Times New Roman" w:cs="Times New Roman"/>
          <w:noProof/>
          <w:sz w:val="28"/>
          <w:szCs w:val="28"/>
          <w:lang w:eastAsia="ru-RU"/>
        </w:rPr>
        <w:drawing>
          <wp:inline distT="0" distB="0" distL="0" distR="0">
            <wp:extent cx="2568575" cy="2383790"/>
            <wp:effectExtent l="0" t="0" r="3175" b="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2568575" cy="2383790"/>
                    </a:xfrm>
                    <a:prstGeom prst="rect">
                      <a:avLst/>
                    </a:prstGeom>
                    <a:noFill/>
                    <a:ln>
                      <a:noFill/>
                    </a:ln>
                  </pic:spPr>
                </pic:pic>
              </a:graphicData>
            </a:graphic>
          </wp:inline>
        </w:drawing>
      </w:r>
    </w:p>
    <w:p w:rsidR="00E301DA" w:rsidRDefault="00FF2BFA" w:rsidP="00FF2BFA">
      <w:pPr>
        <w:spacing w:after="0" w:line="240" w:lineRule="auto"/>
        <w:jc w:val="center"/>
        <w:rPr>
          <w:rFonts w:ascii="Times New Roman" w:hAnsi="Times New Roman" w:cs="Times New Roman"/>
          <w:sz w:val="28"/>
          <w:szCs w:val="28"/>
          <w:lang w:val="kk-KZ"/>
        </w:rPr>
      </w:pPr>
      <w:r>
        <w:rPr>
          <w:rFonts w:ascii="Times New Roman" w:hAnsi="Times New Roman" w:cs="Times New Roman"/>
          <w:sz w:val="28"/>
          <w:szCs w:val="28"/>
        </w:rPr>
        <w:t>Сурет</w:t>
      </w:r>
      <w:r>
        <w:rPr>
          <w:rFonts w:ascii="Times New Roman" w:hAnsi="Times New Roman" w:cs="Times New Roman"/>
          <w:sz w:val="28"/>
          <w:szCs w:val="28"/>
          <w:lang w:val="kk-KZ"/>
        </w:rPr>
        <w:t xml:space="preserve"> 1.53 - </w:t>
      </w:r>
      <w:r w:rsidRPr="00FF2BFA">
        <w:rPr>
          <w:rFonts w:ascii="Times New Roman" w:hAnsi="Times New Roman" w:cs="Times New Roman"/>
          <w:sz w:val="28"/>
          <w:szCs w:val="28"/>
          <w:lang w:val="kk-KZ"/>
        </w:rPr>
        <w:t xml:space="preserve"> Түйіршікті көмірдің құрғақ қабаттарының гидравликалық кедергісі.</w:t>
      </w:r>
    </w:p>
    <w:p w:rsidR="00E301DA" w:rsidRDefault="00E301DA" w:rsidP="00DE1A6E">
      <w:pPr>
        <w:spacing w:after="0" w:line="240" w:lineRule="auto"/>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ab/>
      </w:r>
      <w:r>
        <w:rPr>
          <w:rFonts w:ascii="Times New Roman" w:hAnsi="Times New Roman" w:cs="Times New Roman"/>
          <w:sz w:val="28"/>
          <w:szCs w:val="28"/>
          <w:lang w:val="kk-KZ"/>
        </w:rPr>
        <w:tab/>
      </w:r>
      <w:r>
        <w:rPr>
          <w:rFonts w:ascii="Times New Roman" w:hAnsi="Times New Roman" w:cs="Times New Roman"/>
          <w:sz w:val="28"/>
          <w:szCs w:val="28"/>
          <w:lang w:val="kk-KZ"/>
        </w:rPr>
        <w:tab/>
      </w:r>
      <w:r>
        <w:rPr>
          <w:rFonts w:ascii="Times New Roman" w:hAnsi="Times New Roman" w:cs="Times New Roman"/>
          <w:sz w:val="28"/>
          <w:szCs w:val="28"/>
          <w:lang w:val="kk-KZ"/>
        </w:rPr>
        <w:tab/>
      </w:r>
      <w:r>
        <w:rPr>
          <w:rFonts w:ascii="Times New Roman" w:hAnsi="Times New Roman" w:cs="Times New Roman"/>
          <w:sz w:val="28"/>
          <w:szCs w:val="28"/>
          <w:lang w:val="kk-KZ"/>
        </w:rPr>
        <w:tab/>
      </w:r>
      <w:r>
        <w:rPr>
          <w:rFonts w:ascii="Times New Roman" w:hAnsi="Times New Roman" w:cs="Times New Roman"/>
          <w:sz w:val="28"/>
          <w:szCs w:val="28"/>
          <w:lang w:val="kk-KZ"/>
        </w:rPr>
        <w:tab/>
      </w:r>
      <w:r>
        <w:rPr>
          <w:rFonts w:ascii="Times New Roman" w:hAnsi="Times New Roman" w:cs="Times New Roman"/>
          <w:sz w:val="28"/>
          <w:szCs w:val="28"/>
          <w:lang w:val="kk-KZ"/>
        </w:rPr>
        <w:tab/>
      </w:r>
      <w:r>
        <w:rPr>
          <w:rFonts w:ascii="Times New Roman" w:hAnsi="Times New Roman" w:cs="Times New Roman"/>
          <w:sz w:val="28"/>
          <w:szCs w:val="28"/>
          <w:lang w:val="kk-KZ"/>
        </w:rPr>
        <w:tab/>
      </w:r>
      <w:r>
        <w:rPr>
          <w:rFonts w:ascii="Times New Roman" w:hAnsi="Times New Roman" w:cs="Times New Roman"/>
          <w:sz w:val="28"/>
          <w:szCs w:val="28"/>
          <w:lang w:val="kk-KZ"/>
        </w:rPr>
        <w:tab/>
      </w:r>
    </w:p>
    <w:p w:rsidR="00DE1A6E" w:rsidRDefault="00FF2BFA" w:rsidP="00FF2BFA">
      <w:pPr>
        <w:spacing w:after="0" w:line="240" w:lineRule="auto"/>
        <w:jc w:val="both"/>
        <w:rPr>
          <w:rFonts w:ascii="Times New Roman" w:hAnsi="Times New Roman" w:cs="Times New Roman"/>
          <w:sz w:val="28"/>
          <w:szCs w:val="28"/>
          <w:lang w:val="kk-KZ"/>
        </w:rPr>
      </w:pPr>
      <w:r w:rsidRPr="00FF2BFA">
        <w:rPr>
          <w:rFonts w:ascii="Times New Roman" w:hAnsi="Times New Roman" w:cs="Times New Roman"/>
          <w:sz w:val="28"/>
          <w:szCs w:val="28"/>
          <w:lang w:val="kk-KZ"/>
        </w:rPr>
        <w:t>әр түрлі мөлшердегі түйіршіктері бар түйіршікті көмірге арналған беттік жылдамдық (ауа ағыны жоғарыдан төменге бағытталған; қысым 100 кПа, температура 294 К. Қисықтардағы сандар - фракцияның өлшемі, мм). Сұйытылған және қозғалатын адсорбциялық қабаттар үшін адсорбент бөлшектерінің қаттылығы да маңызды, өйткені мұндай жағдайларда адсорбенттің тозуы мүмкіндігінше азайту және қосымша мөлшерлерді енгізуге байланысты шығындарды азайту қажет.</w:t>
      </w:r>
    </w:p>
    <w:p w:rsidR="00460639" w:rsidRPr="00460639" w:rsidRDefault="00460639" w:rsidP="00460639">
      <w:pPr>
        <w:spacing w:after="0" w:line="240" w:lineRule="auto"/>
        <w:jc w:val="both"/>
        <w:rPr>
          <w:rFonts w:ascii="Times New Roman" w:hAnsi="Times New Roman" w:cs="Times New Roman"/>
          <w:b/>
          <w:sz w:val="28"/>
          <w:szCs w:val="28"/>
          <w:lang w:val="kk-KZ"/>
        </w:rPr>
      </w:pPr>
      <w:r w:rsidRPr="00460639">
        <w:rPr>
          <w:rFonts w:ascii="Times New Roman" w:hAnsi="Times New Roman" w:cs="Times New Roman"/>
          <w:b/>
          <w:sz w:val="28"/>
          <w:szCs w:val="28"/>
          <w:lang w:val="kk-KZ"/>
        </w:rPr>
        <w:tab/>
        <w:t>Адсорбциялық жүйелерді жобалау принциптері</w:t>
      </w:r>
    </w:p>
    <w:p w:rsidR="00460639" w:rsidRPr="00460639" w:rsidRDefault="00460639" w:rsidP="00460639">
      <w:pPr>
        <w:spacing w:after="0" w:line="240" w:lineRule="auto"/>
        <w:ind w:firstLine="708"/>
        <w:jc w:val="both"/>
        <w:rPr>
          <w:rFonts w:ascii="Times New Roman" w:hAnsi="Times New Roman" w:cs="Times New Roman"/>
          <w:sz w:val="28"/>
          <w:szCs w:val="28"/>
          <w:lang w:val="kk-KZ"/>
        </w:rPr>
      </w:pPr>
      <w:r w:rsidRPr="00460639">
        <w:rPr>
          <w:rFonts w:ascii="Times New Roman" w:hAnsi="Times New Roman" w:cs="Times New Roman"/>
          <w:sz w:val="28"/>
          <w:szCs w:val="28"/>
          <w:lang w:val="kk-KZ"/>
        </w:rPr>
        <w:t>Төмендегілер адсорбциялық қабаттың сыйымдылығын анықтайтын факторлар болып табылады:</w:t>
      </w:r>
    </w:p>
    <w:p w:rsidR="00460639" w:rsidRPr="00460639" w:rsidRDefault="00460639" w:rsidP="00460639">
      <w:pPr>
        <w:spacing w:after="0" w:line="240" w:lineRule="auto"/>
        <w:ind w:firstLine="708"/>
        <w:jc w:val="both"/>
        <w:rPr>
          <w:rFonts w:ascii="Times New Roman" w:hAnsi="Times New Roman" w:cs="Times New Roman"/>
          <w:sz w:val="28"/>
          <w:szCs w:val="28"/>
          <w:lang w:val="kk-KZ"/>
        </w:rPr>
      </w:pPr>
      <w:r w:rsidRPr="00460639">
        <w:rPr>
          <w:rFonts w:ascii="Times New Roman" w:hAnsi="Times New Roman" w:cs="Times New Roman"/>
          <w:sz w:val="28"/>
          <w:szCs w:val="28"/>
          <w:lang w:val="kk-KZ"/>
        </w:rPr>
        <w:t>1) адсорбциялық қабат каналдарындағы адсорбат концентрациясы;</w:t>
      </w:r>
    </w:p>
    <w:p w:rsidR="00460639" w:rsidRPr="00460639" w:rsidRDefault="00460639" w:rsidP="00460639">
      <w:pPr>
        <w:spacing w:after="0" w:line="240" w:lineRule="auto"/>
        <w:ind w:firstLine="708"/>
        <w:jc w:val="both"/>
        <w:rPr>
          <w:rFonts w:ascii="Times New Roman" w:hAnsi="Times New Roman" w:cs="Times New Roman"/>
          <w:sz w:val="28"/>
          <w:szCs w:val="28"/>
          <w:lang w:val="kk-KZ"/>
        </w:rPr>
      </w:pPr>
      <w:r w:rsidRPr="00460639">
        <w:rPr>
          <w:rFonts w:ascii="Times New Roman" w:hAnsi="Times New Roman" w:cs="Times New Roman"/>
          <w:sz w:val="28"/>
          <w:szCs w:val="28"/>
          <w:lang w:val="kk-KZ"/>
        </w:rPr>
        <w:t>2) адсорбенттің жалпы бетінің ауданы;</w:t>
      </w:r>
    </w:p>
    <w:p w:rsidR="00460639" w:rsidRPr="00460639" w:rsidRDefault="00460639" w:rsidP="00460639">
      <w:pPr>
        <w:spacing w:after="0" w:line="240" w:lineRule="auto"/>
        <w:ind w:firstLine="708"/>
        <w:jc w:val="both"/>
        <w:rPr>
          <w:rFonts w:ascii="Times New Roman" w:hAnsi="Times New Roman" w:cs="Times New Roman"/>
          <w:sz w:val="28"/>
          <w:szCs w:val="28"/>
          <w:lang w:val="kk-KZ"/>
        </w:rPr>
      </w:pPr>
      <w:r w:rsidRPr="00460639">
        <w:rPr>
          <w:rFonts w:ascii="Times New Roman" w:hAnsi="Times New Roman" w:cs="Times New Roman"/>
          <w:sz w:val="28"/>
          <w:szCs w:val="28"/>
          <w:lang w:val="kk-KZ"/>
        </w:rPr>
        <w:t>3) ең тиімді адсорбцияланатын молекулалардың салыстырмалы концентрациясы;</w:t>
      </w:r>
    </w:p>
    <w:p w:rsidR="00460639" w:rsidRPr="00460639" w:rsidRDefault="00460639" w:rsidP="00460639">
      <w:pPr>
        <w:spacing w:after="0" w:line="240" w:lineRule="auto"/>
        <w:ind w:firstLine="708"/>
        <w:jc w:val="both"/>
        <w:rPr>
          <w:rFonts w:ascii="Times New Roman" w:hAnsi="Times New Roman" w:cs="Times New Roman"/>
          <w:sz w:val="28"/>
          <w:szCs w:val="28"/>
          <w:lang w:val="kk-KZ"/>
        </w:rPr>
      </w:pPr>
      <w:r w:rsidRPr="00460639">
        <w:rPr>
          <w:rFonts w:ascii="Times New Roman" w:hAnsi="Times New Roman" w:cs="Times New Roman"/>
          <w:sz w:val="28"/>
          <w:szCs w:val="28"/>
          <w:lang w:val="kk-KZ"/>
        </w:rPr>
        <w:t>4) газдың және адсорбциялық қабаттың температурасы (неғұрлым төмен болса, соғұрлым жақсы);</w:t>
      </w:r>
    </w:p>
    <w:p w:rsidR="00460639" w:rsidRPr="00460639" w:rsidRDefault="00460639" w:rsidP="00460639">
      <w:pPr>
        <w:spacing w:after="0" w:line="240" w:lineRule="auto"/>
        <w:ind w:firstLine="708"/>
        <w:jc w:val="both"/>
        <w:rPr>
          <w:rFonts w:ascii="Times New Roman" w:hAnsi="Times New Roman" w:cs="Times New Roman"/>
          <w:sz w:val="28"/>
          <w:szCs w:val="28"/>
          <w:lang w:val="kk-KZ"/>
        </w:rPr>
      </w:pPr>
      <w:r w:rsidRPr="00460639">
        <w:rPr>
          <w:rFonts w:ascii="Times New Roman" w:hAnsi="Times New Roman" w:cs="Times New Roman"/>
          <w:sz w:val="28"/>
          <w:szCs w:val="28"/>
          <w:lang w:val="kk-KZ"/>
        </w:rPr>
        <w:t>5) адсорбат молекулаларының сипаттамалары (молекулалық массасы, полярлығы, реактивтілігі, мөлшері мен пішіні);</w:t>
      </w:r>
    </w:p>
    <w:p w:rsidR="00460639" w:rsidRPr="00460639" w:rsidRDefault="00460639" w:rsidP="00460639">
      <w:pPr>
        <w:spacing w:after="0" w:line="240" w:lineRule="auto"/>
        <w:ind w:firstLine="708"/>
        <w:jc w:val="both"/>
        <w:rPr>
          <w:rFonts w:ascii="Times New Roman" w:hAnsi="Times New Roman" w:cs="Times New Roman"/>
          <w:sz w:val="28"/>
          <w:szCs w:val="28"/>
          <w:lang w:val="kk-KZ"/>
        </w:rPr>
      </w:pPr>
      <w:r w:rsidRPr="00460639">
        <w:rPr>
          <w:rFonts w:ascii="Times New Roman" w:hAnsi="Times New Roman" w:cs="Times New Roman"/>
          <w:sz w:val="28"/>
          <w:szCs w:val="28"/>
          <w:lang w:val="kk-KZ"/>
        </w:rPr>
        <w:t>6) адсорбенттің кеуекті микроқұрылымы (мөлшері мен пішіні);</w:t>
      </w:r>
    </w:p>
    <w:p w:rsidR="00460639" w:rsidRPr="00460639" w:rsidRDefault="00460639" w:rsidP="00460639">
      <w:pPr>
        <w:spacing w:after="0" w:line="240" w:lineRule="auto"/>
        <w:ind w:firstLine="708"/>
        <w:jc w:val="both"/>
        <w:rPr>
          <w:rFonts w:ascii="Times New Roman" w:hAnsi="Times New Roman" w:cs="Times New Roman"/>
          <w:sz w:val="28"/>
          <w:szCs w:val="28"/>
          <w:lang w:val="kk-KZ"/>
        </w:rPr>
      </w:pPr>
      <w:r w:rsidRPr="00460639">
        <w:rPr>
          <w:rFonts w:ascii="Times New Roman" w:hAnsi="Times New Roman" w:cs="Times New Roman"/>
          <w:sz w:val="28"/>
          <w:szCs w:val="28"/>
          <w:lang w:val="kk-KZ"/>
        </w:rPr>
        <w:t>7) адсорбенттің химиялық белсенділігі (полярлығы және реактивтілігі).</w:t>
      </w:r>
    </w:p>
    <w:p w:rsidR="00460639" w:rsidRPr="00460639" w:rsidRDefault="00460639" w:rsidP="00460639">
      <w:pPr>
        <w:spacing w:after="0" w:line="240" w:lineRule="auto"/>
        <w:jc w:val="both"/>
        <w:rPr>
          <w:rFonts w:ascii="Times New Roman" w:hAnsi="Times New Roman" w:cs="Times New Roman"/>
          <w:sz w:val="28"/>
          <w:szCs w:val="28"/>
          <w:lang w:val="kk-KZ"/>
        </w:rPr>
      </w:pPr>
      <w:r w:rsidRPr="00460639">
        <w:rPr>
          <w:rFonts w:ascii="Times New Roman" w:hAnsi="Times New Roman" w:cs="Times New Roman"/>
          <w:sz w:val="28"/>
          <w:szCs w:val="28"/>
          <w:lang w:val="kk-KZ"/>
        </w:rPr>
        <w:t>Адсорбция жылдамдығы сорбаттың парциалды қысымының мәніне, оның сорбенттің кеуектеріне диффузия жылдамдығына және қабаттың қанығу дәрежесіне байланысты. Адсорбциялық жүйелерді жасау кезінде келесі негізгі принциптерді ескеру қажет:</w:t>
      </w:r>
    </w:p>
    <w:p w:rsidR="00460639" w:rsidRPr="00460639" w:rsidRDefault="00460639" w:rsidP="00460639">
      <w:pPr>
        <w:spacing w:after="0" w:line="240" w:lineRule="auto"/>
        <w:ind w:firstLine="708"/>
        <w:jc w:val="both"/>
        <w:rPr>
          <w:rFonts w:ascii="Times New Roman" w:hAnsi="Times New Roman" w:cs="Times New Roman"/>
          <w:sz w:val="28"/>
          <w:szCs w:val="28"/>
          <w:lang w:val="kk-KZ"/>
        </w:rPr>
      </w:pPr>
      <w:r w:rsidRPr="00460639">
        <w:rPr>
          <w:rFonts w:ascii="Times New Roman" w:hAnsi="Times New Roman" w:cs="Times New Roman"/>
          <w:sz w:val="28"/>
          <w:szCs w:val="28"/>
          <w:lang w:val="kk-KZ"/>
        </w:rPr>
        <w:t>1) қажетті тазалау тиімділігін қамтамасыз етуге мүмкіндік беретін газ ағыны мен сорбент қабаты арасындағы жанасудың жеткілікті уақыты (бетінің төмен жылдамдығы және сәйкес қабат биіктігі);</w:t>
      </w:r>
    </w:p>
    <w:p w:rsidR="00460639" w:rsidRPr="00460639" w:rsidRDefault="00460639" w:rsidP="00460639">
      <w:pPr>
        <w:spacing w:after="0" w:line="240" w:lineRule="auto"/>
        <w:ind w:firstLine="708"/>
        <w:jc w:val="both"/>
        <w:rPr>
          <w:rFonts w:ascii="Times New Roman" w:hAnsi="Times New Roman" w:cs="Times New Roman"/>
          <w:sz w:val="28"/>
          <w:szCs w:val="28"/>
          <w:lang w:val="kk-KZ"/>
        </w:rPr>
      </w:pPr>
      <w:r w:rsidRPr="00460639">
        <w:rPr>
          <w:rFonts w:ascii="Times New Roman" w:hAnsi="Times New Roman" w:cs="Times New Roman"/>
          <w:sz w:val="28"/>
          <w:szCs w:val="28"/>
          <w:lang w:val="kk-KZ"/>
        </w:rPr>
        <w:t>2) барынша ұзақ қызмет ету мерзімін қамтамасыз ету үшін адсорбенттің жеткілікті сыйымдылығы;</w:t>
      </w:r>
    </w:p>
    <w:p w:rsidR="00460639" w:rsidRPr="00460639" w:rsidRDefault="00460639" w:rsidP="00460639">
      <w:pPr>
        <w:spacing w:after="0" w:line="240" w:lineRule="auto"/>
        <w:ind w:firstLine="708"/>
        <w:jc w:val="both"/>
        <w:rPr>
          <w:rFonts w:ascii="Times New Roman" w:hAnsi="Times New Roman" w:cs="Times New Roman"/>
          <w:sz w:val="28"/>
          <w:szCs w:val="28"/>
          <w:lang w:val="kk-KZ"/>
        </w:rPr>
      </w:pPr>
      <w:r w:rsidRPr="00460639">
        <w:rPr>
          <w:rFonts w:ascii="Times New Roman" w:hAnsi="Times New Roman" w:cs="Times New Roman"/>
          <w:sz w:val="28"/>
          <w:szCs w:val="28"/>
          <w:lang w:val="kk-KZ"/>
        </w:rPr>
        <w:t>3) энергия шығындарын азайту үшін газ ағынына төзімділіктің төмендеуі мүмкін;</w:t>
      </w:r>
    </w:p>
    <w:p w:rsidR="00460639" w:rsidRPr="00460639" w:rsidRDefault="00460639" w:rsidP="00460639">
      <w:pPr>
        <w:spacing w:after="0" w:line="240" w:lineRule="auto"/>
        <w:ind w:firstLine="708"/>
        <w:jc w:val="both"/>
        <w:rPr>
          <w:rFonts w:ascii="Times New Roman" w:hAnsi="Times New Roman" w:cs="Times New Roman"/>
          <w:sz w:val="28"/>
          <w:szCs w:val="28"/>
          <w:lang w:val="kk-KZ"/>
        </w:rPr>
      </w:pPr>
      <w:r w:rsidRPr="00460639">
        <w:rPr>
          <w:rFonts w:ascii="Times New Roman" w:hAnsi="Times New Roman" w:cs="Times New Roman"/>
          <w:sz w:val="28"/>
          <w:szCs w:val="28"/>
          <w:lang w:val="kk-KZ"/>
        </w:rPr>
        <w:t>4) сорбентті толық пайдалануды қамтамасыз ететін ауа ағынын біркелкі бөлу;</w:t>
      </w:r>
    </w:p>
    <w:p w:rsidR="00460639" w:rsidRPr="00460639" w:rsidRDefault="00460639" w:rsidP="00460639">
      <w:pPr>
        <w:spacing w:after="0" w:line="240" w:lineRule="auto"/>
        <w:ind w:firstLine="708"/>
        <w:jc w:val="both"/>
        <w:rPr>
          <w:rFonts w:ascii="Times New Roman" w:hAnsi="Times New Roman" w:cs="Times New Roman"/>
          <w:sz w:val="28"/>
          <w:szCs w:val="28"/>
          <w:lang w:val="kk-KZ"/>
        </w:rPr>
      </w:pPr>
      <w:r w:rsidRPr="00460639">
        <w:rPr>
          <w:rFonts w:ascii="Times New Roman" w:hAnsi="Times New Roman" w:cs="Times New Roman"/>
          <w:sz w:val="28"/>
          <w:szCs w:val="28"/>
          <w:lang w:val="kk-KZ"/>
        </w:rPr>
        <w:t>5) қажет болған жағдайда қатты бөлшектерді, кедергі жасайтын газ қоспаларын немесе десорбцияланбайтын заттарды кетіру үшін алдын ала өңдеуді жүргізу немесе газдарды алдын ала суыту;</w:t>
      </w:r>
    </w:p>
    <w:p w:rsidR="00460639" w:rsidRPr="00460639" w:rsidRDefault="00460639" w:rsidP="00460639">
      <w:pPr>
        <w:spacing w:after="0" w:line="240" w:lineRule="auto"/>
        <w:ind w:firstLine="708"/>
        <w:jc w:val="both"/>
        <w:rPr>
          <w:rFonts w:ascii="Times New Roman" w:hAnsi="Times New Roman" w:cs="Times New Roman"/>
          <w:sz w:val="28"/>
          <w:szCs w:val="28"/>
          <w:lang w:val="kk-KZ"/>
        </w:rPr>
      </w:pPr>
      <w:r w:rsidRPr="00460639">
        <w:rPr>
          <w:rFonts w:ascii="Times New Roman" w:hAnsi="Times New Roman" w:cs="Times New Roman"/>
          <w:sz w:val="28"/>
          <w:szCs w:val="28"/>
          <w:lang w:val="kk-KZ"/>
        </w:rPr>
        <w:t>6) пайдаланылған қаныққан сорбентті регенерациялау немесе ауыстыру мүмкіндігін қамтамасыз ету.</w:t>
      </w:r>
    </w:p>
    <w:p w:rsidR="00460639" w:rsidRPr="00460639" w:rsidRDefault="00460639" w:rsidP="00460639">
      <w:pPr>
        <w:spacing w:after="0" w:line="240" w:lineRule="auto"/>
        <w:ind w:firstLine="708"/>
        <w:jc w:val="both"/>
        <w:rPr>
          <w:rFonts w:ascii="Times New Roman" w:hAnsi="Times New Roman" w:cs="Times New Roman"/>
          <w:sz w:val="28"/>
          <w:szCs w:val="28"/>
          <w:lang w:val="kk-KZ"/>
        </w:rPr>
      </w:pPr>
      <w:r w:rsidRPr="00460639">
        <w:rPr>
          <w:rFonts w:ascii="Times New Roman" w:hAnsi="Times New Roman" w:cs="Times New Roman"/>
          <w:sz w:val="28"/>
          <w:szCs w:val="28"/>
          <w:lang w:val="kk-KZ"/>
        </w:rPr>
        <w:t>Адсорбент қабатындағы тасымалдаушы газдан ластаушы затты жою процесін суретте көрсетілген «адсорбциялық толқын» арқылы сипаттауға болады. 1.54. 1-қисық ластаушы концентрациясының жаңа адсорбент үшін қабат жағдайына тәуелділігін сипаттайды, ал С0 сызылған көлденең сызық адсорбциялық өңдеуден кейін газ шығарындыларындағы ластаушы заттың шекті рұқсат етілген концентрациясы болып табылады. Адсорбердің дұрыс конструкциясы кезінде шығыс концентрациясы осы мәннен әлдеқайда төмен. Жұмыс кезінде қанығу адсорбциялық қабатқа кіре берісте басталады және ластаушы заттар тиімді адсорбцияланатын қабаттың тереңдігіне одан әрі ене бастайды (2-қисық). Ақырында, төсектен шығатын жердегі ең жоғары рұқсат етілген концентрацияға жеткен жағдайларда (қисық 3), адсорбент регенерациялануы керек.</w:t>
      </w:r>
    </w:p>
    <w:p w:rsidR="00460639" w:rsidRDefault="00460639" w:rsidP="00460639">
      <w:pPr>
        <w:spacing w:after="0" w:line="240" w:lineRule="auto"/>
        <w:ind w:firstLine="708"/>
        <w:jc w:val="both"/>
        <w:rPr>
          <w:rFonts w:ascii="Times New Roman" w:hAnsi="Times New Roman" w:cs="Times New Roman"/>
          <w:sz w:val="28"/>
          <w:szCs w:val="28"/>
          <w:lang w:val="kk-KZ"/>
        </w:rPr>
      </w:pPr>
      <w:r w:rsidRPr="00460639">
        <w:rPr>
          <w:rFonts w:ascii="Times New Roman" w:hAnsi="Times New Roman" w:cs="Times New Roman"/>
          <w:sz w:val="28"/>
          <w:szCs w:val="28"/>
          <w:lang w:val="kk-KZ"/>
        </w:rPr>
        <w:t>Жоғарыда айтылғандай, адсорбция экзотермиялық процесс, ал адсорбциялық қабілеті температура жоғарылаған сайын төмендейді. Осыған байланысты жүзеге асырған жөн</w:t>
      </w:r>
    </w:p>
    <w:p w:rsidR="00460639" w:rsidRDefault="00460639" w:rsidP="00460639">
      <w:pPr>
        <w:spacing w:after="0" w:line="240" w:lineRule="auto"/>
        <w:ind w:firstLine="708"/>
        <w:jc w:val="both"/>
        <w:rPr>
          <w:rFonts w:ascii="Times New Roman" w:hAnsi="Times New Roman" w:cs="Times New Roman"/>
          <w:sz w:val="28"/>
          <w:szCs w:val="28"/>
          <w:lang w:val="kk-KZ"/>
        </w:rPr>
      </w:pPr>
    </w:p>
    <w:p w:rsidR="00460639" w:rsidRDefault="004264F3" w:rsidP="00460639">
      <w:pPr>
        <w:spacing w:after="0" w:line="240" w:lineRule="auto"/>
        <w:ind w:firstLine="708"/>
        <w:jc w:val="both"/>
        <w:rPr>
          <w:rFonts w:ascii="Times New Roman" w:hAnsi="Times New Roman" w:cs="Times New Roman"/>
          <w:sz w:val="28"/>
          <w:szCs w:val="28"/>
          <w:lang w:val="kk-KZ"/>
        </w:rPr>
      </w:pPr>
      <w:r>
        <w:rPr>
          <w:rFonts w:ascii="Times New Roman" w:hAnsi="Times New Roman" w:cs="Times New Roman"/>
          <w:noProof/>
          <w:sz w:val="28"/>
          <w:szCs w:val="28"/>
          <w:lang w:eastAsia="ru-RU"/>
        </w:rPr>
        <mc:AlternateContent>
          <mc:Choice Requires="wps">
            <w:drawing>
              <wp:anchor distT="0" distB="0" distL="114300" distR="114300" simplePos="0" relativeHeight="251684864" behindDoc="0" locked="0" layoutInCell="1" allowOverlap="1">
                <wp:simplePos x="0" y="0"/>
                <wp:positionH relativeFrom="column">
                  <wp:posOffset>327660</wp:posOffset>
                </wp:positionH>
                <wp:positionV relativeFrom="paragraph">
                  <wp:posOffset>317500</wp:posOffset>
                </wp:positionV>
                <wp:extent cx="554990" cy="1818640"/>
                <wp:effectExtent l="0" t="0" r="0" b="0"/>
                <wp:wrapNone/>
                <wp:docPr id="30" name="Поле 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54990" cy="181864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F360F2" w:rsidRPr="0018576B" w:rsidRDefault="00F360F2" w:rsidP="0018576B">
                            <w:pPr>
                              <w:spacing w:after="0" w:line="240" w:lineRule="auto"/>
                              <w:jc w:val="center"/>
                              <w:rPr>
                                <w:rFonts w:ascii="Times New Roman" w:hAnsi="Times New Roman" w:cs="Times New Roman"/>
                                <w:b/>
                                <w:i/>
                                <w:sz w:val="24"/>
                                <w:szCs w:val="24"/>
                                <w:lang w:val="kk-KZ"/>
                              </w:rPr>
                            </w:pPr>
                            <w:r w:rsidRPr="0018576B">
                              <w:rPr>
                                <w:rFonts w:ascii="Times New Roman" w:hAnsi="Times New Roman" w:cs="Times New Roman"/>
                                <w:b/>
                                <w:i/>
                                <w:sz w:val="24"/>
                                <w:szCs w:val="24"/>
                                <w:lang w:val="kk-KZ"/>
                              </w:rPr>
                              <w:t>Шығардағы булардың концентрациясы</w:t>
                            </w:r>
                          </w:p>
                        </w:txbxContent>
                      </wps:txbx>
                      <wps:bodyPr rot="0" spcFirstLastPara="0" vertOverflow="overflow" horzOverflow="overflow" vert="vert270"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shape id="Поле 30" o:spid="_x0000_s1027" type="#_x0000_t202" style="position:absolute;left:0;text-align:left;margin-left:25.8pt;margin-top:25pt;width:43.7pt;height:143.2pt;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" fillcolor="white [3201]" stroked="f" strokeweight=".5pt">
                <v:path arrowok="t"/>
                <v:textbox style="layout-flow:vertical;mso-layout-flow-alt:bottom-to-top">
                  <w:txbxContent>
                    <w:p w:rsidR="00F360F2" w:rsidRPr="0018576B" w:rsidRDefault="00F360F2" w:rsidP="0018576B">
                      <w:pPr>
                        <w:spacing w:after="0" w:line="240" w:lineRule="auto"/>
                        <w:jc w:val="center"/>
                        <w:rPr>
                          <w:rFonts w:ascii="Times New Roman" w:hAnsi="Times New Roman" w:cs="Times New Roman"/>
                          <w:b/>
                          <w:i/>
                          <w:sz w:val="24"/>
                          <w:szCs w:val="24"/>
                          <w:lang w:val="kk-KZ"/>
                        </w:rPr>
                      </w:pPr>
                      <w:r w:rsidRPr="0018576B">
                        <w:rPr>
                          <w:rFonts w:ascii="Times New Roman" w:hAnsi="Times New Roman" w:cs="Times New Roman"/>
                          <w:b/>
                          <w:i/>
                          <w:sz w:val="24"/>
                          <w:szCs w:val="24"/>
                          <w:lang w:val="kk-KZ"/>
                        </w:rPr>
                        <w:t>Шығардағы булардың концентрациясы</w:t>
                      </w:r>
                    </w:p>
                  </w:txbxContent>
                </v:textbox>
              </v:shape>
            </w:pict>
          </mc:Fallback>
        </mc:AlternateContent>
      </w:r>
      <w:r w:rsidR="0018576B">
        <w:rPr>
          <w:rFonts w:ascii="Times New Roman" w:hAnsi="Times New Roman" w:cs="Times New Roman"/>
          <w:noProof/>
          <w:sz w:val="28"/>
          <w:szCs w:val="28"/>
          <w:lang w:eastAsia="ru-RU"/>
        </w:rPr>
        <w:drawing>
          <wp:inline distT="0" distB="0" distL="0" distR="0">
            <wp:extent cx="3195320" cy="3030855"/>
            <wp:effectExtent l="0" t="0" r="5080" b="0"/>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3195320" cy="3030855"/>
                    </a:xfrm>
                    <a:prstGeom prst="rect">
                      <a:avLst/>
                    </a:prstGeom>
                    <a:noFill/>
                    <a:ln>
                      <a:noFill/>
                    </a:ln>
                  </pic:spPr>
                </pic:pic>
              </a:graphicData>
            </a:graphic>
          </wp:inline>
        </w:drawing>
      </w:r>
    </w:p>
    <w:p w:rsidR="00460639" w:rsidRDefault="00460639" w:rsidP="00FF2BFA">
      <w:pPr>
        <w:spacing w:after="0" w:line="240" w:lineRule="auto"/>
        <w:jc w:val="both"/>
        <w:rPr>
          <w:rFonts w:ascii="Times New Roman" w:hAnsi="Times New Roman" w:cs="Times New Roman"/>
          <w:sz w:val="28"/>
          <w:szCs w:val="28"/>
          <w:lang w:val="kk-KZ"/>
        </w:rPr>
      </w:pPr>
    </w:p>
    <w:p w:rsidR="00460639" w:rsidRPr="00460639" w:rsidRDefault="00460639" w:rsidP="0018576B">
      <w:pPr>
        <w:spacing w:after="0" w:line="240" w:lineRule="auto"/>
        <w:ind w:firstLine="708"/>
        <w:jc w:val="both"/>
        <w:rPr>
          <w:rFonts w:ascii="Times New Roman" w:hAnsi="Times New Roman" w:cs="Times New Roman"/>
          <w:sz w:val="28"/>
          <w:szCs w:val="28"/>
          <w:lang w:val="kk-KZ"/>
        </w:rPr>
      </w:pPr>
      <w:r>
        <w:rPr>
          <w:rFonts w:ascii="Times New Roman" w:hAnsi="Times New Roman" w:cs="Times New Roman"/>
          <w:sz w:val="28"/>
          <w:szCs w:val="28"/>
          <w:lang w:val="kk-KZ"/>
        </w:rPr>
        <w:t>Сурет</w:t>
      </w:r>
      <w:r w:rsidRPr="00460639">
        <w:rPr>
          <w:rFonts w:ascii="Times New Roman" w:hAnsi="Times New Roman" w:cs="Times New Roman"/>
          <w:sz w:val="28"/>
          <w:szCs w:val="28"/>
          <w:lang w:val="kk-KZ"/>
        </w:rPr>
        <w:t xml:space="preserve"> 1.54</w:t>
      </w:r>
      <w:r>
        <w:rPr>
          <w:rFonts w:ascii="Times New Roman" w:hAnsi="Times New Roman" w:cs="Times New Roman"/>
          <w:sz w:val="28"/>
          <w:szCs w:val="28"/>
          <w:lang w:val="kk-KZ"/>
        </w:rPr>
        <w:t xml:space="preserve"> - </w:t>
      </w:r>
      <w:r w:rsidRPr="00460639">
        <w:rPr>
          <w:rFonts w:ascii="Times New Roman" w:hAnsi="Times New Roman" w:cs="Times New Roman"/>
          <w:sz w:val="28"/>
          <w:szCs w:val="28"/>
          <w:lang w:val="kk-KZ"/>
        </w:rPr>
        <w:t>Адсорбциялық циклді жүзеге асыру кезінде адсорбциялық толқынның стационарлық қабат бойымен қозғалысы:</w:t>
      </w:r>
    </w:p>
    <w:p w:rsidR="00460639" w:rsidRPr="00460639" w:rsidRDefault="00460639" w:rsidP="0018576B">
      <w:pPr>
        <w:spacing w:after="0" w:line="240" w:lineRule="auto"/>
        <w:ind w:firstLine="708"/>
        <w:jc w:val="both"/>
        <w:rPr>
          <w:rFonts w:ascii="Times New Roman" w:hAnsi="Times New Roman" w:cs="Times New Roman"/>
          <w:sz w:val="28"/>
          <w:szCs w:val="28"/>
          <w:lang w:val="kk-KZ"/>
        </w:rPr>
      </w:pPr>
      <w:r w:rsidRPr="00460639">
        <w:rPr>
          <w:rFonts w:ascii="Times New Roman" w:hAnsi="Times New Roman" w:cs="Times New Roman"/>
          <w:sz w:val="28"/>
          <w:szCs w:val="28"/>
          <w:lang w:val="kk-KZ"/>
        </w:rPr>
        <w:t>1 - циклдің басы, жаңа сорбент, 2 - жартылай қаныққан сорбент, 3 - циклдің соңы;</w:t>
      </w:r>
    </w:p>
    <w:p w:rsidR="00460639" w:rsidRPr="00460639" w:rsidRDefault="00460639" w:rsidP="0018576B">
      <w:pPr>
        <w:spacing w:after="0" w:line="240" w:lineRule="auto"/>
        <w:ind w:firstLine="708"/>
        <w:jc w:val="both"/>
        <w:rPr>
          <w:rFonts w:ascii="Times New Roman" w:hAnsi="Times New Roman" w:cs="Times New Roman"/>
          <w:sz w:val="28"/>
          <w:szCs w:val="28"/>
          <w:lang w:val="kk-KZ"/>
        </w:rPr>
      </w:pPr>
      <w:r w:rsidRPr="00460639">
        <w:rPr>
          <w:rFonts w:ascii="Times New Roman" w:hAnsi="Times New Roman" w:cs="Times New Roman"/>
          <w:sz w:val="28"/>
          <w:szCs w:val="28"/>
          <w:lang w:val="kk-KZ"/>
        </w:rPr>
        <w:t>А – шығатын жердегі ластаушы заттардың шекті рұқсат етілген концентрациясы,</w:t>
      </w:r>
    </w:p>
    <w:p w:rsidR="00460639" w:rsidRPr="00460639" w:rsidRDefault="00460639" w:rsidP="0018576B">
      <w:pPr>
        <w:spacing w:after="0" w:line="240" w:lineRule="auto"/>
        <w:ind w:firstLine="708"/>
        <w:jc w:val="both"/>
        <w:rPr>
          <w:rFonts w:ascii="Times New Roman" w:hAnsi="Times New Roman" w:cs="Times New Roman"/>
          <w:sz w:val="28"/>
          <w:szCs w:val="28"/>
          <w:lang w:val="kk-KZ"/>
        </w:rPr>
      </w:pPr>
      <w:r w:rsidRPr="00460639">
        <w:rPr>
          <w:rFonts w:ascii="Times New Roman" w:hAnsi="Times New Roman" w:cs="Times New Roman"/>
          <w:sz w:val="28"/>
          <w:szCs w:val="28"/>
          <w:lang w:val="kk-KZ"/>
        </w:rPr>
        <w:t>B - толық қаныққан сорбент,</w:t>
      </w:r>
    </w:p>
    <w:p w:rsidR="00460639" w:rsidRPr="00460639" w:rsidRDefault="00460639" w:rsidP="0018576B">
      <w:pPr>
        <w:spacing w:after="0" w:line="240" w:lineRule="auto"/>
        <w:ind w:firstLine="708"/>
        <w:jc w:val="both"/>
        <w:rPr>
          <w:rFonts w:ascii="Times New Roman" w:hAnsi="Times New Roman" w:cs="Times New Roman"/>
          <w:sz w:val="28"/>
          <w:szCs w:val="28"/>
          <w:lang w:val="kk-KZ"/>
        </w:rPr>
      </w:pPr>
      <w:r w:rsidRPr="00460639">
        <w:rPr>
          <w:rFonts w:ascii="Times New Roman" w:hAnsi="Times New Roman" w:cs="Times New Roman"/>
          <w:sz w:val="28"/>
          <w:szCs w:val="28"/>
          <w:lang w:val="kk-KZ"/>
        </w:rPr>
        <w:t>B - сырғанау,</w:t>
      </w:r>
    </w:p>
    <w:p w:rsidR="00460639" w:rsidRDefault="00460639" w:rsidP="0018576B">
      <w:pPr>
        <w:spacing w:after="0" w:line="240" w:lineRule="auto"/>
        <w:ind w:firstLine="708"/>
        <w:jc w:val="both"/>
        <w:rPr>
          <w:rFonts w:ascii="Times New Roman" w:hAnsi="Times New Roman" w:cs="Times New Roman"/>
          <w:sz w:val="28"/>
          <w:szCs w:val="28"/>
          <w:lang w:val="kk-KZ"/>
        </w:rPr>
      </w:pPr>
      <w:r w:rsidRPr="00460639">
        <w:rPr>
          <w:rFonts w:ascii="Times New Roman" w:hAnsi="Times New Roman" w:cs="Times New Roman"/>
          <w:sz w:val="28"/>
          <w:szCs w:val="28"/>
          <w:lang w:val="kk-KZ"/>
        </w:rPr>
        <w:t>Г - газ ағынының бағыты</w:t>
      </w:r>
    </w:p>
    <w:p w:rsidR="00460639" w:rsidRDefault="00460639" w:rsidP="00460639">
      <w:pPr>
        <w:spacing w:after="0" w:line="240" w:lineRule="auto"/>
        <w:jc w:val="both"/>
        <w:rPr>
          <w:rFonts w:ascii="Times New Roman" w:hAnsi="Times New Roman" w:cs="Times New Roman"/>
          <w:sz w:val="28"/>
          <w:szCs w:val="28"/>
          <w:lang w:val="kk-KZ"/>
        </w:rPr>
      </w:pPr>
    </w:p>
    <w:p w:rsidR="00460639" w:rsidRPr="00460639" w:rsidRDefault="00460639" w:rsidP="00460639">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ab/>
      </w:r>
      <w:r w:rsidRPr="00460639">
        <w:rPr>
          <w:rFonts w:ascii="Times New Roman" w:hAnsi="Times New Roman" w:cs="Times New Roman"/>
          <w:sz w:val="28"/>
          <w:szCs w:val="28"/>
          <w:lang w:val="kk-KZ"/>
        </w:rPr>
        <w:t>адсорбциялық қабаттың салқындауы. Кейбір жағдайларда стационарлық қабаттар арқылы өтетін салқындатқыш түтіктер пайдаланылды, алайда, әдетте, жылу беру өте қысқа қашықтықта ғана жүреді. Өңделетін газды алдын ала салқындату жиі қолданылады.</w:t>
      </w:r>
    </w:p>
    <w:p w:rsidR="00460639" w:rsidRDefault="00460639" w:rsidP="00460639">
      <w:pPr>
        <w:spacing w:after="0" w:line="240" w:lineRule="auto"/>
        <w:jc w:val="both"/>
        <w:rPr>
          <w:rFonts w:ascii="Times New Roman" w:hAnsi="Times New Roman" w:cs="Times New Roman"/>
          <w:sz w:val="28"/>
          <w:szCs w:val="28"/>
          <w:lang w:val="kk-KZ"/>
        </w:rPr>
      </w:pPr>
      <w:r w:rsidRPr="00460639">
        <w:rPr>
          <w:rFonts w:ascii="Times New Roman" w:hAnsi="Times New Roman" w:cs="Times New Roman"/>
          <w:sz w:val="28"/>
          <w:szCs w:val="28"/>
          <w:lang w:val="kk-KZ"/>
        </w:rPr>
        <w:t>Сонымен қатар адсорбция қабатының сыйымдылығын төмендететін су буы сияқты ең тиімді адсорбцияланатын буларды жою қолданылады.</w:t>
      </w:r>
    </w:p>
    <w:p w:rsidR="00924A8A" w:rsidRPr="00924A8A" w:rsidRDefault="00924A8A" w:rsidP="00460639">
      <w:pPr>
        <w:spacing w:after="0" w:line="240" w:lineRule="auto"/>
        <w:jc w:val="both"/>
        <w:rPr>
          <w:rFonts w:ascii="Times New Roman" w:hAnsi="Times New Roman" w:cs="Times New Roman"/>
          <w:b/>
          <w:sz w:val="28"/>
          <w:szCs w:val="28"/>
          <w:lang w:val="kk-KZ"/>
        </w:rPr>
      </w:pPr>
    </w:p>
    <w:p w:rsidR="00924A8A" w:rsidRPr="00924A8A" w:rsidRDefault="00924A8A" w:rsidP="00924A8A">
      <w:pPr>
        <w:spacing w:after="0" w:line="240" w:lineRule="auto"/>
        <w:jc w:val="both"/>
        <w:rPr>
          <w:rFonts w:ascii="Times New Roman" w:hAnsi="Times New Roman" w:cs="Times New Roman"/>
          <w:b/>
          <w:sz w:val="28"/>
          <w:szCs w:val="28"/>
          <w:lang w:val="kk-KZ"/>
        </w:rPr>
      </w:pPr>
      <w:r w:rsidRPr="00924A8A">
        <w:rPr>
          <w:rFonts w:ascii="Times New Roman" w:hAnsi="Times New Roman" w:cs="Times New Roman"/>
          <w:b/>
          <w:sz w:val="28"/>
          <w:szCs w:val="28"/>
          <w:lang w:val="kk-KZ"/>
        </w:rPr>
        <w:t>Өзін-өзі бақылауға арналған сұрақтар</w:t>
      </w:r>
    </w:p>
    <w:p w:rsidR="00924A8A" w:rsidRPr="00924A8A" w:rsidRDefault="00924A8A" w:rsidP="00924A8A">
      <w:pPr>
        <w:spacing w:after="0" w:line="240" w:lineRule="auto"/>
        <w:jc w:val="both"/>
        <w:rPr>
          <w:rFonts w:ascii="Times New Roman" w:hAnsi="Times New Roman" w:cs="Times New Roman"/>
          <w:sz w:val="28"/>
          <w:szCs w:val="28"/>
          <w:lang w:val="kk-KZ"/>
        </w:rPr>
      </w:pPr>
      <w:r w:rsidRPr="00924A8A">
        <w:rPr>
          <w:rFonts w:ascii="Times New Roman" w:hAnsi="Times New Roman" w:cs="Times New Roman"/>
          <w:sz w:val="28"/>
          <w:szCs w:val="28"/>
          <w:lang w:val="kk-KZ"/>
        </w:rPr>
        <w:t>1.</w:t>
      </w:r>
      <w:r w:rsidRPr="00924A8A">
        <w:rPr>
          <w:rFonts w:ascii="Times New Roman" w:hAnsi="Times New Roman" w:cs="Times New Roman"/>
          <w:sz w:val="28"/>
          <w:szCs w:val="28"/>
          <w:lang w:val="kk-KZ"/>
        </w:rPr>
        <w:tab/>
        <w:t>Адсорбциялық жүйелерді жобалау принциптері</w:t>
      </w:r>
    </w:p>
    <w:p w:rsidR="00924A8A" w:rsidRDefault="00924A8A" w:rsidP="00924A8A">
      <w:pPr>
        <w:spacing w:after="0" w:line="240" w:lineRule="auto"/>
        <w:jc w:val="both"/>
        <w:rPr>
          <w:rFonts w:ascii="Times New Roman" w:hAnsi="Times New Roman" w:cs="Times New Roman"/>
          <w:sz w:val="28"/>
          <w:szCs w:val="28"/>
          <w:lang w:val="kk-KZ"/>
        </w:rPr>
      </w:pPr>
      <w:r w:rsidRPr="00924A8A">
        <w:rPr>
          <w:rFonts w:ascii="Times New Roman" w:hAnsi="Times New Roman" w:cs="Times New Roman"/>
          <w:sz w:val="28"/>
          <w:szCs w:val="28"/>
          <w:lang w:val="kk-KZ"/>
        </w:rPr>
        <w:t>2.</w:t>
      </w:r>
      <w:r w:rsidRPr="00924A8A">
        <w:rPr>
          <w:rFonts w:ascii="Times New Roman" w:hAnsi="Times New Roman" w:cs="Times New Roman"/>
          <w:sz w:val="28"/>
          <w:szCs w:val="28"/>
          <w:lang w:val="kk-KZ"/>
        </w:rPr>
        <w:tab/>
      </w:r>
      <w:r w:rsidR="000E56B4" w:rsidRPr="000E56B4">
        <w:rPr>
          <w:rFonts w:ascii="Times New Roman" w:hAnsi="Times New Roman" w:cs="Times New Roman"/>
          <w:sz w:val="28"/>
          <w:szCs w:val="28"/>
          <w:lang w:val="kk-KZ"/>
        </w:rPr>
        <w:t>Абсорбциялық тазалау нәтижесінде алынған материалдарды тасымалдау, кәдеге жарату және кәдеге жарату</w:t>
      </w:r>
    </w:p>
    <w:p w:rsidR="00924A8A" w:rsidRDefault="00924A8A" w:rsidP="00460639">
      <w:pPr>
        <w:spacing w:after="0" w:line="240" w:lineRule="auto"/>
        <w:jc w:val="both"/>
        <w:rPr>
          <w:rFonts w:ascii="Times New Roman" w:hAnsi="Times New Roman" w:cs="Times New Roman"/>
          <w:sz w:val="28"/>
          <w:szCs w:val="28"/>
          <w:lang w:val="kk-KZ"/>
        </w:rPr>
      </w:pPr>
    </w:p>
    <w:p w:rsidR="000E56B4" w:rsidRPr="000E56B4" w:rsidRDefault="000E56B4" w:rsidP="00460639">
      <w:pPr>
        <w:spacing w:after="0" w:line="240" w:lineRule="auto"/>
        <w:jc w:val="both"/>
        <w:rPr>
          <w:rFonts w:ascii="Times New Roman" w:hAnsi="Times New Roman" w:cs="Times New Roman"/>
          <w:b/>
          <w:sz w:val="28"/>
          <w:szCs w:val="28"/>
          <w:lang w:val="kk-KZ"/>
        </w:rPr>
      </w:pPr>
      <w:r>
        <w:rPr>
          <w:rFonts w:ascii="Times New Roman" w:hAnsi="Times New Roman" w:cs="Times New Roman"/>
          <w:b/>
          <w:sz w:val="28"/>
          <w:szCs w:val="28"/>
          <w:lang w:val="kk-KZ"/>
        </w:rPr>
        <w:t xml:space="preserve">        </w:t>
      </w:r>
      <w:r w:rsidRPr="000E56B4">
        <w:rPr>
          <w:rFonts w:ascii="Times New Roman" w:hAnsi="Times New Roman" w:cs="Times New Roman"/>
          <w:b/>
          <w:sz w:val="28"/>
          <w:szCs w:val="28"/>
          <w:lang w:val="kk-KZ"/>
        </w:rPr>
        <w:t>Дәріс 14</w:t>
      </w:r>
    </w:p>
    <w:p w:rsidR="00460639" w:rsidRPr="00460639" w:rsidRDefault="00460639" w:rsidP="00460639">
      <w:pPr>
        <w:spacing w:after="0" w:line="240" w:lineRule="auto"/>
        <w:jc w:val="both"/>
        <w:rPr>
          <w:rFonts w:ascii="Times New Roman" w:hAnsi="Times New Roman" w:cs="Times New Roman"/>
          <w:b/>
          <w:i/>
          <w:sz w:val="28"/>
          <w:szCs w:val="28"/>
          <w:lang w:val="kk-KZ"/>
        </w:rPr>
      </w:pPr>
      <w:r w:rsidRPr="00460639">
        <w:rPr>
          <w:rFonts w:ascii="Times New Roman" w:hAnsi="Times New Roman" w:cs="Times New Roman"/>
          <w:b/>
          <w:i/>
          <w:sz w:val="28"/>
          <w:szCs w:val="28"/>
          <w:lang w:val="kk-KZ"/>
        </w:rPr>
        <w:tab/>
      </w:r>
      <w:r w:rsidR="000E56B4">
        <w:rPr>
          <w:rFonts w:ascii="Times New Roman" w:hAnsi="Times New Roman" w:cs="Times New Roman"/>
          <w:b/>
          <w:i/>
          <w:sz w:val="28"/>
          <w:szCs w:val="28"/>
          <w:lang w:val="kk-KZ"/>
        </w:rPr>
        <w:t xml:space="preserve">Тақырыбы: </w:t>
      </w:r>
      <w:r w:rsidRPr="00460639">
        <w:rPr>
          <w:rFonts w:ascii="Times New Roman" w:hAnsi="Times New Roman" w:cs="Times New Roman"/>
          <w:b/>
          <w:i/>
          <w:sz w:val="28"/>
          <w:szCs w:val="28"/>
          <w:lang w:val="kk-KZ"/>
        </w:rPr>
        <w:t>Десорбция немесе адсорбцияланған өнімдерді жою</w:t>
      </w:r>
    </w:p>
    <w:p w:rsidR="00460639" w:rsidRPr="00460639" w:rsidRDefault="00460639" w:rsidP="00460639">
      <w:pPr>
        <w:spacing w:after="0" w:line="240" w:lineRule="auto"/>
        <w:ind w:firstLine="708"/>
        <w:jc w:val="both"/>
        <w:rPr>
          <w:rFonts w:ascii="Times New Roman" w:hAnsi="Times New Roman" w:cs="Times New Roman"/>
          <w:sz w:val="28"/>
          <w:szCs w:val="28"/>
          <w:lang w:val="kk-KZ"/>
        </w:rPr>
      </w:pPr>
      <w:r w:rsidRPr="00460639">
        <w:rPr>
          <w:rFonts w:ascii="Times New Roman" w:hAnsi="Times New Roman" w:cs="Times New Roman"/>
          <w:sz w:val="28"/>
          <w:szCs w:val="28"/>
          <w:lang w:val="kk-KZ"/>
        </w:rPr>
        <w:t>Адсорбцияланған ластаушы заттарды кетіру тәсілдерінің бірі адсорбентті қалдықтарға жіберілетін қалдық материалмен толығымен ауыстыру болып табылады. Бұл әдіс адсорбат мөлшері аз немесе ауыстыру процесі өте сирек орындалатын жағдайларда мүмкін болады. Жаңа адсорбенттің құны регенерация процесінің еңбек шығынымен салыстырғанда төмен. Адсорбент қағазда немесе кірістіру гильзасында болуы мүмкін. Алынған материалды полигонға тастауға болады, алайда, адсорбцияланған зат улы немесе канцерогенді болып табылатын және суда еріген жағдайда, сондай-ақ көмірді адсорбент ретінде пайдаланған кезде қалдық материалды өртеген жөн.</w:t>
      </w:r>
    </w:p>
    <w:p w:rsidR="00460639" w:rsidRPr="00460639" w:rsidRDefault="00460639" w:rsidP="00460639">
      <w:pPr>
        <w:spacing w:after="0" w:line="240" w:lineRule="auto"/>
        <w:ind w:firstLine="708"/>
        <w:jc w:val="both"/>
        <w:rPr>
          <w:rFonts w:ascii="Times New Roman" w:hAnsi="Times New Roman" w:cs="Times New Roman"/>
          <w:sz w:val="28"/>
          <w:szCs w:val="28"/>
          <w:lang w:val="kk-KZ"/>
        </w:rPr>
      </w:pPr>
      <w:r w:rsidRPr="00460639">
        <w:rPr>
          <w:rFonts w:ascii="Times New Roman" w:hAnsi="Times New Roman" w:cs="Times New Roman"/>
          <w:sz w:val="28"/>
          <w:szCs w:val="28"/>
          <w:lang w:val="kk-KZ"/>
        </w:rPr>
        <w:t>Әдетте, экономикалық ойлар адсорбенттің регенерациялануын және адсорбцияланған ластануды шығаруға болатындығын анықтайды. Десорбцияны жүзеге асыру үшін келесі әдістер қолданылады:</w:t>
      </w:r>
    </w:p>
    <w:p w:rsidR="00460639" w:rsidRPr="00460639" w:rsidRDefault="00460639" w:rsidP="00460639">
      <w:pPr>
        <w:spacing w:after="0" w:line="240" w:lineRule="auto"/>
        <w:ind w:firstLine="708"/>
        <w:jc w:val="both"/>
        <w:rPr>
          <w:rFonts w:ascii="Times New Roman" w:hAnsi="Times New Roman" w:cs="Times New Roman"/>
          <w:sz w:val="28"/>
          <w:szCs w:val="28"/>
          <w:lang w:val="kk-KZ"/>
        </w:rPr>
      </w:pPr>
      <w:r w:rsidRPr="00460639">
        <w:rPr>
          <w:rFonts w:ascii="Times New Roman" w:hAnsi="Times New Roman" w:cs="Times New Roman"/>
          <w:sz w:val="28"/>
          <w:szCs w:val="28"/>
          <w:lang w:val="kk-KZ"/>
        </w:rPr>
        <w:t>1) адсорбентті қыздыру;</w:t>
      </w:r>
    </w:p>
    <w:p w:rsidR="00460639" w:rsidRPr="00460639" w:rsidRDefault="00460639" w:rsidP="00460639">
      <w:pPr>
        <w:spacing w:after="0" w:line="240" w:lineRule="auto"/>
        <w:ind w:firstLine="708"/>
        <w:jc w:val="both"/>
        <w:rPr>
          <w:rFonts w:ascii="Times New Roman" w:hAnsi="Times New Roman" w:cs="Times New Roman"/>
          <w:sz w:val="28"/>
          <w:szCs w:val="28"/>
          <w:lang w:val="kk-KZ"/>
        </w:rPr>
      </w:pPr>
      <w:r w:rsidRPr="00460639">
        <w:rPr>
          <w:rFonts w:ascii="Times New Roman" w:hAnsi="Times New Roman" w:cs="Times New Roman"/>
          <w:sz w:val="28"/>
          <w:szCs w:val="28"/>
          <w:lang w:val="kk-KZ"/>
        </w:rPr>
        <w:t>2) адсорбентті эвакуациялау;</w:t>
      </w:r>
    </w:p>
    <w:p w:rsidR="00460639" w:rsidRPr="00460639" w:rsidRDefault="00460639" w:rsidP="00460639">
      <w:pPr>
        <w:spacing w:after="0" w:line="240" w:lineRule="auto"/>
        <w:ind w:firstLine="708"/>
        <w:jc w:val="both"/>
        <w:rPr>
          <w:rFonts w:ascii="Times New Roman" w:hAnsi="Times New Roman" w:cs="Times New Roman"/>
          <w:sz w:val="28"/>
          <w:szCs w:val="28"/>
          <w:lang w:val="kk-KZ"/>
        </w:rPr>
      </w:pPr>
      <w:r w:rsidRPr="00460639">
        <w:rPr>
          <w:rFonts w:ascii="Times New Roman" w:hAnsi="Times New Roman" w:cs="Times New Roman"/>
          <w:sz w:val="28"/>
          <w:szCs w:val="28"/>
          <w:lang w:val="kk-KZ"/>
        </w:rPr>
        <w:t>3) инертті газбен тазарту;</w:t>
      </w:r>
    </w:p>
    <w:p w:rsidR="00460639" w:rsidRPr="00460639" w:rsidRDefault="00460639" w:rsidP="00460639">
      <w:pPr>
        <w:spacing w:after="0" w:line="240" w:lineRule="auto"/>
        <w:ind w:firstLine="708"/>
        <w:jc w:val="both"/>
        <w:rPr>
          <w:rFonts w:ascii="Times New Roman" w:hAnsi="Times New Roman" w:cs="Times New Roman"/>
          <w:sz w:val="28"/>
          <w:szCs w:val="28"/>
          <w:lang w:val="kk-KZ"/>
        </w:rPr>
      </w:pPr>
      <w:r w:rsidRPr="00460639">
        <w:rPr>
          <w:rFonts w:ascii="Times New Roman" w:hAnsi="Times New Roman" w:cs="Times New Roman"/>
          <w:sz w:val="28"/>
          <w:szCs w:val="28"/>
          <w:lang w:val="kk-KZ"/>
        </w:rPr>
        <w:t>4) сорбатты жеңілірек адсорбцияланатын материалмен ығыстыру;</w:t>
      </w:r>
    </w:p>
    <w:p w:rsidR="00460639" w:rsidRPr="00460639" w:rsidRDefault="00460639" w:rsidP="00460639">
      <w:pPr>
        <w:spacing w:after="0" w:line="240" w:lineRule="auto"/>
        <w:ind w:firstLine="708"/>
        <w:jc w:val="both"/>
        <w:rPr>
          <w:rFonts w:ascii="Times New Roman" w:hAnsi="Times New Roman" w:cs="Times New Roman"/>
          <w:sz w:val="28"/>
          <w:szCs w:val="28"/>
          <w:lang w:val="kk-KZ"/>
        </w:rPr>
      </w:pPr>
      <w:r w:rsidRPr="00460639">
        <w:rPr>
          <w:rFonts w:ascii="Times New Roman" w:hAnsi="Times New Roman" w:cs="Times New Roman"/>
          <w:sz w:val="28"/>
          <w:szCs w:val="28"/>
          <w:lang w:val="kk-KZ"/>
        </w:rPr>
        <w:t>5) осы әдістердің екі немесе одан да көп комбинациясы.</w:t>
      </w:r>
    </w:p>
    <w:p w:rsidR="00460639" w:rsidRPr="00460639" w:rsidRDefault="00460639" w:rsidP="00460639">
      <w:pPr>
        <w:spacing w:after="0" w:line="240" w:lineRule="auto"/>
        <w:ind w:firstLine="708"/>
        <w:jc w:val="both"/>
        <w:rPr>
          <w:rFonts w:ascii="Times New Roman" w:hAnsi="Times New Roman" w:cs="Times New Roman"/>
          <w:sz w:val="28"/>
          <w:szCs w:val="28"/>
          <w:lang w:val="kk-KZ"/>
        </w:rPr>
      </w:pPr>
      <w:r w:rsidRPr="00460639">
        <w:rPr>
          <w:rFonts w:ascii="Times New Roman" w:hAnsi="Times New Roman" w:cs="Times New Roman"/>
          <w:sz w:val="28"/>
          <w:szCs w:val="28"/>
          <w:lang w:val="kk-KZ"/>
        </w:rPr>
        <w:t>Жылыту ең кең таралған, ол сорбатты концентрлі түрде, ал кейбір жағдайларда қайта пайдалануға жарамды пішінде алуға мүмкіндік береді. Адсорбенттің температурасы атмосфералық қысымдағы сорбаттың қайнау температурасына тең шамаға көтерілгенде, булары конденсацияланатын заттың қайнау температурасы басталады. Температураның мұндай мәнге дейін жоғарылауы заттың ыдырауына әкелсе, онда қосымша ішінара эвакуацияны қолдануға болады. Тек эвакуацияны қолданғанда десорбция дәрежесі қыздыру кезіндегідей жоғары емес. Бұған қоса, бұл жағдайда тазартылған өнімді конденсациялау үшін тиімдірек тоңазытқыштар қажет болуы мүмкін немесе қысылған кезде конденсация қажет болуы мүмкін.</w:t>
      </w:r>
    </w:p>
    <w:p w:rsidR="00460639" w:rsidRPr="00460639" w:rsidRDefault="00460639" w:rsidP="00460639">
      <w:pPr>
        <w:spacing w:after="0" w:line="240" w:lineRule="auto"/>
        <w:ind w:firstLine="708"/>
        <w:jc w:val="both"/>
        <w:rPr>
          <w:rFonts w:ascii="Times New Roman" w:hAnsi="Times New Roman" w:cs="Times New Roman"/>
          <w:sz w:val="28"/>
          <w:szCs w:val="28"/>
          <w:lang w:val="kk-KZ"/>
        </w:rPr>
      </w:pPr>
      <w:r w:rsidRPr="00460639">
        <w:rPr>
          <w:rFonts w:ascii="Times New Roman" w:hAnsi="Times New Roman" w:cs="Times New Roman"/>
          <w:sz w:val="28"/>
          <w:szCs w:val="28"/>
          <w:lang w:val="kk-KZ"/>
        </w:rPr>
        <w:t>Адсорбция процесіне инертті газбен тазартудың (мысалы, ауа немесе азот) кемшілігі десорбцияланатын заттың қайтадан газ фазасында таралуы. Дегенмен, белгілі бір жағдайларда бұл әдісті қолданған жөн. Абсорбцияны өте төмен концентрациядағы ластаушы заттарды концентрлеу үшін пайдалануға болады. Ауамен үрлеу арқылы десорбция кезінде пайда болатын газ ағынын тікелей жануға бағыттауға болады.</w:t>
      </w:r>
    </w:p>
    <w:p w:rsidR="00460639" w:rsidRDefault="00460639" w:rsidP="00460639">
      <w:pPr>
        <w:spacing w:after="0" w:line="240" w:lineRule="auto"/>
        <w:ind w:firstLine="708"/>
        <w:jc w:val="both"/>
        <w:rPr>
          <w:rFonts w:ascii="Times New Roman" w:hAnsi="Times New Roman" w:cs="Times New Roman"/>
          <w:sz w:val="28"/>
          <w:szCs w:val="28"/>
          <w:lang w:val="kk-KZ"/>
        </w:rPr>
      </w:pPr>
      <w:r w:rsidRPr="00460639">
        <w:rPr>
          <w:rFonts w:ascii="Times New Roman" w:hAnsi="Times New Roman" w:cs="Times New Roman"/>
          <w:sz w:val="28"/>
          <w:szCs w:val="28"/>
          <w:lang w:val="kk-KZ"/>
        </w:rPr>
        <w:t>Көмір адсорбентін бумен өңдеу ығыстыруға негізделген регенерация әдісі болып табылады. Су буы тепе-теңдік парциалды қысымы төмен адсорбат молекулаларын ығыстырып, адсорбцияланады. Десорбцияланған қоспалар артық су буымен бірге конденсацияланады. Адсорбент бумен қаныққаннан кейін суды кетіру үшін регенерация қажет; ол ыстық ауаны үрлеу арқылы жүзеге асырылады. Бумен өңдеу шын мәнінде әдістердің жиынтығы болып табылады. Десорбцияның негізгі қозғаушы күші ығысу болғанымен, бу бір уақытта адсорбенттің температурасын жоғарылатады, ал оның артық мөлшері тазарту үшін қолданылатын инертті газ ретінде әрекет етеді.</w:t>
      </w:r>
    </w:p>
    <w:p w:rsidR="00460639" w:rsidRPr="00460639" w:rsidRDefault="00460639" w:rsidP="00460639">
      <w:pPr>
        <w:spacing w:after="0" w:line="240" w:lineRule="auto"/>
        <w:ind w:firstLine="708"/>
        <w:jc w:val="both"/>
        <w:rPr>
          <w:rFonts w:ascii="Times New Roman" w:hAnsi="Times New Roman" w:cs="Times New Roman"/>
          <w:sz w:val="28"/>
          <w:szCs w:val="28"/>
          <w:lang w:val="kk-KZ"/>
        </w:rPr>
      </w:pPr>
      <w:r w:rsidRPr="00460639">
        <w:rPr>
          <w:rFonts w:ascii="Times New Roman" w:hAnsi="Times New Roman" w:cs="Times New Roman"/>
          <w:sz w:val="28"/>
          <w:szCs w:val="28"/>
          <w:lang w:val="kk-KZ"/>
        </w:rPr>
        <w:t>Регенерация процесінде абсолютті толық десорбцияға ешқашан қол жеткізілмейді, сондықтан бірнеше регенерация циклдерінде оның жоғалуының орнын толтыру үшін адсорбциялық қабілеттіліктің белгілі бір асып кетуін қамтамасыз ету қажет. Регенерация емдеу әдісін таңдаған кезде ескеру қажет басқа да проблемаларды тудыруы мүмкін.</w:t>
      </w:r>
    </w:p>
    <w:p w:rsidR="00460639" w:rsidRPr="00460639" w:rsidRDefault="00460639" w:rsidP="00460639">
      <w:pPr>
        <w:spacing w:after="0" w:line="240" w:lineRule="auto"/>
        <w:ind w:firstLine="708"/>
        <w:jc w:val="both"/>
        <w:rPr>
          <w:rFonts w:ascii="Times New Roman" w:hAnsi="Times New Roman" w:cs="Times New Roman"/>
          <w:sz w:val="28"/>
          <w:szCs w:val="28"/>
          <w:lang w:val="kk-KZ"/>
        </w:rPr>
      </w:pPr>
      <w:r w:rsidRPr="00460639">
        <w:rPr>
          <w:rFonts w:ascii="Times New Roman" w:hAnsi="Times New Roman" w:cs="Times New Roman"/>
          <w:sz w:val="28"/>
          <w:szCs w:val="28"/>
          <w:lang w:val="kk-KZ"/>
        </w:rPr>
        <w:t>Кейбір органикалық қосылыстар, атап айтқанда мономерлер, мысалы, стирол буы регенерация кезінде адсорбенттің кеуектерінде полимерленуі мүмкін, бұл оны одан әрі пайдалану үшін жарамсыз етеді. Регенерацияның жоғары температураларында органикалық қосылыстардың ыдырауы мүмкін, соның нәтижесінде сорбент шайырмен және күйемен жабылады, сонымен қатар белсенді емес болады.</w:t>
      </w:r>
    </w:p>
    <w:p w:rsidR="00460639" w:rsidRPr="00460639" w:rsidRDefault="00460639" w:rsidP="00460639">
      <w:pPr>
        <w:spacing w:after="0" w:line="240" w:lineRule="auto"/>
        <w:ind w:firstLine="708"/>
        <w:jc w:val="both"/>
        <w:rPr>
          <w:rFonts w:ascii="Times New Roman" w:hAnsi="Times New Roman" w:cs="Times New Roman"/>
          <w:sz w:val="28"/>
          <w:szCs w:val="28"/>
          <w:lang w:val="kk-KZ"/>
        </w:rPr>
      </w:pPr>
      <w:r w:rsidRPr="00460639">
        <w:rPr>
          <w:rFonts w:ascii="Times New Roman" w:hAnsi="Times New Roman" w:cs="Times New Roman"/>
          <w:sz w:val="28"/>
          <w:szCs w:val="28"/>
          <w:lang w:val="kk-KZ"/>
        </w:rPr>
        <w:t>Мұндай жағдайларда басқа десорбция әдістерін қолдану немесе қалыпты температурада және төмендетілген қысымда жұмыс істеу немесе бумен өңдеу қажет; сонымен қатар пештің тотықтырғыш атмосферасында өшіп қалған адсорбентті қалпына келтіруге болады. Мұндай пештерде бақыланатын жағдайларда органикалық материалдар бетінен және сорбенттің тесіктерінен жағылады. Көптеген жағдайларда өңдеуді адсорбентті өндірушілер жүзеге асырады.</w:t>
      </w:r>
    </w:p>
    <w:p w:rsidR="00460639" w:rsidRDefault="00460639" w:rsidP="00460639">
      <w:pPr>
        <w:spacing w:after="0" w:line="240" w:lineRule="auto"/>
        <w:ind w:firstLine="708"/>
        <w:jc w:val="both"/>
        <w:rPr>
          <w:rFonts w:ascii="Times New Roman" w:hAnsi="Times New Roman" w:cs="Times New Roman"/>
          <w:sz w:val="28"/>
          <w:szCs w:val="28"/>
          <w:lang w:val="kk-KZ"/>
        </w:rPr>
      </w:pPr>
      <w:r w:rsidRPr="00460639">
        <w:rPr>
          <w:rFonts w:ascii="Times New Roman" w:hAnsi="Times New Roman" w:cs="Times New Roman"/>
          <w:sz w:val="28"/>
          <w:szCs w:val="28"/>
          <w:lang w:val="kk-KZ"/>
        </w:rPr>
        <w:t>Хемосорбция нәтижесінде сорбаттың қатты байланысы сонша, сорбенттің өзін белгілі бір мөлшерде алып тастағанда ғана десорбция мүмкін болады. Көп жағдайда регенерация ерекше жағдайларда жүзеге асырылады. Мысал ретінде ауаны үрлеу арқылы SO2 шығару үшін пайдаланылатын белсендірілген көмірдің регенерациясын келтіруге болады. SO2 бөлігі сорбентте күкірт қышқылы түрінде үнемі жинақталады. Ол инертті атмосферада 370°С дейін қыздыру арқылы десорбцияланады, нәтижесінде қышқыл көмірмен әрекеттеседі, СО2 және SO2 түзеді.</w:t>
      </w:r>
    </w:p>
    <w:p w:rsidR="00460639" w:rsidRPr="00460639" w:rsidRDefault="00460639" w:rsidP="00460639">
      <w:pPr>
        <w:spacing w:after="0" w:line="240" w:lineRule="auto"/>
        <w:ind w:firstLine="708"/>
        <w:jc w:val="both"/>
        <w:rPr>
          <w:rFonts w:ascii="Times New Roman" w:hAnsi="Times New Roman" w:cs="Times New Roman"/>
          <w:sz w:val="28"/>
          <w:szCs w:val="28"/>
          <w:lang w:val="kk-KZ"/>
        </w:rPr>
      </w:pPr>
      <w:r w:rsidRPr="00460639">
        <w:rPr>
          <w:rFonts w:ascii="Times New Roman" w:hAnsi="Times New Roman" w:cs="Times New Roman"/>
          <w:sz w:val="28"/>
          <w:szCs w:val="28"/>
          <w:lang w:val="kk-KZ"/>
        </w:rPr>
        <w:t>Адсорбция процесін ұйымдастыру әдісі бойынша құрылғыларды екі топқа бөлуге болады: мерзімді және үздіксіз әсер ететін адсорберлер. Егер адсорбент аппаратта стационарлық болса, онда белгілі (алдын ала белгіленген) қанығу дәрежесіне жеткеннен кейін оны ауыстыру немесе регенерациялау (десорбциялау) қажет. Ауыстыру немесе регенерация кезінде адсорбция процесі үзіледі. Жылжымалы адсорбенті бар құрылғыларда ластанған газдарды беруді тоқтатпай оның бөлігін бір адсорберде тұрақты ауыстыруды ұйымдастыруға болады.</w:t>
      </w:r>
    </w:p>
    <w:p w:rsidR="00460639" w:rsidRPr="00460639" w:rsidRDefault="00460639" w:rsidP="00460639">
      <w:pPr>
        <w:spacing w:after="0" w:line="240" w:lineRule="auto"/>
        <w:ind w:firstLine="708"/>
        <w:jc w:val="both"/>
        <w:rPr>
          <w:rFonts w:ascii="Times New Roman" w:hAnsi="Times New Roman" w:cs="Times New Roman"/>
          <w:sz w:val="28"/>
          <w:szCs w:val="28"/>
          <w:lang w:val="kk-KZ"/>
        </w:rPr>
      </w:pPr>
      <w:r w:rsidRPr="00460639">
        <w:rPr>
          <w:rFonts w:ascii="Times New Roman" w:hAnsi="Times New Roman" w:cs="Times New Roman"/>
          <w:sz w:val="28"/>
          <w:szCs w:val="28"/>
          <w:lang w:val="kk-KZ"/>
        </w:rPr>
        <w:t>Газды адсорбциялау аппаратының бес түрі бар:</w:t>
      </w:r>
    </w:p>
    <w:p w:rsidR="00460639" w:rsidRPr="00460639" w:rsidRDefault="00460639" w:rsidP="00460639">
      <w:pPr>
        <w:spacing w:after="0" w:line="240" w:lineRule="auto"/>
        <w:ind w:firstLine="708"/>
        <w:jc w:val="both"/>
        <w:rPr>
          <w:rFonts w:ascii="Times New Roman" w:hAnsi="Times New Roman" w:cs="Times New Roman"/>
          <w:sz w:val="28"/>
          <w:szCs w:val="28"/>
          <w:lang w:val="kk-KZ"/>
        </w:rPr>
      </w:pPr>
      <w:r w:rsidRPr="00460639">
        <w:rPr>
          <w:rFonts w:ascii="Times New Roman" w:hAnsi="Times New Roman" w:cs="Times New Roman"/>
          <w:sz w:val="28"/>
          <w:szCs w:val="28"/>
          <w:lang w:val="kk-KZ"/>
        </w:rPr>
        <w:t>1) ауыстырылатын ыдыстар;</w:t>
      </w:r>
    </w:p>
    <w:p w:rsidR="00460639" w:rsidRPr="00460639" w:rsidRDefault="00460639" w:rsidP="00460639">
      <w:pPr>
        <w:spacing w:after="0" w:line="240" w:lineRule="auto"/>
        <w:ind w:firstLine="708"/>
        <w:jc w:val="both"/>
        <w:rPr>
          <w:rFonts w:ascii="Times New Roman" w:hAnsi="Times New Roman" w:cs="Times New Roman"/>
          <w:sz w:val="28"/>
          <w:szCs w:val="28"/>
          <w:lang w:val="kk-KZ"/>
        </w:rPr>
      </w:pPr>
      <w:r w:rsidRPr="00460639">
        <w:rPr>
          <w:rFonts w:ascii="Times New Roman" w:hAnsi="Times New Roman" w:cs="Times New Roman"/>
          <w:sz w:val="28"/>
          <w:szCs w:val="28"/>
          <w:lang w:val="kk-KZ"/>
        </w:rPr>
        <w:t>2) тұрақты регенерацияланған қабаттары бар құрылғылар (1.55-сурет,</w:t>
      </w:r>
    </w:p>
    <w:p w:rsidR="00460639" w:rsidRPr="00460639" w:rsidRDefault="00460639" w:rsidP="00460639">
      <w:pPr>
        <w:spacing w:after="0" w:line="240" w:lineRule="auto"/>
        <w:ind w:firstLine="708"/>
        <w:jc w:val="both"/>
        <w:rPr>
          <w:rFonts w:ascii="Times New Roman" w:hAnsi="Times New Roman" w:cs="Times New Roman"/>
          <w:sz w:val="28"/>
          <w:szCs w:val="28"/>
          <w:lang w:val="kk-KZ"/>
        </w:rPr>
      </w:pPr>
      <w:r w:rsidRPr="00460639">
        <w:rPr>
          <w:rFonts w:ascii="Times New Roman" w:hAnsi="Times New Roman" w:cs="Times New Roman"/>
          <w:sz w:val="28"/>
          <w:szCs w:val="28"/>
          <w:lang w:val="kk-KZ"/>
        </w:rPr>
        <w:t>3) 1.56 а); қозғалатын адсорбенті бар адсорберлер;</w:t>
      </w:r>
    </w:p>
    <w:p w:rsidR="00460639" w:rsidRPr="00460639" w:rsidRDefault="00460639" w:rsidP="00460639">
      <w:pPr>
        <w:spacing w:after="0" w:line="240" w:lineRule="auto"/>
        <w:ind w:firstLine="708"/>
        <w:jc w:val="both"/>
        <w:rPr>
          <w:rFonts w:ascii="Times New Roman" w:hAnsi="Times New Roman" w:cs="Times New Roman"/>
          <w:sz w:val="28"/>
          <w:szCs w:val="28"/>
          <w:lang w:val="kk-KZ"/>
        </w:rPr>
      </w:pPr>
      <w:r w:rsidRPr="00460639">
        <w:rPr>
          <w:rFonts w:ascii="Times New Roman" w:hAnsi="Times New Roman" w:cs="Times New Roman"/>
          <w:sz w:val="28"/>
          <w:szCs w:val="28"/>
          <w:lang w:val="kk-KZ"/>
        </w:rPr>
        <w:t>4) сұйық қабаты бар адсорберлер (1.56 б-сурет);</w:t>
      </w:r>
    </w:p>
    <w:p w:rsidR="00460639" w:rsidRDefault="00460639" w:rsidP="00460639">
      <w:pPr>
        <w:spacing w:after="0" w:line="240" w:lineRule="auto"/>
        <w:ind w:firstLine="708"/>
        <w:jc w:val="both"/>
        <w:rPr>
          <w:rFonts w:ascii="Times New Roman" w:hAnsi="Times New Roman" w:cs="Times New Roman"/>
          <w:sz w:val="28"/>
          <w:szCs w:val="28"/>
          <w:lang w:val="kk-KZ"/>
        </w:rPr>
      </w:pPr>
      <w:r w:rsidRPr="00460639">
        <w:rPr>
          <w:rFonts w:ascii="Times New Roman" w:hAnsi="Times New Roman" w:cs="Times New Roman"/>
          <w:sz w:val="28"/>
          <w:szCs w:val="28"/>
          <w:lang w:val="kk-KZ"/>
        </w:rPr>
        <w:t>5) газдарды хроматографиялық тазартуға арналған камералар.</w:t>
      </w:r>
    </w:p>
    <w:p w:rsidR="00460639" w:rsidRPr="00460639" w:rsidRDefault="00460639" w:rsidP="00460639">
      <w:pPr>
        <w:spacing w:after="0" w:line="240" w:lineRule="auto"/>
        <w:ind w:firstLine="708"/>
        <w:jc w:val="both"/>
        <w:rPr>
          <w:rFonts w:ascii="Times New Roman" w:hAnsi="Times New Roman" w:cs="Times New Roman"/>
          <w:b/>
          <w:i/>
          <w:sz w:val="28"/>
          <w:szCs w:val="28"/>
          <w:lang w:val="kk-KZ"/>
        </w:rPr>
      </w:pPr>
      <w:r w:rsidRPr="00460639">
        <w:rPr>
          <w:rFonts w:ascii="Times New Roman" w:hAnsi="Times New Roman" w:cs="Times New Roman"/>
          <w:b/>
          <w:i/>
          <w:sz w:val="28"/>
          <w:szCs w:val="28"/>
          <w:lang w:val="kk-KZ"/>
        </w:rPr>
        <w:t>Адсорбцияның кейбір  облыстарда қолданылуы</w:t>
      </w:r>
    </w:p>
    <w:p w:rsidR="00460639" w:rsidRDefault="00460639" w:rsidP="00460639">
      <w:pPr>
        <w:spacing w:after="0" w:line="240" w:lineRule="auto"/>
        <w:ind w:firstLine="708"/>
        <w:jc w:val="both"/>
        <w:rPr>
          <w:rFonts w:ascii="Times New Roman" w:hAnsi="Times New Roman" w:cs="Times New Roman"/>
          <w:sz w:val="28"/>
          <w:szCs w:val="28"/>
          <w:lang w:val="kk-KZ"/>
        </w:rPr>
      </w:pPr>
      <w:r w:rsidRPr="00460639">
        <w:rPr>
          <w:rFonts w:ascii="Times New Roman" w:hAnsi="Times New Roman" w:cs="Times New Roman"/>
          <w:sz w:val="28"/>
          <w:szCs w:val="28"/>
          <w:lang w:val="kk-KZ"/>
        </w:rPr>
        <w:t>Адсорбциялық әдістерді кеңінен қолдану ластаушы заттардың құрамын өте төмен, іздік мәндерге дейін (миллионнан миллионға бірнеше бөлікке дейін) төмендету қажет болған жағдайларда кездеседі. Күшті иісі бар көптеген ластаушы заттар 100 ppb деңгейінде кездеседі; толық иісті кетіру үшін, ластаушы заттардың концентрациясы</w:t>
      </w:r>
    </w:p>
    <w:p w:rsidR="007400BA" w:rsidRDefault="007400BA" w:rsidP="00460639">
      <w:pPr>
        <w:spacing w:after="0" w:line="240" w:lineRule="auto"/>
        <w:ind w:firstLine="708"/>
        <w:jc w:val="both"/>
        <w:rPr>
          <w:rFonts w:ascii="Times New Roman" w:hAnsi="Times New Roman" w:cs="Times New Roman"/>
          <w:sz w:val="28"/>
          <w:szCs w:val="28"/>
          <w:lang w:val="kk-KZ"/>
        </w:rPr>
      </w:pPr>
    </w:p>
    <w:p w:rsidR="007400BA" w:rsidRDefault="007400BA" w:rsidP="00460639">
      <w:pPr>
        <w:spacing w:after="0" w:line="240" w:lineRule="auto"/>
        <w:ind w:firstLine="708"/>
        <w:jc w:val="both"/>
        <w:rPr>
          <w:rFonts w:ascii="Times New Roman" w:hAnsi="Times New Roman" w:cs="Times New Roman"/>
          <w:sz w:val="28"/>
          <w:szCs w:val="28"/>
          <w:lang w:val="kk-KZ"/>
        </w:rPr>
      </w:pPr>
      <w:r>
        <w:rPr>
          <w:rFonts w:ascii="Times New Roman" w:hAnsi="Times New Roman" w:cs="Times New Roman"/>
          <w:noProof/>
          <w:sz w:val="28"/>
          <w:szCs w:val="28"/>
          <w:lang w:eastAsia="ru-RU"/>
        </w:rPr>
        <w:drawing>
          <wp:inline distT="0" distB="0" distL="0" distR="0">
            <wp:extent cx="3560445" cy="3328670"/>
            <wp:effectExtent l="0" t="0" r="1905" b="5080"/>
            <wp:docPr id="53" name="Рисунок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3560445" cy="3328670"/>
                    </a:xfrm>
                    <a:prstGeom prst="rect">
                      <a:avLst/>
                    </a:prstGeom>
                    <a:noFill/>
                  </pic:spPr>
                </pic:pic>
              </a:graphicData>
            </a:graphic>
          </wp:inline>
        </w:drawing>
      </w:r>
    </w:p>
    <w:p w:rsidR="007400BA" w:rsidRPr="007400BA" w:rsidRDefault="007400BA" w:rsidP="007400BA">
      <w:pPr>
        <w:spacing w:after="0" w:line="240" w:lineRule="auto"/>
        <w:ind w:firstLine="708"/>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Сурет </w:t>
      </w:r>
      <w:r w:rsidRPr="007400BA">
        <w:rPr>
          <w:rFonts w:ascii="Times New Roman" w:hAnsi="Times New Roman" w:cs="Times New Roman"/>
          <w:sz w:val="28"/>
          <w:szCs w:val="28"/>
          <w:lang w:val="kk-KZ"/>
        </w:rPr>
        <w:t>1.55- Бекітілген тік (а), көлденең (б) және сақиналы (в) адсорбент қабаты бар сериялы адсорберлер:</w:t>
      </w:r>
    </w:p>
    <w:p w:rsidR="007400BA" w:rsidRDefault="007400BA" w:rsidP="007400BA">
      <w:pPr>
        <w:spacing w:after="0" w:line="240" w:lineRule="auto"/>
        <w:ind w:firstLine="708"/>
        <w:jc w:val="both"/>
        <w:rPr>
          <w:rFonts w:ascii="Times New Roman" w:hAnsi="Times New Roman" w:cs="Times New Roman"/>
          <w:sz w:val="28"/>
          <w:szCs w:val="28"/>
          <w:lang w:val="kk-KZ"/>
        </w:rPr>
      </w:pPr>
      <w:r w:rsidRPr="007400BA">
        <w:rPr>
          <w:rFonts w:ascii="Times New Roman" w:hAnsi="Times New Roman" w:cs="Times New Roman"/>
          <w:sz w:val="28"/>
          <w:szCs w:val="28"/>
          <w:lang w:val="kk-KZ"/>
        </w:rPr>
        <w:t xml:space="preserve">1 - </w:t>
      </w:r>
      <w:r>
        <w:rPr>
          <w:rFonts w:ascii="Times New Roman" w:hAnsi="Times New Roman" w:cs="Times New Roman"/>
          <w:sz w:val="28"/>
          <w:szCs w:val="28"/>
          <w:lang w:val="kk-KZ"/>
        </w:rPr>
        <w:t>корпус</w:t>
      </w:r>
      <w:r w:rsidRPr="007400BA">
        <w:rPr>
          <w:rFonts w:ascii="Times New Roman" w:hAnsi="Times New Roman" w:cs="Times New Roman"/>
          <w:sz w:val="28"/>
          <w:szCs w:val="28"/>
          <w:lang w:val="kk-KZ"/>
        </w:rPr>
        <w:t>; 2 - адсорбентті түсіруге арналған люктер; 3 - тазартылған газды шығаруға арналған саптама; 4 - конденсатты дренажға арналған фитинг; 5 - десорбция кезінде тірі буды беруге арналған көпіршік 6 - десорбция кезінде буды кетіруге арналған фитинг; 7 - газбен жабдықтауға арналған арматура; 8 - адсорбентті жүктеуге арналған люктер; 9, 10 - сәйкесінше ішкі және сыртқы цилиндрлік торлар</w:t>
      </w:r>
    </w:p>
    <w:p w:rsidR="007400BA" w:rsidRDefault="007400BA" w:rsidP="007400BA">
      <w:pPr>
        <w:spacing w:after="0" w:line="240" w:lineRule="auto"/>
        <w:ind w:firstLine="708"/>
        <w:jc w:val="both"/>
        <w:rPr>
          <w:rFonts w:ascii="Times New Roman" w:hAnsi="Times New Roman" w:cs="Times New Roman"/>
          <w:sz w:val="28"/>
          <w:szCs w:val="28"/>
          <w:lang w:val="kk-KZ"/>
        </w:rPr>
      </w:pPr>
    </w:p>
    <w:p w:rsidR="007400BA" w:rsidRDefault="007400BA" w:rsidP="007400BA">
      <w:pPr>
        <w:spacing w:after="0" w:line="240" w:lineRule="auto"/>
        <w:ind w:firstLine="708"/>
        <w:jc w:val="both"/>
        <w:rPr>
          <w:rFonts w:ascii="Times New Roman" w:hAnsi="Times New Roman" w:cs="Times New Roman"/>
          <w:sz w:val="28"/>
          <w:szCs w:val="28"/>
          <w:lang w:val="kk-KZ"/>
        </w:rPr>
      </w:pPr>
      <w:r w:rsidRPr="007400BA">
        <w:rPr>
          <w:rFonts w:ascii="Times New Roman" w:hAnsi="Times New Roman" w:cs="Times New Roman"/>
          <w:sz w:val="28"/>
          <w:szCs w:val="28"/>
          <w:lang w:val="kk-KZ"/>
        </w:rPr>
        <w:t xml:space="preserve">басқа өңдеу әдістерінің көпшілігін қолдану арқылы қол жеткізу мүмкін емес төменгі мәндерге дейін азайтылуы керек. Ұқсас міндеттер тамақ өнеркәсібінде (консервілеу, кофе қуыру, балық өңдеу, шошқа майын балқыту, ашыту, қуыру және пісіру кезіндегі иістерді кетіру), химия және өңдеу өнеркәсібінде (атап айтқанда, желімдер өндірісінде және табиғи өнімдерді өңдеуде) туындайды. қан және бездер сияқты материалдар, илеу кезінде, қағаз өндірісінде), сондай-ақ басқа процестерді жүзеге асыруда, мысалы: құю цехында, бояулар мен лактарды және басқа жабындарды қолданғанда, сондай-ақ эксперименттер жүргізілетін зертханаларда. жануарларға жүргізіледі. Үлкен адсорбциялық қабілеттілік немесе адсорбенттің көп мөлшері қажет болғандықтан ластаушы заттардың жоғары концентрациясын жою қажет болғанда адсорбция тиімділігі төмен болады. Ластаушы заттардың концентрациясы төмен және ауаның көп мөлшері өңделетін қолданбаларда адсорбция ұшқыш көмірсутектер мен органикалық еріткіштерді жоюда өте тиімді болуы мүмкін. Бұл әдісті улы заттар мен күдікті канцерогендердің буларын кетіру үшін пайдаланған жөн, егер қоспалар мөлшері бірнеше </w:t>
      </w:r>
      <w:r>
        <w:rPr>
          <w:rFonts w:ascii="Times New Roman" w:hAnsi="Times New Roman" w:cs="Times New Roman"/>
          <w:sz w:val="28"/>
          <w:szCs w:val="28"/>
          <w:lang w:val="kk-KZ"/>
        </w:rPr>
        <w:t xml:space="preserve"> миллионнан</w:t>
      </w:r>
      <w:r w:rsidRPr="007400BA">
        <w:rPr>
          <w:rFonts w:ascii="Times New Roman" w:hAnsi="Times New Roman" w:cs="Times New Roman"/>
          <w:sz w:val="28"/>
          <w:szCs w:val="28"/>
          <w:lang w:val="kk-KZ"/>
        </w:rPr>
        <w:t xml:space="preserve"> немесе одан да аз</w:t>
      </w:r>
      <w:r>
        <w:rPr>
          <w:rFonts w:ascii="Times New Roman" w:hAnsi="Times New Roman" w:cs="Times New Roman"/>
          <w:sz w:val="28"/>
          <w:szCs w:val="28"/>
          <w:lang w:val="kk-KZ"/>
        </w:rPr>
        <w:t xml:space="preserve"> болғанда</w:t>
      </w:r>
      <w:r w:rsidRPr="007400BA">
        <w:rPr>
          <w:rFonts w:ascii="Times New Roman" w:hAnsi="Times New Roman" w:cs="Times New Roman"/>
          <w:sz w:val="28"/>
          <w:szCs w:val="28"/>
          <w:lang w:val="kk-KZ"/>
        </w:rPr>
        <w:t>.</w:t>
      </w:r>
    </w:p>
    <w:p w:rsidR="007400BA" w:rsidRDefault="007400BA" w:rsidP="007400BA">
      <w:pPr>
        <w:spacing w:after="0" w:line="240" w:lineRule="auto"/>
        <w:ind w:firstLine="708"/>
        <w:jc w:val="both"/>
        <w:rPr>
          <w:rFonts w:ascii="Times New Roman" w:hAnsi="Times New Roman" w:cs="Times New Roman"/>
          <w:sz w:val="28"/>
          <w:szCs w:val="28"/>
          <w:lang w:val="kk-KZ"/>
        </w:rPr>
      </w:pPr>
    </w:p>
    <w:p w:rsidR="007400BA" w:rsidRDefault="007400BA" w:rsidP="007400BA">
      <w:pPr>
        <w:spacing w:after="0" w:line="240" w:lineRule="auto"/>
        <w:ind w:firstLine="708"/>
        <w:jc w:val="both"/>
        <w:rPr>
          <w:rFonts w:ascii="Times New Roman" w:hAnsi="Times New Roman" w:cs="Times New Roman"/>
          <w:sz w:val="28"/>
          <w:szCs w:val="28"/>
          <w:lang w:val="kk-KZ"/>
        </w:rPr>
      </w:pPr>
    </w:p>
    <w:p w:rsidR="007400BA" w:rsidRDefault="00392284" w:rsidP="007400BA">
      <w:pPr>
        <w:spacing w:after="0" w:line="240" w:lineRule="auto"/>
        <w:ind w:firstLine="708"/>
        <w:jc w:val="both"/>
        <w:rPr>
          <w:rFonts w:ascii="Times New Roman" w:hAnsi="Times New Roman" w:cs="Times New Roman"/>
          <w:sz w:val="28"/>
          <w:szCs w:val="28"/>
          <w:lang w:val="kk-KZ"/>
        </w:rPr>
      </w:pPr>
      <w:r>
        <w:rPr>
          <w:rFonts w:ascii="Times New Roman" w:hAnsi="Times New Roman" w:cs="Times New Roman"/>
          <w:noProof/>
          <w:sz w:val="28"/>
          <w:szCs w:val="28"/>
          <w:lang w:eastAsia="ru-RU"/>
        </w:rPr>
        <w:drawing>
          <wp:inline distT="0" distB="0" distL="0" distR="0">
            <wp:extent cx="4839335" cy="3277235"/>
            <wp:effectExtent l="0" t="0" r="0" b="0"/>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4839335" cy="3277235"/>
                    </a:xfrm>
                    <a:prstGeom prst="rect">
                      <a:avLst/>
                    </a:prstGeom>
                    <a:noFill/>
                    <a:ln>
                      <a:noFill/>
                    </a:ln>
                  </pic:spPr>
                </pic:pic>
              </a:graphicData>
            </a:graphic>
          </wp:inline>
        </w:drawing>
      </w:r>
    </w:p>
    <w:p w:rsidR="007400BA" w:rsidRPr="007400BA" w:rsidRDefault="007400BA" w:rsidP="007400BA">
      <w:pPr>
        <w:spacing w:after="0" w:line="240" w:lineRule="auto"/>
        <w:ind w:firstLine="708"/>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Сурет 1.56 - </w:t>
      </w:r>
      <w:r w:rsidRPr="007400BA">
        <w:rPr>
          <w:rFonts w:ascii="Times New Roman" w:hAnsi="Times New Roman" w:cs="Times New Roman"/>
          <w:sz w:val="28"/>
          <w:szCs w:val="28"/>
          <w:lang w:val="kk-KZ"/>
        </w:rPr>
        <w:t xml:space="preserve"> Адсорбер конструкциялары:</w:t>
      </w:r>
    </w:p>
    <w:p w:rsidR="007400BA" w:rsidRPr="007400BA" w:rsidRDefault="007400BA" w:rsidP="007400BA">
      <w:pPr>
        <w:spacing w:after="0" w:line="240" w:lineRule="auto"/>
        <w:ind w:firstLine="708"/>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а - бекітілген адсорбенті </w:t>
      </w:r>
      <w:r w:rsidRPr="007400BA">
        <w:rPr>
          <w:rFonts w:ascii="Times New Roman" w:hAnsi="Times New Roman" w:cs="Times New Roman"/>
          <w:sz w:val="28"/>
          <w:szCs w:val="28"/>
          <w:lang w:val="kk-KZ"/>
        </w:rPr>
        <w:t>бар көп секциялы сөре</w:t>
      </w:r>
      <w:r>
        <w:rPr>
          <w:rFonts w:ascii="Times New Roman" w:hAnsi="Times New Roman" w:cs="Times New Roman"/>
          <w:sz w:val="28"/>
          <w:szCs w:val="28"/>
          <w:lang w:val="kk-KZ"/>
        </w:rPr>
        <w:t>лі</w:t>
      </w:r>
      <w:r w:rsidRPr="007400BA">
        <w:rPr>
          <w:rFonts w:ascii="Times New Roman" w:hAnsi="Times New Roman" w:cs="Times New Roman"/>
          <w:sz w:val="28"/>
          <w:szCs w:val="28"/>
          <w:lang w:val="kk-KZ"/>
        </w:rPr>
        <w:t xml:space="preserve"> адсорбер: 1 - корпус, 2 - адсорбент </w:t>
      </w:r>
      <w:r>
        <w:rPr>
          <w:rFonts w:ascii="Times New Roman" w:hAnsi="Times New Roman" w:cs="Times New Roman"/>
          <w:sz w:val="28"/>
          <w:szCs w:val="28"/>
          <w:lang w:val="kk-KZ"/>
        </w:rPr>
        <w:t>қабаттары</w:t>
      </w:r>
      <w:r w:rsidRPr="007400BA">
        <w:rPr>
          <w:rFonts w:ascii="Times New Roman" w:hAnsi="Times New Roman" w:cs="Times New Roman"/>
          <w:sz w:val="28"/>
          <w:szCs w:val="28"/>
          <w:lang w:val="kk-KZ"/>
        </w:rPr>
        <w:t>;</w:t>
      </w:r>
    </w:p>
    <w:p w:rsidR="007400BA" w:rsidRDefault="007400BA" w:rsidP="007400BA">
      <w:pPr>
        <w:spacing w:after="0" w:line="240" w:lineRule="auto"/>
        <w:ind w:firstLine="708"/>
        <w:jc w:val="both"/>
        <w:rPr>
          <w:rFonts w:ascii="Times New Roman" w:hAnsi="Times New Roman" w:cs="Times New Roman"/>
          <w:sz w:val="28"/>
          <w:szCs w:val="28"/>
          <w:lang w:val="kk-KZ"/>
        </w:rPr>
      </w:pPr>
      <w:r w:rsidRPr="007400BA">
        <w:rPr>
          <w:rFonts w:ascii="Times New Roman" w:hAnsi="Times New Roman" w:cs="Times New Roman"/>
          <w:sz w:val="28"/>
          <w:szCs w:val="28"/>
          <w:lang w:val="kk-KZ"/>
        </w:rPr>
        <w:t>б - абсорбердің сұйық қабаты бар бір камералы адсорбер: 1 - аппарат корпусы, 2 - циклондық құрылғы</w:t>
      </w:r>
    </w:p>
    <w:p w:rsidR="007400BA" w:rsidRDefault="007400BA" w:rsidP="007400BA">
      <w:pPr>
        <w:spacing w:after="0" w:line="240" w:lineRule="auto"/>
        <w:ind w:firstLine="708"/>
        <w:jc w:val="both"/>
        <w:rPr>
          <w:rFonts w:ascii="Times New Roman" w:hAnsi="Times New Roman" w:cs="Times New Roman"/>
          <w:sz w:val="28"/>
          <w:szCs w:val="28"/>
          <w:lang w:val="kk-KZ"/>
        </w:rPr>
      </w:pPr>
    </w:p>
    <w:p w:rsidR="007400BA" w:rsidRPr="007400BA" w:rsidRDefault="007400BA" w:rsidP="007400BA">
      <w:pPr>
        <w:spacing w:after="0" w:line="240" w:lineRule="auto"/>
        <w:ind w:firstLine="708"/>
        <w:jc w:val="both"/>
        <w:rPr>
          <w:rFonts w:ascii="Times New Roman" w:hAnsi="Times New Roman" w:cs="Times New Roman"/>
          <w:sz w:val="28"/>
          <w:szCs w:val="28"/>
          <w:lang w:val="kk-KZ"/>
        </w:rPr>
      </w:pPr>
      <w:r w:rsidRPr="007400BA">
        <w:rPr>
          <w:rFonts w:ascii="Times New Roman" w:hAnsi="Times New Roman" w:cs="Times New Roman"/>
          <w:sz w:val="28"/>
          <w:szCs w:val="28"/>
          <w:lang w:val="kk-KZ"/>
        </w:rPr>
        <w:t>Адсорбция автомобильдерді бояғанда шығатын ауадан еріткіштердің буларын, шыны талшық және шыны мата зауыттарының желдету жүйесіндегі органикалық шайырларды және еріткіш буларды, сондай-ақ нитроцеллюлоза мен түтінсіз оқпа өндірісінде эфир буларын, ацетонды және басқа еріткіштерді жою үшін кеңінен қолданылады. Адсорбенттер көліктің пайдаланылған газдарын тазалау және зертханалық түтін сорғыштары арқылы атмосфераға шығарылатын газ ағындарынан H2S сияқты улы компоненттерді жою үшін қолданылады. Адсорбция ядролық реакторлардың жұмысы кезінде радиоактивті газдарды, атап айтқанда, радон мен радиоактивті йодты жою үшін де қолданылады.</w:t>
      </w:r>
    </w:p>
    <w:p w:rsidR="007400BA" w:rsidRPr="007400BA" w:rsidRDefault="007400BA" w:rsidP="007400BA">
      <w:pPr>
        <w:spacing w:after="0" w:line="240" w:lineRule="auto"/>
        <w:ind w:firstLine="708"/>
        <w:jc w:val="both"/>
        <w:rPr>
          <w:rFonts w:ascii="Times New Roman" w:hAnsi="Times New Roman" w:cs="Times New Roman"/>
          <w:sz w:val="28"/>
          <w:szCs w:val="28"/>
          <w:lang w:val="kk-KZ"/>
        </w:rPr>
      </w:pPr>
      <w:r w:rsidRPr="007400BA">
        <w:rPr>
          <w:rFonts w:ascii="Times New Roman" w:hAnsi="Times New Roman" w:cs="Times New Roman"/>
          <w:sz w:val="28"/>
          <w:szCs w:val="28"/>
          <w:lang w:val="kk-KZ"/>
        </w:rPr>
        <w:t>Адсорбция қоспадан белгілі бір газтәрізді компоненттерді азды-көпті таңдап алу қажет болған жағдайда да қолданылады. Модификацияланған адсорбенттердің газдарды кептіру үшін қолданылуынан басқа, олардың селективтілігіне байланысты басқа қолданбалар бар, мысалы, қалдық газдардан этиленді жою үшін. Молекулярлық електер сынап жасушаларының электролизерлері арқылы хлор және сілті зауыттарындағы сынап буларын жою үшін қолданылды.</w:t>
      </w:r>
    </w:p>
    <w:p w:rsidR="007400BA" w:rsidRDefault="007400BA" w:rsidP="007400BA">
      <w:pPr>
        <w:spacing w:after="0" w:line="240" w:lineRule="auto"/>
        <w:ind w:firstLine="708"/>
        <w:jc w:val="both"/>
        <w:rPr>
          <w:rFonts w:ascii="Times New Roman" w:hAnsi="Times New Roman" w:cs="Times New Roman"/>
          <w:sz w:val="28"/>
          <w:szCs w:val="28"/>
          <w:lang w:val="kk-KZ"/>
        </w:rPr>
      </w:pPr>
      <w:r w:rsidRPr="007400BA">
        <w:rPr>
          <w:rFonts w:ascii="Times New Roman" w:hAnsi="Times New Roman" w:cs="Times New Roman"/>
          <w:sz w:val="28"/>
          <w:szCs w:val="28"/>
          <w:lang w:val="kk-KZ"/>
        </w:rPr>
        <w:t>Түтін газдарынан бейорганикалық ластаушы заттарды кетіру үшін адсорбцияны қолдануға болады. Ұқсас әдістер тәжірибелік зауыттарда енгізілген, бірақ өнеркәсіптік қолдануды таппаған.</w:t>
      </w:r>
    </w:p>
    <w:p w:rsidR="00392284" w:rsidRDefault="00392284" w:rsidP="007400BA">
      <w:pPr>
        <w:spacing w:after="0" w:line="240" w:lineRule="auto"/>
        <w:ind w:firstLine="708"/>
        <w:jc w:val="both"/>
        <w:rPr>
          <w:rFonts w:ascii="Times New Roman" w:hAnsi="Times New Roman" w:cs="Times New Roman"/>
          <w:b/>
          <w:i/>
          <w:sz w:val="28"/>
          <w:szCs w:val="28"/>
          <w:lang w:val="kk-KZ"/>
        </w:rPr>
      </w:pPr>
    </w:p>
    <w:p w:rsidR="00392284" w:rsidRDefault="00392284" w:rsidP="007400BA">
      <w:pPr>
        <w:spacing w:after="0" w:line="240" w:lineRule="auto"/>
        <w:ind w:firstLine="708"/>
        <w:jc w:val="both"/>
        <w:rPr>
          <w:rFonts w:ascii="Times New Roman" w:hAnsi="Times New Roman" w:cs="Times New Roman"/>
          <w:b/>
          <w:i/>
          <w:sz w:val="28"/>
          <w:szCs w:val="28"/>
          <w:lang w:val="kk-KZ"/>
        </w:rPr>
      </w:pPr>
    </w:p>
    <w:p w:rsidR="007400BA" w:rsidRPr="007400BA" w:rsidRDefault="007400BA" w:rsidP="007400BA">
      <w:pPr>
        <w:spacing w:after="0" w:line="240" w:lineRule="auto"/>
        <w:ind w:firstLine="708"/>
        <w:jc w:val="both"/>
        <w:rPr>
          <w:rFonts w:ascii="Times New Roman" w:hAnsi="Times New Roman" w:cs="Times New Roman"/>
          <w:b/>
          <w:i/>
          <w:sz w:val="28"/>
          <w:szCs w:val="28"/>
          <w:lang w:val="kk-KZ"/>
        </w:rPr>
      </w:pPr>
      <w:r w:rsidRPr="007400BA">
        <w:rPr>
          <w:rFonts w:ascii="Times New Roman" w:hAnsi="Times New Roman" w:cs="Times New Roman"/>
          <w:b/>
          <w:i/>
          <w:sz w:val="28"/>
          <w:szCs w:val="28"/>
          <w:lang w:val="kk-KZ"/>
        </w:rPr>
        <w:t>Жануға д</w:t>
      </w:r>
      <w:r>
        <w:rPr>
          <w:rFonts w:ascii="Times New Roman" w:hAnsi="Times New Roman" w:cs="Times New Roman"/>
          <w:b/>
          <w:i/>
          <w:sz w:val="28"/>
          <w:szCs w:val="28"/>
          <w:lang w:val="kk-KZ"/>
        </w:rPr>
        <w:t>ейінгі адсорбцялық</w:t>
      </w:r>
      <w:r w:rsidRPr="007400BA">
        <w:rPr>
          <w:rFonts w:ascii="Times New Roman" w:hAnsi="Times New Roman" w:cs="Times New Roman"/>
          <w:b/>
          <w:i/>
          <w:sz w:val="28"/>
          <w:szCs w:val="28"/>
          <w:lang w:val="kk-KZ"/>
        </w:rPr>
        <w:t xml:space="preserve"> концентрация</w:t>
      </w:r>
      <w:r>
        <w:rPr>
          <w:rFonts w:ascii="Times New Roman" w:hAnsi="Times New Roman" w:cs="Times New Roman"/>
          <w:b/>
          <w:i/>
          <w:sz w:val="28"/>
          <w:szCs w:val="28"/>
          <w:lang w:val="kk-KZ"/>
        </w:rPr>
        <w:t>лау</w:t>
      </w:r>
    </w:p>
    <w:p w:rsidR="007400BA" w:rsidRDefault="007400BA" w:rsidP="007400BA">
      <w:pPr>
        <w:spacing w:after="0" w:line="240" w:lineRule="auto"/>
        <w:ind w:firstLine="708"/>
        <w:jc w:val="both"/>
        <w:rPr>
          <w:rFonts w:ascii="Times New Roman" w:hAnsi="Times New Roman" w:cs="Times New Roman"/>
          <w:sz w:val="28"/>
          <w:szCs w:val="28"/>
          <w:lang w:val="kk-KZ"/>
        </w:rPr>
      </w:pPr>
      <w:r w:rsidRPr="007400BA">
        <w:rPr>
          <w:rFonts w:ascii="Times New Roman" w:hAnsi="Times New Roman" w:cs="Times New Roman"/>
          <w:sz w:val="28"/>
          <w:szCs w:val="28"/>
          <w:lang w:val="kk-KZ"/>
        </w:rPr>
        <w:t xml:space="preserve">Кейбір жағдайларда, атап айтқанда, жанғыш газдарды өңдеу кезінде, улы органикалық заттарды жою үшін кейін жағуды қолдануға болады, бірақ бұл әдісті қолдану ауаның үлкен көлемінде таралған органикалық қоспалардың концентрациясының өте төмен болуымен қиындайды. Осындай үлкен көлемдегі ауаны кейін жағу жүргізілетін температураға дейін қыздыру үшін, тіпті газ фазасында жақсартылған жылу алмасуды қамтамасыз ететін арнайы жабдықты пайдаланған кезде де энергияның өте көп мөлшері жұмсалады. Жанудан кейінгі процестің тиімділігін кейінгі күйдіру алдында қоспалардың адсорбциялық концентрациясына байланысты айтарлықтай арттыруға болады. Ең үлкен экономикалық тиімділікке ластаушы заттардың көлемдік концентрациясы 20 ... 100 </w:t>
      </w:r>
      <w:r>
        <w:rPr>
          <w:rFonts w:ascii="Times New Roman" w:hAnsi="Times New Roman" w:cs="Times New Roman"/>
          <w:sz w:val="28"/>
          <w:szCs w:val="28"/>
          <w:lang w:val="kk-KZ"/>
        </w:rPr>
        <w:t>миллионнан</w:t>
      </w:r>
      <w:r w:rsidRPr="007400BA">
        <w:rPr>
          <w:rFonts w:ascii="Times New Roman" w:hAnsi="Times New Roman" w:cs="Times New Roman"/>
          <w:sz w:val="28"/>
          <w:szCs w:val="28"/>
          <w:lang w:val="kk-KZ"/>
        </w:rPr>
        <w:t xml:space="preserve"> болғанда қол жеткізіледі, дегенмен әдіс 300 промиллеге дейінгі концентрацияларда тиімді болып қалады. Өңделетін газдар адсорбент қабаты арқылы кәдімгі әдіспен өтеді, ал қаныққан адсорбент ауамен үрленеді, содан кейін ол кейінгі оттыққа беріледі. Бұл әдіс ластаушы заттардың концентрациясын 40 есе арттыруға мүмкіндік береді.</w:t>
      </w:r>
    </w:p>
    <w:p w:rsidR="007400BA" w:rsidRPr="007400BA" w:rsidRDefault="007400BA" w:rsidP="007400BA">
      <w:pPr>
        <w:spacing w:after="0" w:line="240" w:lineRule="auto"/>
        <w:ind w:firstLine="708"/>
        <w:jc w:val="both"/>
        <w:rPr>
          <w:rFonts w:ascii="Times New Roman" w:hAnsi="Times New Roman" w:cs="Times New Roman"/>
          <w:b/>
          <w:i/>
          <w:sz w:val="28"/>
          <w:szCs w:val="28"/>
          <w:lang w:val="kk-KZ"/>
        </w:rPr>
      </w:pPr>
      <w:r>
        <w:rPr>
          <w:rFonts w:ascii="Times New Roman" w:hAnsi="Times New Roman" w:cs="Times New Roman"/>
          <w:b/>
          <w:i/>
          <w:sz w:val="28"/>
          <w:szCs w:val="28"/>
          <w:lang w:val="kk-KZ"/>
        </w:rPr>
        <w:t>Алынған</w:t>
      </w:r>
      <w:r w:rsidRPr="007400BA">
        <w:rPr>
          <w:rFonts w:ascii="Times New Roman" w:hAnsi="Times New Roman" w:cs="Times New Roman"/>
          <w:b/>
          <w:i/>
          <w:sz w:val="28"/>
          <w:szCs w:val="28"/>
          <w:lang w:val="kk-KZ"/>
        </w:rPr>
        <w:t xml:space="preserve"> материалдарды тасымалдау, </w:t>
      </w:r>
      <w:r>
        <w:rPr>
          <w:rFonts w:ascii="Times New Roman" w:hAnsi="Times New Roman" w:cs="Times New Roman"/>
          <w:b/>
          <w:i/>
          <w:sz w:val="28"/>
          <w:szCs w:val="28"/>
          <w:lang w:val="kk-KZ"/>
        </w:rPr>
        <w:t>пайдаға асыру</w:t>
      </w:r>
      <w:r w:rsidRPr="007400BA">
        <w:rPr>
          <w:rFonts w:ascii="Times New Roman" w:hAnsi="Times New Roman" w:cs="Times New Roman"/>
          <w:b/>
          <w:i/>
          <w:sz w:val="28"/>
          <w:szCs w:val="28"/>
          <w:lang w:val="kk-KZ"/>
        </w:rPr>
        <w:t xml:space="preserve"> және </w:t>
      </w:r>
      <w:r>
        <w:rPr>
          <w:rFonts w:ascii="Times New Roman" w:hAnsi="Times New Roman" w:cs="Times New Roman"/>
          <w:b/>
          <w:i/>
          <w:sz w:val="28"/>
          <w:szCs w:val="28"/>
          <w:lang w:val="kk-KZ"/>
        </w:rPr>
        <w:t>жою</w:t>
      </w:r>
    </w:p>
    <w:p w:rsidR="007400BA" w:rsidRPr="007400BA" w:rsidRDefault="007400BA" w:rsidP="007400BA">
      <w:pPr>
        <w:spacing w:after="0" w:line="240" w:lineRule="auto"/>
        <w:ind w:firstLine="708"/>
        <w:jc w:val="both"/>
        <w:rPr>
          <w:rFonts w:ascii="Times New Roman" w:hAnsi="Times New Roman" w:cs="Times New Roman"/>
          <w:sz w:val="28"/>
          <w:szCs w:val="28"/>
          <w:lang w:val="kk-KZ"/>
        </w:rPr>
      </w:pPr>
      <w:r w:rsidRPr="007400BA">
        <w:rPr>
          <w:rFonts w:ascii="Times New Roman" w:hAnsi="Times New Roman" w:cs="Times New Roman"/>
          <w:sz w:val="28"/>
          <w:szCs w:val="28"/>
          <w:lang w:val="kk-KZ"/>
        </w:rPr>
        <w:t>Адсорбциялық тазарту кезінде бөлінетін материалды кәдеге жарату немесе кәдеге жарату мәселесі негізінен осы материалдың процесте қайта пайдалануға жарамдылығымен байланысты, алайда пайдаланылған сорбентті қалпына келтіру үшін қолданылатын десорбция әдісін таңдау да маңызды рөл атқаруы мүмкін.</w:t>
      </w:r>
    </w:p>
    <w:p w:rsidR="007400BA" w:rsidRPr="007400BA" w:rsidRDefault="007400BA" w:rsidP="007400BA">
      <w:pPr>
        <w:spacing w:after="0" w:line="240" w:lineRule="auto"/>
        <w:ind w:firstLine="708"/>
        <w:jc w:val="both"/>
        <w:rPr>
          <w:rFonts w:ascii="Times New Roman" w:hAnsi="Times New Roman" w:cs="Times New Roman"/>
          <w:sz w:val="28"/>
          <w:szCs w:val="28"/>
          <w:lang w:val="kk-KZ"/>
        </w:rPr>
      </w:pPr>
      <w:r w:rsidRPr="007400BA">
        <w:rPr>
          <w:rFonts w:ascii="Times New Roman" w:hAnsi="Times New Roman" w:cs="Times New Roman"/>
          <w:sz w:val="28"/>
          <w:szCs w:val="28"/>
          <w:lang w:val="kk-KZ"/>
        </w:rPr>
        <w:t>Егер алынған материалды өндіріс процесінде қолдануға болатын болса, онда ластаушы зат қайнаған кезде концентрленген бу түзетіндіктен, қарапайым қыздыру немесе ішінара эвакуациялау арқылы қыздыру оңтайлы десорбция әдістері болуы мүмкін; бу конденсацияланған кезде концентратталған ерітінді түзіледі, оны процеске қайтаруға болады. Егер бір уақытта бірнеше ластаушы заттар бөлінсе, мысалы, еріткіш буларының қоспасы және бұл қоспаны осылай жою мүмкін болмаса, онда қосымша бөлу қажет, мысалы, айдау. Адсорбция көбінесе органикалық ластаушы заттарды шығару үшін қолданылатындықтан, көп жағдайда оқшауланған материал басқа пайдалануды таппаса, отын ретінде немесе отын қоспасы ретінде пайдаланылуы мүмкін. Ауыстырылған көмірсутектерді жағу кезінде коррозиялық немесе қоршаған ортаға зиянды өнімдердің пайда болуы мүмкін екенін ескеру қажет.</w:t>
      </w:r>
    </w:p>
    <w:p w:rsidR="007400BA" w:rsidRPr="007400BA" w:rsidRDefault="007400BA" w:rsidP="007400BA">
      <w:pPr>
        <w:spacing w:after="0" w:line="240" w:lineRule="auto"/>
        <w:ind w:firstLine="708"/>
        <w:jc w:val="both"/>
        <w:rPr>
          <w:rFonts w:ascii="Times New Roman" w:hAnsi="Times New Roman" w:cs="Times New Roman"/>
          <w:sz w:val="28"/>
          <w:szCs w:val="28"/>
          <w:lang w:val="kk-KZ"/>
        </w:rPr>
      </w:pPr>
      <w:r w:rsidRPr="007400BA">
        <w:rPr>
          <w:rFonts w:ascii="Times New Roman" w:hAnsi="Times New Roman" w:cs="Times New Roman"/>
          <w:sz w:val="28"/>
          <w:szCs w:val="28"/>
          <w:lang w:val="kk-KZ"/>
        </w:rPr>
        <w:t>Десорбция үшін бумен өңдеу жиі қолданылады. Суда оңай еритін органикалық материалдар жағдайында бұл әдісті қолдану қиындықтармен байланысты, өйткені су конденсатын және органикалық өнімдерді қосымша бөлу қажет. Тіпті органикалық өнімдердің ерігіштігі шамалы және бөлу араласпайтын фазаны қарапайым декантациялау арқылы жүзеге асырылатын жағдайларда да, алынған сулы ерітінділерді кәдеге жаратумен байланысты мәселелерді ескеру қажет. Егер көлем аз болса және еріген органикалық заттар биологиялық ыдырайтын болса, кәдімгі ағынды суларды тазарту қолайлы нұсқа болуы мүмкін. Дегенмен, тұрақты органикалық қосылыстар болған жағдайда немесе сулы ерітінділердің көп мөлшері болған жағдайда бұл десорбция әдісінен бас тартқан жөн.</w:t>
      </w:r>
    </w:p>
    <w:p w:rsidR="007400BA" w:rsidRDefault="007400BA" w:rsidP="007400BA">
      <w:pPr>
        <w:spacing w:after="0" w:line="240" w:lineRule="auto"/>
        <w:ind w:firstLine="708"/>
        <w:jc w:val="both"/>
        <w:rPr>
          <w:rFonts w:ascii="Times New Roman" w:hAnsi="Times New Roman" w:cs="Times New Roman"/>
          <w:sz w:val="28"/>
          <w:szCs w:val="28"/>
          <w:lang w:val="kk-KZ"/>
        </w:rPr>
      </w:pPr>
      <w:r w:rsidRPr="007400BA">
        <w:rPr>
          <w:rFonts w:ascii="Times New Roman" w:hAnsi="Times New Roman" w:cs="Times New Roman"/>
          <w:sz w:val="28"/>
          <w:szCs w:val="28"/>
          <w:lang w:val="kk-KZ"/>
        </w:rPr>
        <w:t>Инертті газбен үрлеу арқылы десорбция, содан кейін газдың жануымен жүретін адсорбциялық концентрация процесін қоспағанда, әдетте оны шешкеннен гөрі қиынырақ болады, өйткені ластаушы кейін қайтадан газ ағынында дисперсті болады.</w:t>
      </w:r>
    </w:p>
    <w:p w:rsidR="007400BA" w:rsidRPr="007400BA" w:rsidRDefault="007400BA" w:rsidP="007400BA">
      <w:pPr>
        <w:spacing w:after="0" w:line="240" w:lineRule="auto"/>
        <w:ind w:firstLine="708"/>
        <w:jc w:val="both"/>
        <w:rPr>
          <w:rFonts w:ascii="Times New Roman" w:hAnsi="Times New Roman" w:cs="Times New Roman"/>
          <w:b/>
          <w:i/>
          <w:sz w:val="28"/>
          <w:szCs w:val="28"/>
          <w:lang w:val="kk-KZ"/>
        </w:rPr>
      </w:pPr>
      <w:r w:rsidRPr="007400BA">
        <w:rPr>
          <w:rFonts w:ascii="Times New Roman" w:hAnsi="Times New Roman" w:cs="Times New Roman"/>
          <w:b/>
          <w:i/>
          <w:sz w:val="28"/>
          <w:szCs w:val="28"/>
          <w:lang w:val="kk-KZ"/>
        </w:rPr>
        <w:t>4.2.3 Конденсация</w:t>
      </w:r>
    </w:p>
    <w:p w:rsidR="007400BA" w:rsidRPr="007400BA" w:rsidRDefault="007400BA" w:rsidP="007400BA">
      <w:pPr>
        <w:spacing w:after="0" w:line="240" w:lineRule="auto"/>
        <w:ind w:firstLine="708"/>
        <w:jc w:val="both"/>
        <w:rPr>
          <w:rFonts w:ascii="Times New Roman" w:hAnsi="Times New Roman" w:cs="Times New Roman"/>
          <w:sz w:val="28"/>
          <w:szCs w:val="28"/>
          <w:lang w:val="kk-KZ"/>
        </w:rPr>
      </w:pPr>
      <w:r w:rsidRPr="007400BA">
        <w:rPr>
          <w:rFonts w:ascii="Times New Roman" w:hAnsi="Times New Roman" w:cs="Times New Roman"/>
          <w:sz w:val="28"/>
          <w:szCs w:val="28"/>
          <w:lang w:val="kk-KZ"/>
        </w:rPr>
        <w:t>Конденсацияны шық нүктесіне жеткілікті жақын температурада булары бар жүйелерді өңдеу үшін пайдалануға болады. Бұл әдіс қалыпты жағдайда жеткілікті жоғары қайнау температурасы бар және салыстырмалы жоғары концентрацияда газ фазасында болатын көмірсутектер мен басқа да органикалық қосылыстар үшін тиімді. Сумен және ауамен салқындатылған конденсаторларды кәдімгі температурада жеткілікті төмен бу қысымы бар ластаушы заттарды жою үшін сәтті пайдалануға болады. Біраз ұшпа еріткіштер үшін бірінші кезеңде суды салқындату және екінші кезеңде төмен температурада салқындату арқылы екі сатылы конденсация мүмкін болады. Тек ластаушы заттарды кетіру үшін өте төмен температураға дейін мұздату сирек ұсынылады; егер мұздату басқа технологиялық себептер бойынша қажет болмаса, ластаушы заттарды тиімдірек жою үшін басқа әдістерді қолдануға болады. Өңделген қоспадағы инертті немесе конденсацияланбайтын газдар мөлшерінің максималды төмендеуі конденсация процесін жеңілдетуге және оның экономикалық тиімділігін арттыруға мүмкіндік береді, өйткені бұл шыққа сәйкес келетін өте төмен температураға дейін салқындату қажеттілігін жоюға мүмкіндік береді. нүкте.</w:t>
      </w:r>
    </w:p>
    <w:p w:rsidR="007400BA" w:rsidRPr="007400BA" w:rsidRDefault="007400BA" w:rsidP="007400BA">
      <w:pPr>
        <w:spacing w:after="0" w:line="240" w:lineRule="auto"/>
        <w:ind w:firstLine="708"/>
        <w:jc w:val="both"/>
        <w:rPr>
          <w:rFonts w:ascii="Times New Roman" w:hAnsi="Times New Roman" w:cs="Times New Roman"/>
          <w:sz w:val="28"/>
          <w:szCs w:val="28"/>
          <w:lang w:val="kk-KZ"/>
        </w:rPr>
      </w:pPr>
      <w:r w:rsidRPr="007400BA">
        <w:rPr>
          <w:rFonts w:ascii="Times New Roman" w:hAnsi="Times New Roman" w:cs="Times New Roman"/>
          <w:sz w:val="28"/>
          <w:szCs w:val="28"/>
          <w:lang w:val="kk-KZ"/>
        </w:rPr>
        <w:t>Конденсацияланбайтын газ ағындарында айтарлықтай мөлшерде болатын жеткілікті ұшатын қауіпті немесе улы органикалық қосылыстарды жою қажет болғанда, әсіресе тазартудан кейін ластаушы заттардың көлемдік концентрациясы бірнеше промилледен ғана болса, конденсацияны практикалық әдіс ретінде қарастыруға болмайды. Бұл ретте конденсацияны алдын ала өңдеу үшін пайдалануға болады, онда бағалы еріткіштер шығарылады және келесі өңдеу сатысына дейін ластаушы заттар азаяды.</w:t>
      </w:r>
    </w:p>
    <w:p w:rsidR="007400BA" w:rsidRDefault="007400BA" w:rsidP="007400BA">
      <w:pPr>
        <w:spacing w:after="0" w:line="240" w:lineRule="auto"/>
        <w:ind w:firstLine="708"/>
        <w:jc w:val="both"/>
        <w:rPr>
          <w:rFonts w:ascii="Times New Roman" w:hAnsi="Times New Roman" w:cs="Times New Roman"/>
          <w:sz w:val="28"/>
          <w:szCs w:val="28"/>
          <w:lang w:val="kk-KZ"/>
        </w:rPr>
      </w:pPr>
      <w:r w:rsidRPr="007400BA">
        <w:rPr>
          <w:rFonts w:ascii="Times New Roman" w:hAnsi="Times New Roman" w:cs="Times New Roman"/>
          <w:sz w:val="28"/>
          <w:szCs w:val="28"/>
          <w:lang w:val="kk-KZ"/>
        </w:rPr>
        <w:t>Жартылай конденсация, атап айтқанда, өңделген газ шығарылмайтын, бірақ процеске қайтарылған немесе жанудан кейінгі процесте қолданылатын (ондағы қалған ластаушы заттар жанып кеткен) жағдайларда қолдануды таба алады. Конденсацияны алдын ала өңдеу, сонымен қатар, газ ағыны негізгі өңдеуге дейін салқындату қажет болған жағдайда, мысалы, адсорбцияны орындау кезінде орынды.</w:t>
      </w:r>
    </w:p>
    <w:p w:rsidR="007400BA" w:rsidRPr="007400BA" w:rsidRDefault="007400BA" w:rsidP="007400BA">
      <w:pPr>
        <w:spacing w:after="0" w:line="240" w:lineRule="auto"/>
        <w:ind w:firstLine="708"/>
        <w:jc w:val="both"/>
        <w:rPr>
          <w:rFonts w:ascii="Times New Roman" w:hAnsi="Times New Roman" w:cs="Times New Roman"/>
          <w:b/>
          <w:i/>
          <w:sz w:val="28"/>
          <w:szCs w:val="28"/>
          <w:lang w:val="kk-KZ"/>
        </w:rPr>
      </w:pPr>
      <w:r w:rsidRPr="007400BA">
        <w:rPr>
          <w:rFonts w:ascii="Times New Roman" w:hAnsi="Times New Roman" w:cs="Times New Roman"/>
          <w:b/>
          <w:i/>
          <w:sz w:val="28"/>
          <w:szCs w:val="28"/>
          <w:lang w:val="kk-KZ"/>
        </w:rPr>
        <w:t>Қолданылатын құрал-жабдықтардың түрлері</w:t>
      </w:r>
    </w:p>
    <w:p w:rsidR="007400BA" w:rsidRPr="007400BA" w:rsidRDefault="007400BA" w:rsidP="007400BA">
      <w:pPr>
        <w:spacing w:after="0" w:line="240" w:lineRule="auto"/>
        <w:ind w:firstLine="708"/>
        <w:jc w:val="both"/>
        <w:rPr>
          <w:rFonts w:ascii="Times New Roman" w:hAnsi="Times New Roman" w:cs="Times New Roman"/>
          <w:sz w:val="28"/>
          <w:szCs w:val="28"/>
          <w:lang w:val="kk-KZ"/>
        </w:rPr>
      </w:pPr>
      <w:r w:rsidRPr="007400BA">
        <w:rPr>
          <w:rFonts w:ascii="Times New Roman" w:hAnsi="Times New Roman" w:cs="Times New Roman"/>
          <w:sz w:val="28"/>
          <w:szCs w:val="28"/>
          <w:lang w:val="kk-KZ"/>
        </w:rPr>
        <w:t>Конденсацияны тікелей жанасу немесе жанама салқындату арқылы жүзеге асыруға болады. Бірінші жағдайда салқындатылған бу салқындатылған немесе мұздатылған сұйықтықпен тікелей байланыста болады. Жанама салқындату үшін металл түтіктері бар беттік конденсатор қолданылады. Түтіктер қабырғаның екінші жағынан сұйық хладагентпен салқындатылады. Конденсацияланбайтын газдар жағдайында жоғары температурада ластаушы заттың эквивалентті парциалды қысымына қол жеткізу үшін оларды салқындату алдында қысу қажет. Сонымен қатар, газдарды тек ластаушы заттарды жою мақсатында ғана сығымдау, егер басқа технологиялық ойлар болмаса, сирек ұсынылады.</w:t>
      </w:r>
    </w:p>
    <w:p w:rsidR="007400BA" w:rsidRDefault="007400BA" w:rsidP="007400BA">
      <w:pPr>
        <w:spacing w:after="0" w:line="240" w:lineRule="auto"/>
        <w:ind w:firstLine="708"/>
        <w:jc w:val="both"/>
        <w:rPr>
          <w:rFonts w:ascii="Times New Roman" w:hAnsi="Times New Roman" w:cs="Times New Roman"/>
          <w:sz w:val="28"/>
          <w:szCs w:val="28"/>
          <w:lang w:val="kk-KZ"/>
        </w:rPr>
      </w:pPr>
      <w:r w:rsidRPr="007400BA">
        <w:rPr>
          <w:rFonts w:ascii="Times New Roman" w:hAnsi="Times New Roman" w:cs="Times New Roman"/>
          <w:sz w:val="28"/>
          <w:szCs w:val="28"/>
          <w:lang w:val="kk-KZ"/>
        </w:rPr>
        <w:t>Белгілі бір ластаушы заттардың шық нүктесіне жету үшін төмен температура қажет болғанда, жүйеде осы температураларда қатты күйге түсетін қосылыстар болуы мүмкін екенін ескеру қажет. Мұндай қосылыстардың мысалы ретінде төмен қайнайтын органикалық еріткішпен ластанған газ ағынының құрамындағы су буын келтіруге болады, оны жою үшін 273 К-ден төмен температурада конденсация қажет. Конденсатор бетінде мұздың пайда болуы оның бұзылуына әкелуі мүмкін. Бұл жағдайда сұйық антифризмен өңдеуді жүзеге асыратын тікелей байланысы бар конденсаторды қолданған жөн.</w:t>
      </w:r>
    </w:p>
    <w:p w:rsidR="007400BA" w:rsidRDefault="007400BA" w:rsidP="007400BA">
      <w:pPr>
        <w:spacing w:after="0" w:line="240" w:lineRule="auto"/>
        <w:ind w:firstLine="708"/>
        <w:jc w:val="both"/>
        <w:rPr>
          <w:rFonts w:ascii="Times New Roman" w:hAnsi="Times New Roman" w:cs="Times New Roman"/>
          <w:sz w:val="28"/>
          <w:szCs w:val="28"/>
          <w:lang w:val="kk-KZ"/>
        </w:rPr>
      </w:pPr>
    </w:p>
    <w:p w:rsidR="007400BA" w:rsidRPr="007400BA" w:rsidRDefault="007400BA" w:rsidP="007400BA">
      <w:pPr>
        <w:spacing w:after="0" w:line="240" w:lineRule="auto"/>
        <w:ind w:firstLine="708"/>
        <w:jc w:val="both"/>
        <w:rPr>
          <w:rFonts w:ascii="Times New Roman" w:hAnsi="Times New Roman" w:cs="Times New Roman"/>
          <w:b/>
          <w:i/>
          <w:sz w:val="28"/>
          <w:szCs w:val="28"/>
          <w:lang w:val="kk-KZ"/>
        </w:rPr>
      </w:pPr>
      <w:r w:rsidRPr="007400BA">
        <w:rPr>
          <w:rFonts w:ascii="Times New Roman" w:hAnsi="Times New Roman" w:cs="Times New Roman"/>
          <w:b/>
          <w:i/>
          <w:sz w:val="28"/>
          <w:szCs w:val="28"/>
          <w:lang w:val="kk-KZ"/>
        </w:rPr>
        <w:t>Өзін-өзі бақылауға арналған сұрақтар</w:t>
      </w:r>
    </w:p>
    <w:p w:rsidR="007400BA" w:rsidRPr="007400BA" w:rsidRDefault="007400BA" w:rsidP="007400BA">
      <w:pPr>
        <w:spacing w:after="0" w:line="240" w:lineRule="auto"/>
        <w:ind w:firstLine="708"/>
        <w:jc w:val="both"/>
        <w:rPr>
          <w:rFonts w:ascii="Times New Roman" w:hAnsi="Times New Roman" w:cs="Times New Roman"/>
          <w:sz w:val="28"/>
          <w:szCs w:val="28"/>
          <w:lang w:val="kk-KZ"/>
        </w:rPr>
      </w:pPr>
    </w:p>
    <w:p w:rsidR="007400BA" w:rsidRPr="007400BA" w:rsidRDefault="008E0432" w:rsidP="007400BA">
      <w:pPr>
        <w:spacing w:after="0" w:line="240" w:lineRule="auto"/>
        <w:ind w:firstLine="708"/>
        <w:jc w:val="both"/>
        <w:rPr>
          <w:rFonts w:ascii="Times New Roman" w:hAnsi="Times New Roman" w:cs="Times New Roman"/>
          <w:sz w:val="28"/>
          <w:szCs w:val="28"/>
          <w:lang w:val="kk-KZ"/>
        </w:rPr>
      </w:pPr>
      <w:r>
        <w:rPr>
          <w:rFonts w:ascii="Times New Roman" w:hAnsi="Times New Roman" w:cs="Times New Roman"/>
          <w:sz w:val="28"/>
          <w:szCs w:val="28"/>
          <w:lang w:val="kk-KZ"/>
        </w:rPr>
        <w:t>1.Г</w:t>
      </w:r>
      <w:r w:rsidR="007400BA" w:rsidRPr="007400BA">
        <w:rPr>
          <w:rFonts w:ascii="Times New Roman" w:hAnsi="Times New Roman" w:cs="Times New Roman"/>
          <w:sz w:val="28"/>
          <w:szCs w:val="28"/>
          <w:lang w:val="kk-KZ"/>
        </w:rPr>
        <w:t xml:space="preserve">аз </w:t>
      </w:r>
      <w:r>
        <w:rPr>
          <w:rFonts w:ascii="Times New Roman" w:hAnsi="Times New Roman" w:cs="Times New Roman"/>
          <w:sz w:val="28"/>
          <w:szCs w:val="28"/>
          <w:lang w:val="kk-KZ"/>
        </w:rPr>
        <w:t xml:space="preserve">қалдықтарын </w:t>
      </w:r>
      <w:r w:rsidR="007400BA" w:rsidRPr="007400BA">
        <w:rPr>
          <w:rFonts w:ascii="Times New Roman" w:hAnsi="Times New Roman" w:cs="Times New Roman"/>
          <w:sz w:val="28"/>
          <w:szCs w:val="28"/>
          <w:lang w:val="kk-KZ"/>
        </w:rPr>
        <w:t>тазарту</w:t>
      </w:r>
      <w:r>
        <w:rPr>
          <w:rFonts w:ascii="Times New Roman" w:hAnsi="Times New Roman" w:cs="Times New Roman"/>
          <w:sz w:val="28"/>
          <w:szCs w:val="28"/>
          <w:lang w:val="kk-KZ"/>
        </w:rPr>
        <w:t>дың</w:t>
      </w:r>
      <w:r w:rsidR="007400BA" w:rsidRPr="007400BA">
        <w:rPr>
          <w:rFonts w:ascii="Times New Roman" w:hAnsi="Times New Roman" w:cs="Times New Roman"/>
          <w:sz w:val="28"/>
          <w:szCs w:val="28"/>
          <w:lang w:val="kk-KZ"/>
        </w:rPr>
        <w:t xml:space="preserve"> қандай жағдайлар</w:t>
      </w:r>
      <w:r>
        <w:rPr>
          <w:rFonts w:ascii="Times New Roman" w:hAnsi="Times New Roman" w:cs="Times New Roman"/>
          <w:sz w:val="28"/>
          <w:szCs w:val="28"/>
          <w:lang w:val="kk-KZ"/>
        </w:rPr>
        <w:t>ын</w:t>
      </w:r>
      <w:r w:rsidR="007400BA" w:rsidRPr="007400BA">
        <w:rPr>
          <w:rFonts w:ascii="Times New Roman" w:hAnsi="Times New Roman" w:cs="Times New Roman"/>
          <w:sz w:val="28"/>
          <w:szCs w:val="28"/>
          <w:lang w:val="kk-KZ"/>
        </w:rPr>
        <w:t xml:space="preserve">да </w:t>
      </w:r>
      <w:r w:rsidRPr="007400BA">
        <w:rPr>
          <w:rFonts w:ascii="Times New Roman" w:hAnsi="Times New Roman" w:cs="Times New Roman"/>
          <w:sz w:val="28"/>
          <w:szCs w:val="28"/>
          <w:lang w:val="kk-KZ"/>
        </w:rPr>
        <w:t>Абсорбция, адсорбция және конденсация әдістерін қолдан</w:t>
      </w:r>
      <w:r>
        <w:rPr>
          <w:rFonts w:ascii="Times New Roman" w:hAnsi="Times New Roman" w:cs="Times New Roman"/>
          <w:sz w:val="28"/>
          <w:szCs w:val="28"/>
          <w:lang w:val="kk-KZ"/>
        </w:rPr>
        <w:t>ад</w:t>
      </w:r>
      <w:r w:rsidRPr="007400BA">
        <w:rPr>
          <w:rFonts w:ascii="Times New Roman" w:hAnsi="Times New Roman" w:cs="Times New Roman"/>
          <w:sz w:val="28"/>
          <w:szCs w:val="28"/>
          <w:lang w:val="kk-KZ"/>
        </w:rPr>
        <w:t>ы</w:t>
      </w:r>
      <w:r w:rsidR="007400BA" w:rsidRPr="007400BA">
        <w:rPr>
          <w:rFonts w:ascii="Times New Roman" w:hAnsi="Times New Roman" w:cs="Times New Roman"/>
          <w:sz w:val="28"/>
          <w:szCs w:val="28"/>
          <w:lang w:val="kk-KZ"/>
        </w:rPr>
        <w:t>?</w:t>
      </w:r>
    </w:p>
    <w:p w:rsidR="007400BA" w:rsidRPr="007400BA" w:rsidRDefault="007400BA" w:rsidP="007400BA">
      <w:pPr>
        <w:spacing w:after="0" w:line="240" w:lineRule="auto"/>
        <w:ind w:firstLine="708"/>
        <w:jc w:val="both"/>
        <w:rPr>
          <w:rFonts w:ascii="Times New Roman" w:hAnsi="Times New Roman" w:cs="Times New Roman"/>
          <w:sz w:val="28"/>
          <w:szCs w:val="28"/>
          <w:lang w:val="kk-KZ"/>
        </w:rPr>
      </w:pPr>
      <w:r w:rsidRPr="007400BA">
        <w:rPr>
          <w:rFonts w:ascii="Times New Roman" w:hAnsi="Times New Roman" w:cs="Times New Roman"/>
          <w:sz w:val="28"/>
          <w:szCs w:val="28"/>
          <w:lang w:val="kk-KZ"/>
        </w:rPr>
        <w:t xml:space="preserve">2. Газ </w:t>
      </w:r>
      <w:r w:rsidR="008E0432">
        <w:rPr>
          <w:rFonts w:ascii="Times New Roman" w:hAnsi="Times New Roman" w:cs="Times New Roman"/>
          <w:sz w:val="28"/>
          <w:szCs w:val="28"/>
          <w:lang w:val="kk-KZ"/>
        </w:rPr>
        <w:t>қалдықтарын</w:t>
      </w:r>
      <w:r w:rsidRPr="007400BA">
        <w:rPr>
          <w:rFonts w:ascii="Times New Roman" w:hAnsi="Times New Roman" w:cs="Times New Roman"/>
          <w:sz w:val="28"/>
          <w:szCs w:val="28"/>
          <w:lang w:val="kk-KZ"/>
        </w:rPr>
        <w:t xml:space="preserve"> абсорбциялық, адсорбциялық және конденсациялау әдістерімен тазарту тиімділігіне не әсер етеді?</w:t>
      </w:r>
    </w:p>
    <w:p w:rsidR="007400BA" w:rsidRPr="007400BA" w:rsidRDefault="007400BA" w:rsidP="007400BA">
      <w:pPr>
        <w:spacing w:after="0" w:line="240" w:lineRule="auto"/>
        <w:ind w:firstLine="708"/>
        <w:jc w:val="both"/>
        <w:rPr>
          <w:rFonts w:ascii="Times New Roman" w:hAnsi="Times New Roman" w:cs="Times New Roman"/>
          <w:sz w:val="28"/>
          <w:szCs w:val="28"/>
          <w:lang w:val="kk-KZ"/>
        </w:rPr>
      </w:pPr>
      <w:r w:rsidRPr="007400BA">
        <w:rPr>
          <w:rFonts w:ascii="Times New Roman" w:hAnsi="Times New Roman" w:cs="Times New Roman"/>
          <w:sz w:val="28"/>
          <w:szCs w:val="28"/>
          <w:lang w:val="kk-KZ"/>
        </w:rPr>
        <w:t xml:space="preserve">3. Сулы және сулы емес </w:t>
      </w:r>
      <w:r w:rsidR="008E0432">
        <w:rPr>
          <w:rFonts w:ascii="Times New Roman" w:hAnsi="Times New Roman" w:cs="Times New Roman"/>
          <w:sz w:val="28"/>
          <w:szCs w:val="28"/>
          <w:lang w:val="kk-KZ"/>
        </w:rPr>
        <w:t>абсорция</w:t>
      </w:r>
      <w:r w:rsidRPr="007400BA">
        <w:rPr>
          <w:rFonts w:ascii="Times New Roman" w:hAnsi="Times New Roman" w:cs="Times New Roman"/>
          <w:sz w:val="28"/>
          <w:szCs w:val="28"/>
          <w:lang w:val="kk-KZ"/>
        </w:rPr>
        <w:t xml:space="preserve"> дегеніміз не?</w:t>
      </w:r>
    </w:p>
    <w:p w:rsidR="007400BA" w:rsidRPr="007400BA" w:rsidRDefault="007400BA" w:rsidP="007400BA">
      <w:pPr>
        <w:spacing w:after="0" w:line="240" w:lineRule="auto"/>
        <w:ind w:firstLine="708"/>
        <w:jc w:val="both"/>
        <w:rPr>
          <w:rFonts w:ascii="Times New Roman" w:hAnsi="Times New Roman" w:cs="Times New Roman"/>
          <w:sz w:val="28"/>
          <w:szCs w:val="28"/>
          <w:lang w:val="kk-KZ"/>
        </w:rPr>
      </w:pPr>
      <w:r w:rsidRPr="007400BA">
        <w:rPr>
          <w:rFonts w:ascii="Times New Roman" w:hAnsi="Times New Roman" w:cs="Times New Roman"/>
          <w:sz w:val="28"/>
          <w:szCs w:val="28"/>
          <w:lang w:val="kk-KZ"/>
        </w:rPr>
        <w:t>4. Газ шығарындыларын абсорбциялық тазалау жүйесін сипаттаңыз.</w:t>
      </w:r>
    </w:p>
    <w:p w:rsidR="007400BA" w:rsidRPr="007400BA" w:rsidRDefault="007400BA" w:rsidP="007400BA">
      <w:pPr>
        <w:spacing w:after="0" w:line="240" w:lineRule="auto"/>
        <w:ind w:firstLine="708"/>
        <w:jc w:val="both"/>
        <w:rPr>
          <w:rFonts w:ascii="Times New Roman" w:hAnsi="Times New Roman" w:cs="Times New Roman"/>
          <w:sz w:val="28"/>
          <w:szCs w:val="28"/>
          <w:lang w:val="kk-KZ"/>
        </w:rPr>
      </w:pPr>
      <w:r w:rsidRPr="007400BA">
        <w:rPr>
          <w:rFonts w:ascii="Times New Roman" w:hAnsi="Times New Roman" w:cs="Times New Roman"/>
          <w:sz w:val="28"/>
          <w:szCs w:val="28"/>
          <w:lang w:val="kk-KZ"/>
        </w:rPr>
        <w:t>5. Адсорбенттердің ең танымал түрлерін атаңыз.</w:t>
      </w:r>
    </w:p>
    <w:p w:rsidR="007400BA" w:rsidRPr="007400BA" w:rsidRDefault="007400BA" w:rsidP="007400BA">
      <w:pPr>
        <w:spacing w:after="0" w:line="240" w:lineRule="auto"/>
        <w:ind w:firstLine="708"/>
        <w:jc w:val="both"/>
        <w:rPr>
          <w:rFonts w:ascii="Times New Roman" w:hAnsi="Times New Roman" w:cs="Times New Roman"/>
          <w:sz w:val="28"/>
          <w:szCs w:val="28"/>
          <w:lang w:val="kk-KZ"/>
        </w:rPr>
      </w:pPr>
      <w:r w:rsidRPr="007400BA">
        <w:rPr>
          <w:rFonts w:ascii="Times New Roman" w:hAnsi="Times New Roman" w:cs="Times New Roman"/>
          <w:sz w:val="28"/>
          <w:szCs w:val="28"/>
          <w:lang w:val="kk-KZ"/>
        </w:rPr>
        <w:t>6. Адсорбциялық қондырғының құрылғысы мен жұмыс істеу принципін сипаттаңыз.</w:t>
      </w:r>
    </w:p>
    <w:p w:rsidR="007400BA" w:rsidRPr="007400BA" w:rsidRDefault="007400BA" w:rsidP="007400BA">
      <w:pPr>
        <w:spacing w:after="0" w:line="240" w:lineRule="auto"/>
        <w:ind w:firstLine="708"/>
        <w:jc w:val="both"/>
        <w:rPr>
          <w:rFonts w:ascii="Times New Roman" w:hAnsi="Times New Roman" w:cs="Times New Roman"/>
          <w:sz w:val="28"/>
          <w:szCs w:val="28"/>
          <w:lang w:val="kk-KZ"/>
        </w:rPr>
      </w:pPr>
      <w:r w:rsidRPr="007400BA">
        <w:rPr>
          <w:rFonts w:ascii="Times New Roman" w:hAnsi="Times New Roman" w:cs="Times New Roman"/>
          <w:sz w:val="28"/>
          <w:szCs w:val="28"/>
          <w:lang w:val="kk-KZ"/>
        </w:rPr>
        <w:t>7. Қалдық адсорбенттерді регенерациялау қалай жүргізіледі?</w:t>
      </w:r>
    </w:p>
    <w:p w:rsidR="007400BA" w:rsidRPr="007400BA" w:rsidRDefault="007400BA" w:rsidP="007400BA">
      <w:pPr>
        <w:spacing w:after="0" w:line="240" w:lineRule="auto"/>
        <w:ind w:firstLine="708"/>
        <w:jc w:val="both"/>
        <w:rPr>
          <w:rFonts w:ascii="Times New Roman" w:hAnsi="Times New Roman" w:cs="Times New Roman"/>
          <w:sz w:val="28"/>
          <w:szCs w:val="28"/>
          <w:lang w:val="kk-KZ"/>
        </w:rPr>
      </w:pPr>
      <w:r w:rsidRPr="007400BA">
        <w:rPr>
          <w:rFonts w:ascii="Times New Roman" w:hAnsi="Times New Roman" w:cs="Times New Roman"/>
          <w:sz w:val="28"/>
          <w:szCs w:val="28"/>
          <w:lang w:val="kk-KZ"/>
        </w:rPr>
        <w:t>8. Өнім қалай ұсталады немесе жойылады?</w:t>
      </w:r>
    </w:p>
    <w:p w:rsidR="007400BA" w:rsidRDefault="007400BA" w:rsidP="007400BA">
      <w:pPr>
        <w:spacing w:after="0" w:line="240" w:lineRule="auto"/>
        <w:ind w:firstLine="708"/>
        <w:jc w:val="both"/>
        <w:rPr>
          <w:rFonts w:ascii="Times New Roman" w:hAnsi="Times New Roman" w:cs="Times New Roman"/>
          <w:sz w:val="28"/>
          <w:szCs w:val="28"/>
          <w:lang w:val="kk-KZ"/>
        </w:rPr>
      </w:pPr>
      <w:r w:rsidRPr="007400BA">
        <w:rPr>
          <w:rFonts w:ascii="Times New Roman" w:hAnsi="Times New Roman" w:cs="Times New Roman"/>
          <w:sz w:val="28"/>
          <w:szCs w:val="28"/>
          <w:lang w:val="kk-KZ"/>
        </w:rPr>
        <w:t>9. Газ шығарындыларын конденсациялық өңдеу үшін қандай жабдық қолданылады?</w:t>
      </w:r>
    </w:p>
    <w:p w:rsidR="007B2DF3" w:rsidRDefault="007B2DF3" w:rsidP="007400BA">
      <w:pPr>
        <w:spacing w:after="0" w:line="240" w:lineRule="auto"/>
        <w:ind w:firstLine="708"/>
        <w:jc w:val="both"/>
        <w:rPr>
          <w:rFonts w:ascii="Times New Roman" w:hAnsi="Times New Roman" w:cs="Times New Roman"/>
          <w:sz w:val="28"/>
          <w:szCs w:val="28"/>
          <w:lang w:val="kk-KZ"/>
        </w:rPr>
      </w:pPr>
    </w:p>
    <w:p w:rsidR="003E02B3" w:rsidRDefault="003E02B3" w:rsidP="007400BA">
      <w:pPr>
        <w:spacing w:after="0" w:line="240" w:lineRule="auto"/>
        <w:ind w:firstLine="708"/>
        <w:jc w:val="both"/>
        <w:rPr>
          <w:rFonts w:ascii="Times New Roman" w:hAnsi="Times New Roman" w:cs="Times New Roman"/>
          <w:sz w:val="28"/>
          <w:szCs w:val="28"/>
          <w:lang w:val="kk-KZ"/>
        </w:rPr>
      </w:pPr>
    </w:p>
    <w:p w:rsidR="007B2DF3" w:rsidRPr="007B2DF3" w:rsidRDefault="007B2DF3" w:rsidP="00A64A14">
      <w:pPr>
        <w:spacing w:after="0" w:line="240" w:lineRule="auto"/>
        <w:ind w:firstLine="709"/>
        <w:jc w:val="both"/>
        <w:rPr>
          <w:rStyle w:val="jlqj4b"/>
          <w:rFonts w:ascii="Times New Roman" w:hAnsi="Times New Roman" w:cs="Times New Roman"/>
          <w:b/>
          <w:sz w:val="28"/>
          <w:szCs w:val="28"/>
          <w:lang w:val="kk-KZ"/>
        </w:rPr>
      </w:pPr>
      <w:r w:rsidRPr="007B2DF3">
        <w:rPr>
          <w:rStyle w:val="jlqj4b"/>
          <w:rFonts w:ascii="Times New Roman" w:hAnsi="Times New Roman" w:cs="Times New Roman"/>
          <w:b/>
          <w:sz w:val="28"/>
          <w:szCs w:val="28"/>
          <w:lang w:val="kk-KZ"/>
        </w:rPr>
        <w:t xml:space="preserve">Дәріс </w:t>
      </w:r>
      <w:r w:rsidR="000E56B4">
        <w:rPr>
          <w:rStyle w:val="jlqj4b"/>
          <w:rFonts w:ascii="Times New Roman" w:hAnsi="Times New Roman" w:cs="Times New Roman"/>
          <w:b/>
          <w:sz w:val="28"/>
          <w:szCs w:val="28"/>
          <w:lang w:val="kk-KZ"/>
        </w:rPr>
        <w:t>15</w:t>
      </w:r>
    </w:p>
    <w:p w:rsidR="00A64A14" w:rsidRPr="007B2DF3" w:rsidRDefault="007B2DF3" w:rsidP="00A64A14">
      <w:pPr>
        <w:spacing w:after="0" w:line="240" w:lineRule="auto"/>
        <w:ind w:firstLine="709"/>
        <w:jc w:val="both"/>
        <w:rPr>
          <w:rStyle w:val="jlqj4b"/>
          <w:rFonts w:ascii="Times New Roman" w:hAnsi="Times New Roman" w:cs="Times New Roman"/>
          <w:b/>
          <w:sz w:val="28"/>
          <w:szCs w:val="28"/>
          <w:lang w:val="kk-KZ"/>
        </w:rPr>
      </w:pPr>
      <w:r w:rsidRPr="007B2DF3">
        <w:rPr>
          <w:rStyle w:val="jlqj4b"/>
          <w:rFonts w:ascii="Times New Roman" w:hAnsi="Times New Roman" w:cs="Times New Roman"/>
          <w:b/>
          <w:sz w:val="28"/>
          <w:szCs w:val="28"/>
          <w:lang w:val="kk-KZ"/>
        </w:rPr>
        <w:t>Тақырыбы:</w:t>
      </w:r>
      <w:r w:rsidR="00A64A14" w:rsidRPr="007B2DF3">
        <w:rPr>
          <w:rStyle w:val="jlqj4b"/>
          <w:rFonts w:ascii="Times New Roman" w:hAnsi="Times New Roman" w:cs="Times New Roman"/>
          <w:b/>
          <w:sz w:val="28"/>
          <w:szCs w:val="28"/>
          <w:lang w:val="kk-KZ"/>
        </w:rPr>
        <w:t xml:space="preserve"> Газды жағу арқылы тазалау </w:t>
      </w:r>
    </w:p>
    <w:p w:rsidR="007B2DF3" w:rsidRDefault="007B2DF3" w:rsidP="00A64A14">
      <w:pPr>
        <w:spacing w:after="0" w:line="240" w:lineRule="auto"/>
        <w:ind w:firstLine="709"/>
        <w:jc w:val="both"/>
        <w:rPr>
          <w:rStyle w:val="jlqj4b"/>
          <w:rFonts w:ascii="Times New Roman" w:hAnsi="Times New Roman" w:cs="Times New Roman"/>
          <w:sz w:val="28"/>
          <w:szCs w:val="28"/>
          <w:lang w:val="kk-KZ"/>
        </w:rPr>
      </w:pPr>
      <w:r w:rsidRPr="007B2DF3">
        <w:rPr>
          <w:rStyle w:val="jlqj4b"/>
          <w:rFonts w:ascii="Times New Roman" w:hAnsi="Times New Roman" w:cs="Times New Roman"/>
          <w:b/>
          <w:sz w:val="28"/>
          <w:szCs w:val="28"/>
          <w:lang w:val="kk-KZ"/>
        </w:rPr>
        <w:t>Дәрістің мақсаты:</w:t>
      </w:r>
      <w:r w:rsidR="00E46910">
        <w:rPr>
          <w:rStyle w:val="jlqj4b"/>
          <w:rFonts w:ascii="Times New Roman" w:hAnsi="Times New Roman" w:cs="Times New Roman"/>
          <w:b/>
          <w:sz w:val="28"/>
          <w:szCs w:val="28"/>
          <w:lang w:val="kk-KZ"/>
        </w:rPr>
        <w:t xml:space="preserve"> </w:t>
      </w:r>
      <w:r w:rsidR="00E46910" w:rsidRPr="00E46910">
        <w:rPr>
          <w:rStyle w:val="jlqj4b"/>
          <w:rFonts w:ascii="Times New Roman" w:hAnsi="Times New Roman" w:cs="Times New Roman"/>
          <w:sz w:val="28"/>
          <w:szCs w:val="28"/>
          <w:lang w:val="kk-KZ"/>
        </w:rPr>
        <w:t>Газды жағу арқылы тазартудың негізгі әдістерін талдау және олардың тиімділігін анықтау.</w:t>
      </w:r>
    </w:p>
    <w:p w:rsidR="00E46910" w:rsidRDefault="00E46910" w:rsidP="00A64A14">
      <w:pPr>
        <w:spacing w:after="0" w:line="240" w:lineRule="auto"/>
        <w:ind w:firstLine="709"/>
        <w:jc w:val="both"/>
        <w:rPr>
          <w:rStyle w:val="jlqj4b"/>
          <w:rFonts w:ascii="Times New Roman" w:hAnsi="Times New Roman" w:cs="Times New Roman"/>
          <w:sz w:val="28"/>
          <w:szCs w:val="28"/>
          <w:lang w:val="kk-KZ"/>
        </w:rPr>
      </w:pPr>
      <w:r>
        <w:rPr>
          <w:rStyle w:val="jlqj4b"/>
          <w:rFonts w:ascii="Times New Roman" w:hAnsi="Times New Roman" w:cs="Times New Roman"/>
          <w:sz w:val="28"/>
          <w:szCs w:val="28"/>
          <w:lang w:val="kk-KZ"/>
        </w:rPr>
        <w:t>1.Термиялық тотықтыру</w:t>
      </w:r>
    </w:p>
    <w:p w:rsidR="00E46910" w:rsidRDefault="00E46910" w:rsidP="00E46910">
      <w:pPr>
        <w:spacing w:after="0" w:line="240" w:lineRule="auto"/>
        <w:ind w:firstLine="709"/>
        <w:jc w:val="both"/>
        <w:rPr>
          <w:rStyle w:val="jlqj4b"/>
          <w:rFonts w:ascii="Times New Roman" w:hAnsi="Times New Roman" w:cs="Times New Roman"/>
          <w:sz w:val="28"/>
          <w:szCs w:val="28"/>
          <w:lang w:val="kk-KZ"/>
        </w:rPr>
      </w:pPr>
      <w:r w:rsidRPr="00E46910">
        <w:rPr>
          <w:rStyle w:val="jlqj4b"/>
          <w:rFonts w:ascii="Times New Roman" w:hAnsi="Times New Roman" w:cs="Times New Roman"/>
          <w:sz w:val="28"/>
          <w:szCs w:val="28"/>
          <w:lang w:val="kk-KZ"/>
        </w:rPr>
        <w:t xml:space="preserve">2. Жылу алмастырғыштар </w:t>
      </w:r>
    </w:p>
    <w:p w:rsidR="00FC5693" w:rsidRPr="00E46910" w:rsidRDefault="00FC5693" w:rsidP="00E46910">
      <w:pPr>
        <w:spacing w:after="0" w:line="240" w:lineRule="auto"/>
        <w:ind w:firstLine="709"/>
        <w:jc w:val="both"/>
        <w:rPr>
          <w:rStyle w:val="jlqj4b"/>
          <w:rFonts w:ascii="Times New Roman" w:hAnsi="Times New Roman" w:cs="Times New Roman"/>
          <w:sz w:val="28"/>
          <w:szCs w:val="28"/>
          <w:lang w:val="kk-KZ"/>
        </w:rPr>
      </w:pPr>
      <w:r>
        <w:rPr>
          <w:rStyle w:val="jlqj4b"/>
          <w:rFonts w:ascii="Times New Roman" w:hAnsi="Times New Roman" w:cs="Times New Roman"/>
          <w:sz w:val="28"/>
          <w:szCs w:val="28"/>
          <w:lang w:val="kk-KZ"/>
        </w:rPr>
        <w:t>3. Қондырғылардың негізгі ерекшеліктері және тиімділігі</w:t>
      </w:r>
    </w:p>
    <w:p w:rsidR="00E46910" w:rsidRPr="007B2DF3" w:rsidRDefault="00E46910" w:rsidP="00A64A14">
      <w:pPr>
        <w:spacing w:after="0" w:line="240" w:lineRule="auto"/>
        <w:ind w:firstLine="709"/>
        <w:jc w:val="both"/>
        <w:rPr>
          <w:rStyle w:val="jlqj4b"/>
          <w:rFonts w:ascii="Times New Roman" w:hAnsi="Times New Roman" w:cs="Times New Roman"/>
          <w:b/>
          <w:sz w:val="28"/>
          <w:szCs w:val="28"/>
          <w:lang w:val="kk-KZ"/>
        </w:rPr>
      </w:pPr>
    </w:p>
    <w:p w:rsidR="00A64A14" w:rsidRPr="004D3F97" w:rsidRDefault="00A64A14" w:rsidP="00A64A14">
      <w:pPr>
        <w:spacing w:after="0" w:line="240" w:lineRule="auto"/>
        <w:ind w:firstLine="709"/>
        <w:jc w:val="both"/>
        <w:rPr>
          <w:rStyle w:val="jlqj4b"/>
          <w:rFonts w:ascii="Times New Roman" w:hAnsi="Times New Roman" w:cs="Times New Roman"/>
          <w:sz w:val="28"/>
          <w:szCs w:val="28"/>
          <w:lang w:val="kk-KZ"/>
        </w:rPr>
      </w:pPr>
      <w:r w:rsidRPr="00A64A14">
        <w:rPr>
          <w:rStyle w:val="jlqj4b"/>
          <w:rFonts w:ascii="Times New Roman" w:hAnsi="Times New Roman" w:cs="Times New Roman"/>
          <w:sz w:val="28"/>
          <w:szCs w:val="28"/>
          <w:lang w:val="kk-KZ"/>
        </w:rPr>
        <w:t>Ж</w:t>
      </w:r>
      <w:r w:rsidRPr="004D3F97">
        <w:rPr>
          <w:rStyle w:val="jlqj4b"/>
          <w:rFonts w:ascii="Times New Roman" w:hAnsi="Times New Roman" w:cs="Times New Roman"/>
          <w:sz w:val="28"/>
          <w:szCs w:val="28"/>
          <w:lang w:val="kk-KZ"/>
        </w:rPr>
        <w:t>ағу - көмірсутекті компоненттерді СО2 және H2O дейін термиялық тотығу арқылы газды тазарту әдісі. Бұл анықтаманы толығымен сұйық қалдықтарға қолдануға болады. Процесс барысында газ қоспасының басқа компоненттері, мысалы, галоген және құрамында күкірт бар органикалық қосылыстар да химиялық өзгерістерге ұшырайды және жаңа түрде газ ағындарынан тиімді түрде жойылуы немесе қалпына келтірілуі мүмкін. Қоршаған ортаны қорғау тұрғысынан газды жағу әдісімен тазарту реакцияға түспеген көмірсутектердің, азот пен күкірт оксидтерінің, галогендердің және басқа да органикалық қосылыстардың ең аз мөлшерімен атмосфераға шығарындылардың қажетті тазалығын қамтамасыз етеді. Бұл тарауда газ шығарындыларының тазалығын тиімді бақылау үшін термиялық тотығу әдісін практикалық қолдану қарастырылады; инженерлік жобалаудың нақты тәжірибесінде теориялық ережелерді пайдалануға басты назар аударылады.</w:t>
      </w:r>
    </w:p>
    <w:p w:rsidR="00A64A14" w:rsidRPr="004D3F97" w:rsidRDefault="00A64A14" w:rsidP="00A64A14">
      <w:pPr>
        <w:spacing w:after="0" w:line="240" w:lineRule="auto"/>
        <w:ind w:firstLine="709"/>
        <w:jc w:val="both"/>
        <w:rPr>
          <w:rStyle w:val="jlqj4b"/>
          <w:rFonts w:ascii="Times New Roman" w:hAnsi="Times New Roman" w:cs="Times New Roman"/>
          <w:b/>
          <w:i/>
          <w:sz w:val="28"/>
          <w:szCs w:val="28"/>
          <w:lang w:val="kk-KZ"/>
        </w:rPr>
      </w:pPr>
      <w:r w:rsidRPr="004D3F97">
        <w:rPr>
          <w:rStyle w:val="jlqj4b"/>
          <w:rFonts w:ascii="Times New Roman" w:hAnsi="Times New Roman" w:cs="Times New Roman"/>
          <w:b/>
          <w:i/>
          <w:sz w:val="28"/>
          <w:szCs w:val="28"/>
          <w:lang w:val="kk-KZ"/>
        </w:rPr>
        <w:t xml:space="preserve">Негізгі ережелер </w:t>
      </w:r>
    </w:p>
    <w:p w:rsidR="00A64A14" w:rsidRPr="004D3F97" w:rsidRDefault="00A64A14" w:rsidP="00A64A14">
      <w:pPr>
        <w:spacing w:after="0" w:line="240" w:lineRule="auto"/>
        <w:ind w:firstLine="709"/>
        <w:jc w:val="both"/>
        <w:rPr>
          <w:rStyle w:val="jlqj4b"/>
          <w:rFonts w:ascii="Times New Roman" w:hAnsi="Times New Roman" w:cs="Times New Roman"/>
          <w:sz w:val="28"/>
          <w:szCs w:val="28"/>
          <w:lang w:val="kk-KZ"/>
        </w:rPr>
      </w:pPr>
      <w:r w:rsidRPr="004D3F97">
        <w:rPr>
          <w:rStyle w:val="jlqj4b"/>
          <w:rFonts w:ascii="Times New Roman" w:hAnsi="Times New Roman" w:cs="Times New Roman"/>
          <w:sz w:val="28"/>
          <w:szCs w:val="28"/>
          <w:lang w:val="kk-KZ"/>
        </w:rPr>
        <w:t>«Көмірсутектер ғасыры» өнеркәсібінің басталуымен бүкіл әлемде көмірсутектері бар газ шығарындылары мен сұйық органикалық қалдықтарды тазарту мәселесі өте маңызды болды. Тазарту процестеріне осы жұмыста кеңінен қарастырылатын химиялық (термиялық тотығу, сіңіру) және физикалық (адсорбциялық, электростатикалық тұндыру) әдістері жатады. Экономикалық тұрғыдан алғанда, жердегі жанудан кейінгі өңдеуді бүкіл процестің тиімділігін төмендететін кезең ретінде қарастыруға болмайды, өйткені жану процесіне көмірсутекті компоненттердің қатысуы қосымша жылу алуға мүмкіндік береді және технологияны тиімдірек етеді.  Заманауи құрылғылар көмірсутектер мен органикалық қосылыстары бар шығарындылардың барлық түрлерін (газ және сұйық) тиімді өңдеуді қамтамасыз етуі керек, бұл ретте энергияны минималды тұтыну және мүмкін болатын экономикалық тиімділік.</w:t>
      </w:r>
    </w:p>
    <w:p w:rsidR="00A64A14" w:rsidRPr="004D3F97" w:rsidRDefault="00A64A14" w:rsidP="00A64A14">
      <w:pPr>
        <w:spacing w:after="0" w:line="240" w:lineRule="auto"/>
        <w:ind w:firstLine="709"/>
        <w:jc w:val="both"/>
        <w:rPr>
          <w:rStyle w:val="jlqj4b"/>
          <w:rFonts w:ascii="Times New Roman" w:hAnsi="Times New Roman" w:cs="Times New Roman"/>
          <w:b/>
          <w:i/>
          <w:sz w:val="28"/>
          <w:szCs w:val="28"/>
          <w:lang w:val="kk-KZ"/>
        </w:rPr>
      </w:pPr>
      <w:r w:rsidRPr="004D3F97">
        <w:rPr>
          <w:rStyle w:val="jlqj4b"/>
          <w:rFonts w:ascii="Times New Roman" w:hAnsi="Times New Roman" w:cs="Times New Roman"/>
          <w:b/>
          <w:i/>
          <w:sz w:val="28"/>
          <w:szCs w:val="28"/>
          <w:lang w:val="kk-KZ"/>
        </w:rPr>
        <w:t>Термиялық тоты</w:t>
      </w:r>
      <w:r w:rsidR="00E46910">
        <w:rPr>
          <w:rStyle w:val="jlqj4b"/>
          <w:rFonts w:ascii="Times New Roman" w:hAnsi="Times New Roman" w:cs="Times New Roman"/>
          <w:b/>
          <w:i/>
          <w:sz w:val="28"/>
          <w:szCs w:val="28"/>
          <w:lang w:val="kk-KZ"/>
        </w:rPr>
        <w:t>қтыру</w:t>
      </w:r>
      <w:r w:rsidRPr="004D3F97">
        <w:rPr>
          <w:rStyle w:val="jlqj4b"/>
          <w:rFonts w:ascii="Times New Roman" w:hAnsi="Times New Roman" w:cs="Times New Roman"/>
          <w:b/>
          <w:i/>
          <w:sz w:val="28"/>
          <w:szCs w:val="28"/>
          <w:lang w:val="kk-KZ"/>
        </w:rPr>
        <w:t xml:space="preserve"> </w:t>
      </w:r>
    </w:p>
    <w:p w:rsidR="00A64A14" w:rsidRPr="004D3F97" w:rsidRDefault="00A64A14" w:rsidP="00A64A14">
      <w:pPr>
        <w:spacing w:after="0" w:line="240" w:lineRule="auto"/>
        <w:ind w:firstLine="709"/>
        <w:jc w:val="both"/>
        <w:rPr>
          <w:rStyle w:val="jlqj4b"/>
          <w:rFonts w:ascii="Times New Roman" w:hAnsi="Times New Roman" w:cs="Times New Roman"/>
          <w:sz w:val="28"/>
          <w:szCs w:val="28"/>
          <w:lang w:val="kk-KZ"/>
        </w:rPr>
      </w:pPr>
      <w:r w:rsidRPr="004D3F97">
        <w:rPr>
          <w:rStyle w:val="jlqj4b"/>
          <w:rFonts w:ascii="Times New Roman" w:hAnsi="Times New Roman" w:cs="Times New Roman"/>
          <w:sz w:val="28"/>
          <w:szCs w:val="28"/>
          <w:lang w:val="kk-KZ"/>
        </w:rPr>
        <w:t>Термиялық тотығу жүйесі немесе күйгеннен кейін белгілі бір өндірістің шарттарына толық сәйкес келуі керек, әйтпесе жарылыс, негізгі технологиямен интерфейс және техникалық қызмет көрсету мәселелері тек қосымша қиындықтарды тудырады.Түтін газдарының жылулық құндылығын пайдаланудың оңтайлы әдісін дұрыс жобалау және таңдау арқылы жүйе қауіпсіз, сенімді және үнемді болады.</w:t>
      </w:r>
    </w:p>
    <w:p w:rsidR="00A64A14" w:rsidRPr="004D3F97" w:rsidRDefault="00A64A14" w:rsidP="00A64A14">
      <w:pPr>
        <w:spacing w:after="0" w:line="240" w:lineRule="auto"/>
        <w:ind w:firstLine="709"/>
        <w:jc w:val="both"/>
        <w:rPr>
          <w:rStyle w:val="jlqj4b"/>
          <w:rFonts w:ascii="Times New Roman" w:hAnsi="Times New Roman" w:cs="Times New Roman"/>
          <w:b/>
          <w:i/>
          <w:sz w:val="28"/>
          <w:szCs w:val="28"/>
          <w:lang w:val="kk-KZ"/>
        </w:rPr>
      </w:pPr>
      <w:r w:rsidRPr="004D3F97">
        <w:rPr>
          <w:rStyle w:val="jlqj4b"/>
          <w:rFonts w:ascii="Times New Roman" w:hAnsi="Times New Roman" w:cs="Times New Roman"/>
          <w:b/>
          <w:i/>
          <w:sz w:val="28"/>
          <w:szCs w:val="28"/>
          <w:lang w:val="kk-KZ"/>
        </w:rPr>
        <w:t xml:space="preserve">Термиялық тотығу процесі </w:t>
      </w:r>
    </w:p>
    <w:p w:rsidR="00A64A14" w:rsidRPr="004D3F97" w:rsidRDefault="00A64A14" w:rsidP="00A64A14">
      <w:pPr>
        <w:spacing w:after="0" w:line="240" w:lineRule="auto"/>
        <w:ind w:firstLine="709"/>
        <w:jc w:val="both"/>
        <w:rPr>
          <w:rStyle w:val="jlqj4b"/>
          <w:rFonts w:ascii="Times New Roman" w:hAnsi="Times New Roman" w:cs="Times New Roman"/>
          <w:sz w:val="28"/>
          <w:szCs w:val="28"/>
          <w:lang w:val="kk-KZ"/>
        </w:rPr>
      </w:pPr>
      <w:r w:rsidRPr="004D3F97">
        <w:rPr>
          <w:rStyle w:val="jlqj4b"/>
          <w:rFonts w:ascii="Times New Roman" w:hAnsi="Times New Roman" w:cs="Times New Roman"/>
          <w:sz w:val="28"/>
          <w:szCs w:val="28"/>
          <w:lang w:val="kk-KZ"/>
        </w:rPr>
        <w:t xml:space="preserve">Термиялық тотығу жүйесін жобалау кезеңінде газ ағыны көзінің жұмысының негізгі сипаттамаларын, оның ішінде іске қосу мен тоқтатуды, сондай-ақ қалыпты режимнен кез келген ықтимал ауытқуларды ескеру қажет. Сұйық және газ тәріздес ағындар үшін келесі негізгі сипаттамалар қолданылады: </w:t>
      </w:r>
    </w:p>
    <w:p w:rsidR="00A64A14" w:rsidRPr="004D3F97" w:rsidRDefault="00A64A14" w:rsidP="00A64A14">
      <w:pPr>
        <w:spacing w:after="0" w:line="240" w:lineRule="auto"/>
        <w:ind w:firstLine="709"/>
        <w:jc w:val="both"/>
        <w:rPr>
          <w:rStyle w:val="jlqj4b"/>
          <w:rFonts w:ascii="Times New Roman" w:hAnsi="Times New Roman" w:cs="Times New Roman"/>
          <w:sz w:val="28"/>
          <w:szCs w:val="28"/>
          <w:lang w:val="kk-KZ"/>
        </w:rPr>
      </w:pPr>
      <w:r w:rsidRPr="004D3F97">
        <w:rPr>
          <w:rStyle w:val="jlqj4b"/>
          <w:rFonts w:ascii="Times New Roman" w:hAnsi="Times New Roman" w:cs="Times New Roman"/>
          <w:sz w:val="28"/>
          <w:szCs w:val="28"/>
          <w:lang w:val="kk-KZ"/>
        </w:rPr>
        <w:t xml:space="preserve">• қалдықтар көзінің сипаты; </w:t>
      </w:r>
    </w:p>
    <w:p w:rsidR="00A64A14" w:rsidRPr="004D3F97" w:rsidRDefault="00A64A14" w:rsidP="00A64A14">
      <w:pPr>
        <w:spacing w:after="0" w:line="240" w:lineRule="auto"/>
        <w:ind w:firstLine="709"/>
        <w:jc w:val="both"/>
        <w:rPr>
          <w:rStyle w:val="jlqj4b"/>
          <w:rFonts w:ascii="Times New Roman" w:hAnsi="Times New Roman" w:cs="Times New Roman"/>
          <w:sz w:val="28"/>
          <w:szCs w:val="28"/>
          <w:lang w:val="kk-KZ"/>
        </w:rPr>
      </w:pPr>
      <w:r w:rsidRPr="004D3F97">
        <w:rPr>
          <w:rStyle w:val="jlqj4b"/>
          <w:rFonts w:ascii="Times New Roman" w:hAnsi="Times New Roman" w:cs="Times New Roman"/>
          <w:sz w:val="28"/>
          <w:szCs w:val="28"/>
          <w:lang w:val="kk-KZ"/>
        </w:rPr>
        <w:t xml:space="preserve">• ұшқыш органикалық қосылыстардың ағыны бойынша масса алмасу жылдамдығы; </w:t>
      </w:r>
    </w:p>
    <w:p w:rsidR="00A64A14" w:rsidRPr="004D3F97" w:rsidRDefault="00A64A14" w:rsidP="00A64A14">
      <w:pPr>
        <w:spacing w:after="0" w:line="240" w:lineRule="auto"/>
        <w:ind w:firstLine="709"/>
        <w:jc w:val="both"/>
        <w:rPr>
          <w:rStyle w:val="jlqj4b"/>
          <w:rFonts w:ascii="Times New Roman" w:hAnsi="Times New Roman" w:cs="Times New Roman"/>
          <w:sz w:val="28"/>
          <w:szCs w:val="28"/>
          <w:lang w:val="kk-KZ"/>
        </w:rPr>
      </w:pPr>
      <w:r w:rsidRPr="004D3F97">
        <w:rPr>
          <w:rStyle w:val="jlqj4b"/>
          <w:rFonts w:ascii="Times New Roman" w:hAnsi="Times New Roman" w:cs="Times New Roman"/>
          <w:sz w:val="28"/>
          <w:szCs w:val="28"/>
          <w:lang w:val="kk-KZ"/>
        </w:rPr>
        <w:t xml:space="preserve">• сұйық қалдықтардың шығу жылдамдығы; • көлем; • температура; • қысым; • композиция; </w:t>
      </w:r>
    </w:p>
    <w:p w:rsidR="00A64A14" w:rsidRPr="004D3F97" w:rsidRDefault="00A64A14" w:rsidP="00A64A14">
      <w:pPr>
        <w:spacing w:after="0" w:line="240" w:lineRule="auto"/>
        <w:ind w:firstLine="709"/>
        <w:jc w:val="both"/>
        <w:rPr>
          <w:rStyle w:val="jlqj4b"/>
          <w:rFonts w:ascii="Times New Roman" w:hAnsi="Times New Roman" w:cs="Times New Roman"/>
          <w:sz w:val="28"/>
          <w:szCs w:val="28"/>
          <w:lang w:val="kk-KZ"/>
        </w:rPr>
      </w:pPr>
      <w:r w:rsidRPr="004D3F97">
        <w:rPr>
          <w:rStyle w:val="jlqj4b"/>
          <w:rFonts w:ascii="Times New Roman" w:hAnsi="Times New Roman" w:cs="Times New Roman"/>
          <w:sz w:val="28"/>
          <w:szCs w:val="28"/>
          <w:lang w:val="kk-KZ"/>
        </w:rPr>
        <w:t xml:space="preserve">• ағындардың жану жылуы, төменгі тұтану шегінің (ТТШ) мәніне пайызбен немесе ағынның массасының немесе көлемінің бірлігіндегі жылу бірліктерімен көрсетілген; </w:t>
      </w:r>
    </w:p>
    <w:p w:rsidR="00A64A14" w:rsidRPr="004D3F97" w:rsidRDefault="00A64A14" w:rsidP="00A64A14">
      <w:pPr>
        <w:spacing w:after="0" w:line="240" w:lineRule="auto"/>
        <w:ind w:firstLine="709"/>
        <w:jc w:val="both"/>
        <w:rPr>
          <w:rStyle w:val="jlqj4b"/>
          <w:rFonts w:ascii="Times New Roman" w:hAnsi="Times New Roman" w:cs="Times New Roman"/>
          <w:sz w:val="28"/>
          <w:szCs w:val="28"/>
          <w:lang w:val="kk-KZ"/>
        </w:rPr>
      </w:pPr>
      <w:r w:rsidRPr="004D3F97">
        <w:rPr>
          <w:rStyle w:val="jlqj4b"/>
          <w:rFonts w:ascii="Times New Roman" w:hAnsi="Times New Roman" w:cs="Times New Roman"/>
          <w:sz w:val="28"/>
          <w:szCs w:val="28"/>
          <w:lang w:val="kk-KZ"/>
        </w:rPr>
        <w:t xml:space="preserve">• оттегінің мөлшері (кіретін түтін газында); </w:t>
      </w:r>
    </w:p>
    <w:p w:rsidR="00A64A14" w:rsidRPr="004D3F97" w:rsidRDefault="00A64A14" w:rsidP="00A64A14">
      <w:pPr>
        <w:spacing w:after="0" w:line="240" w:lineRule="auto"/>
        <w:ind w:firstLine="709"/>
        <w:jc w:val="both"/>
        <w:rPr>
          <w:rStyle w:val="jlqj4b"/>
          <w:rFonts w:ascii="Times New Roman" w:hAnsi="Times New Roman" w:cs="Times New Roman"/>
          <w:sz w:val="28"/>
          <w:szCs w:val="28"/>
          <w:lang w:val="kk-KZ"/>
        </w:rPr>
      </w:pPr>
      <w:r w:rsidRPr="004D3F97">
        <w:rPr>
          <w:rStyle w:val="jlqj4b"/>
          <w:rFonts w:ascii="Times New Roman" w:hAnsi="Times New Roman" w:cs="Times New Roman"/>
          <w:sz w:val="28"/>
          <w:szCs w:val="28"/>
          <w:lang w:val="kk-KZ"/>
        </w:rPr>
        <w:t xml:space="preserve">• конденсацияланатын өнімдердің немесе аэрозольдердің құрамы; </w:t>
      </w:r>
    </w:p>
    <w:p w:rsidR="00A64A14" w:rsidRPr="004D3F97" w:rsidRDefault="00A64A14" w:rsidP="00A64A14">
      <w:pPr>
        <w:spacing w:after="0" w:line="240" w:lineRule="auto"/>
        <w:ind w:firstLine="709"/>
        <w:jc w:val="both"/>
        <w:rPr>
          <w:rStyle w:val="jlqj4b"/>
          <w:rFonts w:ascii="Times New Roman" w:hAnsi="Times New Roman" w:cs="Times New Roman"/>
          <w:sz w:val="28"/>
          <w:szCs w:val="28"/>
          <w:lang w:val="kk-KZ"/>
        </w:rPr>
      </w:pPr>
      <w:r w:rsidRPr="004D3F97">
        <w:rPr>
          <w:rStyle w:val="jlqj4b"/>
          <w:rFonts w:ascii="Times New Roman" w:hAnsi="Times New Roman" w:cs="Times New Roman"/>
          <w:sz w:val="28"/>
          <w:szCs w:val="28"/>
          <w:lang w:val="kk-KZ"/>
        </w:rPr>
        <w:t xml:space="preserve">• бейорганикалық қоспалар; </w:t>
      </w:r>
    </w:p>
    <w:p w:rsidR="00A64A14" w:rsidRPr="004D3F97" w:rsidRDefault="00A64A14" w:rsidP="00A64A14">
      <w:pPr>
        <w:spacing w:after="0" w:line="240" w:lineRule="auto"/>
        <w:ind w:firstLine="709"/>
        <w:jc w:val="both"/>
        <w:rPr>
          <w:rStyle w:val="jlqj4b"/>
          <w:rFonts w:ascii="Times New Roman" w:hAnsi="Times New Roman" w:cs="Times New Roman"/>
          <w:sz w:val="28"/>
          <w:szCs w:val="28"/>
          <w:lang w:val="kk-KZ"/>
        </w:rPr>
      </w:pPr>
      <w:r w:rsidRPr="004D3F97">
        <w:rPr>
          <w:rStyle w:val="jlqj4b"/>
          <w:rFonts w:ascii="Times New Roman" w:hAnsi="Times New Roman" w:cs="Times New Roman"/>
          <w:sz w:val="28"/>
          <w:szCs w:val="28"/>
          <w:lang w:val="kk-KZ"/>
        </w:rPr>
        <w:t>• аэрозольдердің сипаттамалары (олардың мөлшері мен құрамы).</w:t>
      </w:r>
    </w:p>
    <w:p w:rsidR="00A64A14" w:rsidRPr="004D3F97" w:rsidRDefault="00A64A14" w:rsidP="00A64A14">
      <w:pPr>
        <w:spacing w:after="0" w:line="240" w:lineRule="auto"/>
        <w:ind w:firstLine="709"/>
        <w:jc w:val="both"/>
        <w:rPr>
          <w:rStyle w:val="jlqj4b"/>
          <w:rFonts w:ascii="Times New Roman" w:hAnsi="Times New Roman" w:cs="Times New Roman"/>
          <w:sz w:val="28"/>
          <w:szCs w:val="28"/>
          <w:lang w:val="kk-KZ"/>
        </w:rPr>
      </w:pPr>
      <w:r w:rsidRPr="004D3F97">
        <w:rPr>
          <w:rStyle w:val="jlqj4b"/>
          <w:rFonts w:ascii="Times New Roman" w:hAnsi="Times New Roman" w:cs="Times New Roman"/>
          <w:sz w:val="28"/>
          <w:szCs w:val="28"/>
          <w:lang w:val="kk-KZ"/>
        </w:rPr>
        <w:t>Жобалау процесі әдетте нақты жұмыс жағдайларын ескеру қажеттілігімен қиындайды, кейбір «қалыпты» режимге назар аудару мүмкін емес. Кейбір жағдайларда, жоғарыда айтылғандарға қосымша, қосымша ақпарат қажет. Конструктор негізгі өндірістің технологиясы мен режимдерін оның нормадан барлық ауытқуларымен нақты түсінуі керек, тек осы жағдайда ғана қалдықтарды өңдеу жүйесі қауіпсіз және технологиялық жағынан мінсіз болады. Мысалы, қалыпты жұмыс кезінде түтін газдары үшін көмірсутектердің концентрациясы ТТШ-ден айтарлықтай төмен, алайда сол пеште режимді өзгерту олардың концентрациясын төменгі тұтану шегінен асатынға дейін айтарлықтай арттыруы мүмкін. Сондықтан газ ағынында әртүрлі органикалық қосылыстардың пайда болу себептерін білу маңызды.</w:t>
      </w:r>
    </w:p>
    <w:p w:rsidR="00A64A14" w:rsidRPr="004D3F97" w:rsidRDefault="00A64A14" w:rsidP="00A64A14">
      <w:pPr>
        <w:spacing w:after="0" w:line="240" w:lineRule="auto"/>
        <w:ind w:firstLine="709"/>
        <w:jc w:val="both"/>
        <w:rPr>
          <w:rStyle w:val="jlqj4b"/>
          <w:rFonts w:ascii="Times New Roman" w:hAnsi="Times New Roman" w:cs="Times New Roman"/>
          <w:b/>
          <w:i/>
          <w:sz w:val="28"/>
          <w:szCs w:val="28"/>
          <w:lang w:val="kk-KZ"/>
        </w:rPr>
      </w:pPr>
      <w:r w:rsidRPr="004D3F97">
        <w:rPr>
          <w:rStyle w:val="jlqj4b"/>
          <w:rFonts w:ascii="Times New Roman" w:hAnsi="Times New Roman" w:cs="Times New Roman"/>
          <w:b/>
          <w:i/>
          <w:sz w:val="28"/>
          <w:szCs w:val="28"/>
          <w:lang w:val="kk-KZ"/>
        </w:rPr>
        <w:t>Қалдық түтін газының жылдамдығы</w:t>
      </w:r>
    </w:p>
    <w:p w:rsidR="00A64A14" w:rsidRPr="004D3F97" w:rsidRDefault="00A64A14" w:rsidP="00A64A14">
      <w:pPr>
        <w:spacing w:after="0" w:line="240" w:lineRule="auto"/>
        <w:ind w:firstLine="709"/>
        <w:jc w:val="both"/>
        <w:rPr>
          <w:rStyle w:val="jlqj4b"/>
          <w:rFonts w:ascii="Times New Roman" w:hAnsi="Times New Roman" w:cs="Times New Roman"/>
          <w:sz w:val="28"/>
          <w:szCs w:val="28"/>
          <w:lang w:val="kk-KZ"/>
        </w:rPr>
      </w:pPr>
      <w:r w:rsidRPr="004D3F97">
        <w:rPr>
          <w:rStyle w:val="jlqj4b"/>
          <w:rFonts w:ascii="Times New Roman" w:hAnsi="Times New Roman" w:cs="Times New Roman"/>
          <w:sz w:val="28"/>
          <w:szCs w:val="28"/>
          <w:lang w:val="kk-KZ"/>
        </w:rPr>
        <w:t xml:space="preserve"> Көптеген жану процестері басқару жүйесінсіз жобаланған. Есептеу пешке белгілі бір ауа ағынының жылдамдығына негізделген, бұл кезде пайдаланылған газдағы көмірсутек компоненттерінің деңгейі сәйкес ТТШ-ден айтарлықтай төмен. Алайда іс жүзінде мұндай режим сирек жүзеге асырылады. Дизайнердің негізгі міндеті - минималды ағын жылдамдығында және органикалық қоспалардың максималды (ТТШ қатысты) құрамында жарылыс қаупін болдырмайтын процесті құру. Технологиялық қауіпсіз режимді көмірсутегінің мөлшері ТТШ-ге қатысты 25%-дан аз болған жағдайда жүзеге асыру өте маңызды. Бұл көрсеткішті одан әрі арттыру олардың ағындағы мазмұнын тұрақты бақылаусыз мүмкін емес.</w:t>
      </w:r>
    </w:p>
    <w:p w:rsidR="00A64A14" w:rsidRPr="004D3F97" w:rsidRDefault="00A64A14" w:rsidP="00A64A14">
      <w:pPr>
        <w:spacing w:after="0" w:line="240" w:lineRule="auto"/>
        <w:ind w:firstLine="709"/>
        <w:jc w:val="both"/>
        <w:rPr>
          <w:rStyle w:val="jlqj4b"/>
          <w:rFonts w:ascii="Times New Roman" w:hAnsi="Times New Roman" w:cs="Times New Roman"/>
          <w:b/>
          <w:i/>
          <w:sz w:val="28"/>
          <w:szCs w:val="28"/>
          <w:lang w:val="kk-KZ"/>
        </w:rPr>
      </w:pPr>
      <w:r w:rsidRPr="004D3F97">
        <w:rPr>
          <w:rStyle w:val="jlqj4b"/>
          <w:rFonts w:ascii="Times New Roman" w:hAnsi="Times New Roman" w:cs="Times New Roman"/>
          <w:b/>
          <w:i/>
          <w:sz w:val="28"/>
          <w:szCs w:val="28"/>
          <w:lang w:val="kk-KZ"/>
        </w:rPr>
        <w:t>Ағындардағы көмірсутектердің концентрация деңгейі</w:t>
      </w:r>
    </w:p>
    <w:p w:rsidR="00A64A14" w:rsidRPr="004D3F97" w:rsidRDefault="00A64A14" w:rsidP="00A64A14">
      <w:pPr>
        <w:spacing w:after="0" w:line="240" w:lineRule="auto"/>
        <w:ind w:firstLine="709"/>
        <w:jc w:val="both"/>
        <w:rPr>
          <w:rStyle w:val="jlqj4b"/>
          <w:rFonts w:ascii="Times New Roman" w:hAnsi="Times New Roman" w:cs="Times New Roman"/>
          <w:sz w:val="28"/>
          <w:szCs w:val="28"/>
          <w:lang w:val="kk-KZ"/>
        </w:rPr>
      </w:pPr>
      <w:r w:rsidRPr="004D3F97">
        <w:rPr>
          <w:rStyle w:val="jlqj4b"/>
          <w:rFonts w:ascii="Times New Roman" w:hAnsi="Times New Roman" w:cs="Times New Roman"/>
          <w:sz w:val="28"/>
          <w:szCs w:val="28"/>
          <w:lang w:val="kk-KZ"/>
        </w:rPr>
        <w:t>Пештер мен мұржалардың конструкцияларын жобалау кезінде түтін газындағы көмірсутектердің максималды мөлшері жылулық тотығу сатысына ысырапсыз жеткізілетін жағдайларды қамтамасыз ету ерекше маңызды. Газ ағынының органикалық компоненттері шоғырланған қалталар мен контейнерлер жиі пайда болатыны бірнеше рет атап өтілді. Бұл жағдайларда жарылыс қаупі күрт артады, өйткені бұл компоненттердің концентрациясы ТТШ сәйкес деңгейден асып кетуі мүмкін. Ағында будың тығыздығы ауаның тығыздығынан асатын органикалық сұйықтықтар болған кезде де осындай жағдай туындауы мүмкін. Содан кейін олардың концентрациясы пештердің және басқа ыдыстардың төменгі бөлігінде қатты артады. Мүмкіндігінше, түтін газының ағып кетуін болдырмау үшін технологиялық жабдықты атмосфераға қатысты төмен вакуумда пайдалану керек.</w:t>
      </w:r>
    </w:p>
    <w:p w:rsidR="00A64A14" w:rsidRPr="004D3F97" w:rsidRDefault="00A64A14" w:rsidP="00A64A14">
      <w:pPr>
        <w:spacing w:after="0" w:line="240" w:lineRule="auto"/>
        <w:ind w:firstLine="709"/>
        <w:jc w:val="both"/>
        <w:rPr>
          <w:rStyle w:val="jlqj4b"/>
          <w:rFonts w:ascii="Times New Roman" w:hAnsi="Times New Roman" w:cs="Times New Roman"/>
          <w:sz w:val="28"/>
          <w:szCs w:val="28"/>
          <w:lang w:val="kk-KZ"/>
        </w:rPr>
      </w:pPr>
      <w:r w:rsidRPr="004D3F97">
        <w:rPr>
          <w:rStyle w:val="jlqj4b"/>
          <w:rFonts w:ascii="Times New Roman" w:hAnsi="Times New Roman" w:cs="Times New Roman"/>
          <w:sz w:val="28"/>
          <w:szCs w:val="28"/>
          <w:lang w:val="kk-KZ"/>
        </w:rPr>
        <w:t>Газ ағынының сипаттамалары, ең алдымен, оның жылдамдығы және көмірсутектердің құрамы, термиялық тотығудың келесі кезеңінің тиімділігін едәуір дәрежеде қамтамасыз етеді.Бұл мәндер мен 750 ° C жану камерасында 38 ° C бастапқы температурасы бар түтін газының термиялық тотығуы үшін қажетті отынның қосымша мөлшері арасындағы байланыс төменде көрсетілген.</w:t>
      </w:r>
    </w:p>
    <w:p w:rsidR="00A64A14" w:rsidRPr="004D3F97" w:rsidRDefault="00A64A14" w:rsidP="00A64A14">
      <w:pPr>
        <w:spacing w:after="0" w:line="240" w:lineRule="auto"/>
        <w:ind w:firstLine="709"/>
        <w:jc w:val="both"/>
        <w:rPr>
          <w:rStyle w:val="jlqj4b"/>
          <w:rFonts w:ascii="Times New Roman" w:hAnsi="Times New Roman" w:cs="Times New Roman"/>
          <w:b/>
          <w:i/>
          <w:sz w:val="28"/>
          <w:szCs w:val="28"/>
          <w:lang w:val="kk-KZ"/>
        </w:rPr>
      </w:pPr>
      <w:r w:rsidRPr="004D3F97">
        <w:rPr>
          <w:rStyle w:val="jlqj4b"/>
          <w:rFonts w:ascii="Times New Roman" w:hAnsi="Times New Roman" w:cs="Times New Roman"/>
          <w:b/>
          <w:i/>
          <w:sz w:val="28"/>
          <w:szCs w:val="28"/>
          <w:lang w:val="kk-KZ"/>
        </w:rPr>
        <w:t xml:space="preserve">Жылуды қалпына келтіруге арналған жылу алмасу процестері </w:t>
      </w:r>
    </w:p>
    <w:p w:rsidR="00A64A14" w:rsidRPr="004D3F97" w:rsidRDefault="00A64A14" w:rsidP="00A64A14">
      <w:pPr>
        <w:spacing w:after="0" w:line="240" w:lineRule="auto"/>
        <w:ind w:firstLine="709"/>
        <w:jc w:val="both"/>
        <w:rPr>
          <w:rStyle w:val="jlqj4b"/>
          <w:rFonts w:ascii="Times New Roman" w:hAnsi="Times New Roman" w:cs="Times New Roman"/>
          <w:sz w:val="28"/>
          <w:szCs w:val="28"/>
          <w:lang w:val="kk-KZ"/>
        </w:rPr>
      </w:pPr>
      <w:r w:rsidRPr="004D3F97">
        <w:rPr>
          <w:rStyle w:val="jlqj4b"/>
          <w:rFonts w:ascii="Times New Roman" w:hAnsi="Times New Roman" w:cs="Times New Roman"/>
          <w:sz w:val="28"/>
          <w:szCs w:val="28"/>
          <w:lang w:val="kk-KZ"/>
        </w:rPr>
        <w:t>Жоғары температуралы қалдық газдар айтарлықтай энергия үнемдейтін ресурс болып табылады. Мысалы, түтін газының жылуы (760 ° C температурада ағыны 90 м 3 / мин) артық қысым кезінде 450 ... 500 кг / сағ жылдамдықпен берілетін бу ағынының энергиясына тең. 0,7 МПа. Есептеу көрсеткендей, құны 6 АҚШ доллары. Яғни, жылына 500 кг бу және 8000 жұмыс сағаты үшін бұл жылу мөлшері шамамен 50 000 АҚШ долларын құрайды. Яғни, бір жыл немесе одан да көп. Атмосфераға көмірсутектердің шығарындылары мәселесімен және қоршаған ортаның тазалығын бақылау қажеттілігімен бетпе-бет келген кәсіпорындардың көпшілігі отын үнемдеу тұрғысынан термиялық тотығу әдістерінің қаншалықты тиімді екенін толық түсінбейді. Жылуды қалпына келтіру әдістері процестің сипатымен және технологияның талаптарымен анықталады.</w:t>
      </w:r>
    </w:p>
    <w:p w:rsidR="00A64A14" w:rsidRPr="00E46910" w:rsidRDefault="00A64A14" w:rsidP="00A64A14">
      <w:pPr>
        <w:spacing w:after="0" w:line="240" w:lineRule="auto"/>
        <w:ind w:firstLine="709"/>
        <w:jc w:val="both"/>
        <w:rPr>
          <w:rStyle w:val="jlqj4b"/>
          <w:rFonts w:ascii="Times New Roman" w:hAnsi="Times New Roman" w:cs="Times New Roman"/>
          <w:b/>
          <w:sz w:val="28"/>
          <w:szCs w:val="28"/>
          <w:lang w:val="kk-KZ"/>
        </w:rPr>
      </w:pPr>
      <w:r w:rsidRPr="00E46910">
        <w:rPr>
          <w:rStyle w:val="jlqj4b"/>
          <w:rFonts w:ascii="Times New Roman" w:hAnsi="Times New Roman" w:cs="Times New Roman"/>
          <w:b/>
          <w:sz w:val="28"/>
          <w:szCs w:val="28"/>
          <w:lang w:val="kk-KZ"/>
        </w:rPr>
        <w:t xml:space="preserve">Жылу алмастырғыштар </w:t>
      </w:r>
    </w:p>
    <w:p w:rsidR="00A64A14" w:rsidRPr="004D3F97" w:rsidRDefault="00A64A14" w:rsidP="00A64A14">
      <w:pPr>
        <w:spacing w:after="0" w:line="240" w:lineRule="auto"/>
        <w:ind w:firstLine="709"/>
        <w:jc w:val="both"/>
        <w:rPr>
          <w:rStyle w:val="jlqj4b"/>
          <w:rFonts w:ascii="Times New Roman" w:hAnsi="Times New Roman" w:cs="Times New Roman"/>
          <w:sz w:val="28"/>
          <w:szCs w:val="28"/>
          <w:lang w:val="kk-KZ"/>
        </w:rPr>
      </w:pPr>
      <w:r w:rsidRPr="004D3F97">
        <w:rPr>
          <w:rStyle w:val="jlqj4b"/>
          <w:rFonts w:ascii="Times New Roman" w:hAnsi="Times New Roman" w:cs="Times New Roman"/>
          <w:sz w:val="28"/>
          <w:szCs w:val="28"/>
          <w:lang w:val="kk-KZ"/>
        </w:rPr>
        <w:t>Жылу алмастырғыштарда термиялық тотығудан кейінгі ыстық газдар әдетте түсетін түтін газдарын алдын ала қыздыру үшін қолданылады. Жылу алмасудың тиімділігі (және нәтижесінде жылу алмастырғыштың түрін таңдау) көмірсутектің құрамымен (% ТТШ) және түтін газдарының температурасымен анықталады. Көмірсутек концентрациясының жоғарылауымен және/немесе температураның жоғарылауымен жылу берудің максималды рұқсат етілген тиімділігі (қызып кетуді қоспағанда) төмендейді, бұл ақыр соңында күрделі шығындар мен пайдалану шығындарын азайтады. Осылайша, түтін газын алдын ала қыздыру тиімділігі жоғары калориялық мәнде немесе бастапқы температурада да шектеледі. Осыған байланысты жылуды қалпына келтіру үшін техникалық құрылғыларды іздеу керек. Практикалық тұрғыдан алғанда, жүйенің тұрақтылығын қамтамасыз ететін минималды жану жылдамдығында жылу берудің максималды рұқсат етілген тиімділігінің одан әрі төмендеуі орын алады. Процесс барысында көмірсутек концентрациясының ТТШ-не қатысты деңгейі айтарлықтай өзгеретін жағдайда, газ ағынының бір бөлігінің жылу алмастырғыштан өтуі үшін қосымша жол қарастырылған. Бұл көмірсутектердің төмен концентрацияларында максималды жылу беруді қамтамасыз ету және жоғары ТТШ (%-бен) қоспаны қызып кету үшін жасалады. Көп өтпелі қабықшалы және құбырлы жылу алмастырғыштарда жылу беру тиімділігі шамамен 80% құрайды. Айналмалы қалақшалы рекуперативті жылу алмастырғыштарды пайдалану кезінде қысымның бір мезгілде төмендеуі кезінде ПӘК 85% құрайды. Мұндай құрылғыларды пайдаланған кезде таза газдың түсетін түтін газымен араласуына жол бермеу керек, өйткені бұл араластыру атмосфераға шығарындылардың ластануын айтарлықтай арттырады.</w:t>
      </w:r>
    </w:p>
    <w:p w:rsidR="00A64A14" w:rsidRPr="004D3F97" w:rsidRDefault="00A64A14" w:rsidP="00A64A14">
      <w:pPr>
        <w:spacing w:after="0" w:line="240" w:lineRule="auto"/>
        <w:ind w:firstLine="709"/>
        <w:jc w:val="both"/>
        <w:rPr>
          <w:rStyle w:val="jlqj4b"/>
          <w:rFonts w:ascii="Times New Roman" w:hAnsi="Times New Roman" w:cs="Times New Roman"/>
          <w:sz w:val="28"/>
          <w:szCs w:val="28"/>
          <w:lang w:val="kk-KZ"/>
        </w:rPr>
      </w:pPr>
      <w:r w:rsidRPr="004D3F97">
        <w:rPr>
          <w:rStyle w:val="jlqj4b"/>
          <w:rFonts w:ascii="Times New Roman" w:hAnsi="Times New Roman" w:cs="Times New Roman"/>
          <w:sz w:val="28"/>
          <w:szCs w:val="28"/>
          <w:lang w:val="kk-KZ"/>
        </w:rPr>
        <w:t>Барлық жағдайларда жабдықты және техникалық қызмет көрсету шығындарын барынша азайта отырып, жылуды мүмкіндігінше қалпына келтіруге күш салу керек. Жоғарыда сипатталған жылу алмастырғыштардан кейінгі қосымша жылу алмастырғыштарды жалпы технологиялық ағын диаграммасында пайдалануға болады. Олар кіретін ауаны жылыту үшін пайдаланылуы мүмкін. Жүйедегі жылудың максималды сақталуын және минималды температурада газдың атмосфераға шығарылуын қамтамасыз ету қажет екені түсінікті. Жалғыз шектеу - бұл металл беттерін коррозияға ұшырататын агрессивті қосылыстардың шық нүктесі. Осы факторлардың барлығын ескере отырып, атмосфераға шығарылатын ағынның температурасы шамамен 175 ° C құрайды (егер коррозияға қарсы арнайы шаралар қабылданбаса).</w:t>
      </w:r>
    </w:p>
    <w:p w:rsidR="00A64A14" w:rsidRPr="004D3F97" w:rsidRDefault="00A64A14" w:rsidP="00A64A14">
      <w:pPr>
        <w:spacing w:after="0" w:line="240" w:lineRule="auto"/>
        <w:ind w:firstLine="709"/>
        <w:jc w:val="both"/>
        <w:rPr>
          <w:rStyle w:val="jlqj4b"/>
          <w:rFonts w:ascii="Times New Roman" w:hAnsi="Times New Roman" w:cs="Times New Roman"/>
          <w:b/>
          <w:i/>
          <w:sz w:val="28"/>
          <w:szCs w:val="28"/>
          <w:lang w:val="kk-KZ"/>
        </w:rPr>
      </w:pPr>
      <w:r w:rsidRPr="004D3F97">
        <w:rPr>
          <w:rStyle w:val="jlqj4b"/>
          <w:rFonts w:ascii="Times New Roman" w:hAnsi="Times New Roman" w:cs="Times New Roman"/>
          <w:b/>
          <w:i/>
          <w:sz w:val="28"/>
          <w:szCs w:val="28"/>
          <w:lang w:val="kk-KZ"/>
        </w:rPr>
        <w:t xml:space="preserve">Экономайзерлер </w:t>
      </w:r>
    </w:p>
    <w:p w:rsidR="00A64A14" w:rsidRPr="004D3F97" w:rsidRDefault="00A64A14" w:rsidP="00A64A14">
      <w:pPr>
        <w:spacing w:after="0" w:line="240" w:lineRule="auto"/>
        <w:ind w:firstLine="709"/>
        <w:jc w:val="both"/>
        <w:rPr>
          <w:rStyle w:val="jlqj4b"/>
          <w:rFonts w:ascii="Times New Roman" w:hAnsi="Times New Roman" w:cs="Times New Roman"/>
          <w:sz w:val="28"/>
          <w:szCs w:val="28"/>
          <w:lang w:val="kk-KZ"/>
        </w:rPr>
      </w:pPr>
      <w:r w:rsidRPr="004D3F97">
        <w:rPr>
          <w:rStyle w:val="jlqj4b"/>
          <w:rFonts w:ascii="Times New Roman" w:hAnsi="Times New Roman" w:cs="Times New Roman"/>
          <w:sz w:val="28"/>
          <w:szCs w:val="28"/>
          <w:lang w:val="kk-KZ"/>
        </w:rPr>
        <w:t>Бұл құрылғыларды бу алу қажет болған кезде қолданған жөн. Бұл ретте қосымша отынмен қамтамасыз етілген бу қазандықтарының құрылысына кететін шығындар айтарлықтай төмендейді. Өрт ошағына түсетін газдар шық нүктесінен алыс болған жағдайда, отқа түсетін суды экономайзерде алдын ала қыздыруға болады. Сондай-ақ қалдық жылу қазандықтарын немесе бу конденсациясы бар турбиналық генераторларды пайдалана отырып, қосымша электр және буды қатар алуға болады, бірақ бұл экономикалық тұрғыдан тиімді емес.</w:t>
      </w:r>
    </w:p>
    <w:p w:rsidR="00A64A14" w:rsidRPr="004D3F97" w:rsidRDefault="00A64A14" w:rsidP="00A64A14">
      <w:pPr>
        <w:spacing w:after="0" w:line="240" w:lineRule="auto"/>
        <w:ind w:firstLine="709"/>
        <w:jc w:val="both"/>
        <w:rPr>
          <w:rStyle w:val="jlqj4b"/>
          <w:rFonts w:ascii="Times New Roman" w:hAnsi="Times New Roman" w:cs="Times New Roman"/>
          <w:b/>
          <w:i/>
          <w:sz w:val="28"/>
          <w:szCs w:val="28"/>
          <w:lang w:val="kk-KZ"/>
        </w:rPr>
      </w:pPr>
      <w:r w:rsidRPr="004D3F97">
        <w:rPr>
          <w:rStyle w:val="jlqj4b"/>
          <w:rFonts w:ascii="Times New Roman" w:hAnsi="Times New Roman" w:cs="Times New Roman"/>
          <w:b/>
          <w:i/>
          <w:sz w:val="28"/>
          <w:szCs w:val="28"/>
          <w:lang w:val="kk-KZ"/>
        </w:rPr>
        <w:t xml:space="preserve">Органикалық жылу тасымалдағыштары бар жылу алмастырғыштар </w:t>
      </w:r>
    </w:p>
    <w:p w:rsidR="00A64A14" w:rsidRPr="004D3F97" w:rsidRDefault="00A64A14" w:rsidP="00A64A14">
      <w:pPr>
        <w:spacing w:after="0" w:line="240" w:lineRule="auto"/>
        <w:ind w:firstLine="709"/>
        <w:jc w:val="both"/>
        <w:rPr>
          <w:rStyle w:val="jlqj4b"/>
          <w:rFonts w:ascii="Times New Roman" w:hAnsi="Times New Roman" w:cs="Times New Roman"/>
          <w:sz w:val="28"/>
          <w:szCs w:val="28"/>
          <w:lang w:val="kk-KZ"/>
        </w:rPr>
      </w:pPr>
      <w:r w:rsidRPr="004D3F97">
        <w:rPr>
          <w:rStyle w:val="jlqj4b"/>
          <w:rFonts w:ascii="Times New Roman" w:hAnsi="Times New Roman" w:cs="Times New Roman"/>
          <w:sz w:val="28"/>
          <w:szCs w:val="28"/>
          <w:lang w:val="kk-KZ"/>
        </w:rPr>
        <w:t>Мұндай құрылғылар төмен қысымда жоғары температураны алу қажет болған кезде жасалады, бірақ олар дизайнда және пайдалануда айтарлықтай күрделі. Қорытындылай келе, пештің түтіндерін немесе сұйық органикалық қалдықтарды термиялық тотықтыру әдісімен тазарту жүйесінің қауіпсіз, сенімді, тиімді және үнемді жұмысын қамтамасыз ету үшін үлкен көлемдегі өнімділікті ескеру қажет екенін атап өткен жөн. факторлардың саны. Дегенмен, қалдық ағындарының жылу ресурсын пайдалану және бір мезгілде шығарындылардың тазалығын қамтамасыз ету экологиялық талаптарды сақтай отырып, өндірістің жалпы энергия тұтынуын айтарлықтай төмендетуі мүмкін. Тәжірибе бұл әдістің атап өтілген артықшылықтарын растайды.</w:t>
      </w:r>
    </w:p>
    <w:p w:rsidR="00A64A14" w:rsidRDefault="00A64A14" w:rsidP="00A64A14">
      <w:pPr>
        <w:spacing w:after="0" w:line="240" w:lineRule="auto"/>
        <w:ind w:firstLine="709"/>
        <w:jc w:val="both"/>
        <w:rPr>
          <w:rStyle w:val="jlqj4b"/>
          <w:rFonts w:ascii="Times New Roman" w:hAnsi="Times New Roman" w:cs="Times New Roman"/>
          <w:b/>
          <w:i/>
          <w:sz w:val="28"/>
          <w:szCs w:val="28"/>
          <w:lang w:val="kk-KZ"/>
        </w:rPr>
      </w:pPr>
    </w:p>
    <w:p w:rsidR="00A64A14" w:rsidRPr="004D3F97" w:rsidRDefault="00A64A14" w:rsidP="00A64A14">
      <w:pPr>
        <w:spacing w:after="0" w:line="240" w:lineRule="auto"/>
        <w:ind w:firstLine="709"/>
        <w:jc w:val="both"/>
        <w:rPr>
          <w:rStyle w:val="jlqj4b"/>
          <w:rFonts w:ascii="Times New Roman" w:hAnsi="Times New Roman" w:cs="Times New Roman"/>
          <w:b/>
          <w:i/>
          <w:sz w:val="28"/>
          <w:szCs w:val="28"/>
          <w:lang w:val="kk-KZ"/>
        </w:rPr>
      </w:pPr>
      <w:r w:rsidRPr="004D3F97">
        <w:rPr>
          <w:rStyle w:val="jlqj4b"/>
          <w:rFonts w:ascii="Times New Roman" w:hAnsi="Times New Roman" w:cs="Times New Roman"/>
          <w:b/>
          <w:i/>
          <w:sz w:val="28"/>
          <w:szCs w:val="28"/>
          <w:lang w:val="kk-KZ"/>
        </w:rPr>
        <w:t xml:space="preserve">Өзін-өзі бақылауға арналған сұрақтар </w:t>
      </w:r>
    </w:p>
    <w:p w:rsidR="00A64A14" w:rsidRPr="004D3F97" w:rsidRDefault="00A64A14" w:rsidP="00A64A14">
      <w:pPr>
        <w:spacing w:after="0" w:line="240" w:lineRule="auto"/>
        <w:ind w:firstLine="709"/>
        <w:jc w:val="both"/>
        <w:rPr>
          <w:rStyle w:val="jlqj4b"/>
          <w:rFonts w:ascii="Times New Roman" w:hAnsi="Times New Roman" w:cs="Times New Roman"/>
          <w:sz w:val="28"/>
          <w:szCs w:val="28"/>
          <w:lang w:val="kk-KZ"/>
        </w:rPr>
      </w:pPr>
      <w:r w:rsidRPr="004D3F97">
        <w:rPr>
          <w:rStyle w:val="jlqj4b"/>
          <w:rFonts w:ascii="Times New Roman" w:hAnsi="Times New Roman" w:cs="Times New Roman"/>
          <w:sz w:val="28"/>
          <w:szCs w:val="28"/>
          <w:lang w:val="kk-KZ"/>
        </w:rPr>
        <w:t xml:space="preserve">1. Газ шығарындыларын жағудан кейінгі әдістермен тазарту тиімділігіне қандай жағдайлар әсер етеді? </w:t>
      </w:r>
    </w:p>
    <w:p w:rsidR="00A64A14" w:rsidRPr="004D3F97" w:rsidRDefault="00A64A14" w:rsidP="00A64A14">
      <w:pPr>
        <w:spacing w:after="0" w:line="240" w:lineRule="auto"/>
        <w:ind w:firstLine="709"/>
        <w:jc w:val="both"/>
        <w:rPr>
          <w:rStyle w:val="jlqj4b"/>
          <w:rFonts w:ascii="Times New Roman" w:hAnsi="Times New Roman" w:cs="Times New Roman"/>
          <w:sz w:val="28"/>
          <w:szCs w:val="28"/>
          <w:lang w:val="kk-KZ"/>
        </w:rPr>
      </w:pPr>
      <w:r w:rsidRPr="004D3F97">
        <w:rPr>
          <w:rStyle w:val="jlqj4b"/>
          <w:rFonts w:ascii="Times New Roman" w:hAnsi="Times New Roman" w:cs="Times New Roman"/>
          <w:sz w:val="28"/>
          <w:szCs w:val="28"/>
          <w:lang w:val="kk-KZ"/>
        </w:rPr>
        <w:t xml:space="preserve">2. Қалдық газдарды термиялық бейтараптандыру үшін қандай технологиялық жабдық қолданылады? </w:t>
      </w:r>
    </w:p>
    <w:p w:rsidR="00A64A14" w:rsidRPr="004D3F97" w:rsidRDefault="00A64A14" w:rsidP="00A64A14">
      <w:pPr>
        <w:spacing w:after="0" w:line="240" w:lineRule="auto"/>
        <w:ind w:firstLine="709"/>
        <w:jc w:val="both"/>
        <w:rPr>
          <w:rStyle w:val="jlqj4b"/>
          <w:rFonts w:ascii="Times New Roman" w:hAnsi="Times New Roman" w:cs="Times New Roman"/>
          <w:sz w:val="28"/>
          <w:szCs w:val="28"/>
          <w:lang w:val="kk-KZ"/>
        </w:rPr>
      </w:pPr>
      <w:r w:rsidRPr="004D3F97">
        <w:rPr>
          <w:rStyle w:val="jlqj4b"/>
          <w:rFonts w:ascii="Times New Roman" w:hAnsi="Times New Roman" w:cs="Times New Roman"/>
          <w:sz w:val="28"/>
          <w:szCs w:val="28"/>
          <w:lang w:val="kk-KZ"/>
        </w:rPr>
        <w:t>3. Факелдік жүйенің негізгі параметрлері қандай?</w:t>
      </w:r>
    </w:p>
    <w:p w:rsidR="00A64A14" w:rsidRPr="004D3F97" w:rsidRDefault="00A64A14" w:rsidP="00A64A14">
      <w:pPr>
        <w:spacing w:after="0" w:line="240" w:lineRule="auto"/>
        <w:ind w:firstLine="709"/>
        <w:jc w:val="both"/>
        <w:rPr>
          <w:rStyle w:val="jlqj4b"/>
          <w:rFonts w:ascii="Times New Roman" w:hAnsi="Times New Roman" w:cs="Times New Roman"/>
          <w:sz w:val="28"/>
          <w:szCs w:val="28"/>
          <w:lang w:val="kk-KZ"/>
        </w:rPr>
      </w:pPr>
      <w:r w:rsidRPr="004D3F97">
        <w:rPr>
          <w:rStyle w:val="jlqj4b"/>
          <w:rFonts w:ascii="Times New Roman" w:hAnsi="Times New Roman" w:cs="Times New Roman"/>
          <w:sz w:val="28"/>
          <w:szCs w:val="28"/>
          <w:lang w:val="kk-KZ"/>
        </w:rPr>
        <w:t xml:space="preserve"> 4. Түтіндік газ плиталарының түрлерін атаңыз. </w:t>
      </w:r>
    </w:p>
    <w:p w:rsidR="00A64A14" w:rsidRDefault="00A64A14" w:rsidP="00A64A14">
      <w:pPr>
        <w:spacing w:after="0" w:line="240" w:lineRule="auto"/>
        <w:ind w:firstLine="709"/>
        <w:jc w:val="both"/>
        <w:rPr>
          <w:rStyle w:val="jlqj4b"/>
          <w:rFonts w:ascii="Times New Roman" w:hAnsi="Times New Roman" w:cs="Times New Roman"/>
          <w:sz w:val="28"/>
          <w:szCs w:val="28"/>
          <w:lang w:val="kk-KZ"/>
        </w:rPr>
      </w:pPr>
      <w:r w:rsidRPr="004D3F97">
        <w:rPr>
          <w:rStyle w:val="jlqj4b"/>
          <w:rFonts w:ascii="Times New Roman" w:hAnsi="Times New Roman" w:cs="Times New Roman"/>
          <w:sz w:val="28"/>
          <w:szCs w:val="28"/>
          <w:lang w:val="kk-KZ"/>
        </w:rPr>
        <w:t>5. Газ шығарындыларын термиялық бейтараптандыру үшін қандай жылуды қалпына келтіру құрылғылары қолданылады?</w:t>
      </w:r>
    </w:p>
    <w:p w:rsidR="00A64A14" w:rsidRDefault="00A64A14" w:rsidP="00A64A14">
      <w:pPr>
        <w:pStyle w:val="1"/>
        <w:spacing w:before="0"/>
        <w:ind w:firstLine="709"/>
        <w:jc w:val="both"/>
        <w:rPr>
          <w:rFonts w:ascii="Times New Roman" w:hAnsi="Times New Roman" w:cs="Times New Roman"/>
          <w:lang w:val="kk-KZ"/>
        </w:rPr>
      </w:pPr>
    </w:p>
    <w:p w:rsidR="00A64A14" w:rsidRDefault="00A64A14" w:rsidP="00A64A14">
      <w:pPr>
        <w:pStyle w:val="1"/>
        <w:spacing w:before="0"/>
        <w:ind w:firstLine="709"/>
        <w:jc w:val="both"/>
        <w:rPr>
          <w:rFonts w:ascii="Times New Roman" w:hAnsi="Times New Roman" w:cs="Times New Roman"/>
          <w:lang w:val="kk-KZ"/>
        </w:rPr>
      </w:pPr>
    </w:p>
    <w:p w:rsidR="00392284" w:rsidRDefault="00392284" w:rsidP="00392284">
      <w:pPr>
        <w:rPr>
          <w:lang w:val="kk-KZ"/>
        </w:rPr>
      </w:pPr>
    </w:p>
    <w:p w:rsidR="00392284" w:rsidRDefault="00392284" w:rsidP="00392284">
      <w:pPr>
        <w:rPr>
          <w:lang w:val="kk-KZ"/>
        </w:rPr>
      </w:pPr>
    </w:p>
    <w:p w:rsidR="00392284" w:rsidRDefault="00392284" w:rsidP="00392284">
      <w:pPr>
        <w:rPr>
          <w:lang w:val="kk-KZ"/>
        </w:rPr>
      </w:pPr>
    </w:p>
    <w:p w:rsidR="00392284" w:rsidRDefault="00392284" w:rsidP="00392284">
      <w:pPr>
        <w:rPr>
          <w:lang w:val="kk-KZ"/>
        </w:rPr>
      </w:pPr>
    </w:p>
    <w:p w:rsidR="00392284" w:rsidRDefault="00392284" w:rsidP="00392284">
      <w:pPr>
        <w:rPr>
          <w:lang w:val="kk-KZ"/>
        </w:rPr>
      </w:pPr>
    </w:p>
    <w:p w:rsidR="00A64A14" w:rsidRPr="00392284" w:rsidRDefault="00A64A14" w:rsidP="00A64A14">
      <w:pPr>
        <w:pStyle w:val="1"/>
        <w:spacing w:before="0"/>
        <w:ind w:firstLine="709"/>
        <w:jc w:val="both"/>
        <w:rPr>
          <w:rFonts w:ascii="Times New Roman" w:hAnsi="Times New Roman" w:cs="Times New Roman"/>
          <w:color w:val="auto"/>
          <w:lang w:val="kk-KZ"/>
        </w:rPr>
      </w:pPr>
      <w:r w:rsidRPr="00392284">
        <w:rPr>
          <w:rFonts w:ascii="Times New Roman" w:hAnsi="Times New Roman" w:cs="Times New Roman"/>
          <w:color w:val="auto"/>
          <w:lang w:val="kk-KZ"/>
        </w:rPr>
        <w:t>Қосымшалар</w:t>
      </w:r>
    </w:p>
    <w:p w:rsidR="00A64A14" w:rsidRPr="00A64A14" w:rsidRDefault="00A64A14" w:rsidP="00392284">
      <w:pPr>
        <w:pStyle w:val="a6"/>
        <w:numPr>
          <w:ilvl w:val="0"/>
          <w:numId w:val="6"/>
        </w:numPr>
        <w:jc w:val="center"/>
        <w:rPr>
          <w:b/>
          <w:lang w:val="kk-KZ"/>
        </w:rPr>
      </w:pPr>
      <w:r w:rsidRPr="004D3F97">
        <w:rPr>
          <w:rStyle w:val="jlqj4b"/>
          <w:b/>
          <w:lang w:val="kk-KZ"/>
        </w:rPr>
        <w:t>Атмосфералық ауадағы кейбір зиянды заттардың шекті рұқсат етілген концентрациясы</w:t>
      </w:r>
    </w:p>
    <w:tbl>
      <w:tblPr>
        <w:tblStyle w:val="TableNormal"/>
        <w:tblW w:w="9238" w:type="dxa"/>
        <w:tblInd w:w="12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857"/>
        <w:gridCol w:w="2255"/>
        <w:gridCol w:w="2126"/>
      </w:tblGrid>
      <w:tr w:rsidR="00A64A14" w:rsidRPr="00E96BA3" w:rsidTr="007D39B7">
        <w:trPr>
          <w:trHeight w:val="269"/>
        </w:trPr>
        <w:tc>
          <w:tcPr>
            <w:tcW w:w="4857" w:type="dxa"/>
            <w:vMerge w:val="restart"/>
          </w:tcPr>
          <w:p w:rsidR="00A64A14" w:rsidRPr="00A64A14" w:rsidRDefault="00A64A14" w:rsidP="007D39B7">
            <w:pPr>
              <w:pStyle w:val="TableParagraph"/>
              <w:spacing w:line="240" w:lineRule="auto"/>
              <w:ind w:firstLine="709"/>
              <w:jc w:val="both"/>
              <w:rPr>
                <w:b/>
                <w:sz w:val="28"/>
                <w:szCs w:val="28"/>
                <w:lang w:val="kk-KZ"/>
              </w:rPr>
            </w:pPr>
          </w:p>
          <w:p w:rsidR="00A64A14" w:rsidRPr="004D3F97" w:rsidRDefault="00A64A14" w:rsidP="007D39B7">
            <w:pPr>
              <w:pStyle w:val="TableParagraph"/>
              <w:spacing w:line="240" w:lineRule="auto"/>
              <w:ind w:firstLine="709"/>
              <w:jc w:val="both"/>
              <w:rPr>
                <w:sz w:val="28"/>
                <w:szCs w:val="28"/>
                <w:lang w:val="kk-KZ"/>
              </w:rPr>
            </w:pPr>
            <w:r>
              <w:rPr>
                <w:sz w:val="28"/>
                <w:szCs w:val="28"/>
                <w:lang w:val="kk-KZ"/>
              </w:rPr>
              <w:t>Заттар</w:t>
            </w:r>
          </w:p>
        </w:tc>
        <w:tc>
          <w:tcPr>
            <w:tcW w:w="4381" w:type="dxa"/>
            <w:gridSpan w:val="2"/>
          </w:tcPr>
          <w:p w:rsidR="00A64A14" w:rsidRPr="00E96BA3" w:rsidRDefault="00A64A14" w:rsidP="007D39B7">
            <w:pPr>
              <w:pStyle w:val="TableParagraph"/>
              <w:spacing w:line="240" w:lineRule="auto"/>
              <w:ind w:firstLine="709"/>
              <w:jc w:val="both"/>
              <w:rPr>
                <w:sz w:val="28"/>
                <w:szCs w:val="28"/>
              </w:rPr>
            </w:pPr>
            <w:r>
              <w:rPr>
                <w:sz w:val="28"/>
                <w:szCs w:val="28"/>
                <w:lang w:val="kk-KZ"/>
              </w:rPr>
              <w:t>ШРК</w:t>
            </w:r>
            <w:r w:rsidRPr="00E96BA3">
              <w:rPr>
                <w:sz w:val="28"/>
                <w:szCs w:val="28"/>
              </w:rPr>
              <w:t>, г/м</w:t>
            </w:r>
            <w:r w:rsidRPr="00E96BA3">
              <w:rPr>
                <w:sz w:val="28"/>
                <w:szCs w:val="28"/>
                <w:vertAlign w:val="superscript"/>
              </w:rPr>
              <w:t>3</w:t>
            </w:r>
          </w:p>
        </w:tc>
      </w:tr>
      <w:tr w:rsidR="00A64A14" w:rsidRPr="00E96BA3" w:rsidTr="007D39B7">
        <w:trPr>
          <w:trHeight w:val="557"/>
        </w:trPr>
        <w:tc>
          <w:tcPr>
            <w:tcW w:w="4857" w:type="dxa"/>
            <w:vMerge/>
            <w:tcBorders>
              <w:top w:val="nil"/>
            </w:tcBorders>
          </w:tcPr>
          <w:p w:rsidR="00A64A14" w:rsidRPr="00E96BA3" w:rsidRDefault="00A64A14" w:rsidP="007D39B7">
            <w:pPr>
              <w:ind w:firstLine="709"/>
              <w:jc w:val="both"/>
              <w:rPr>
                <w:sz w:val="28"/>
                <w:szCs w:val="28"/>
              </w:rPr>
            </w:pPr>
          </w:p>
        </w:tc>
        <w:tc>
          <w:tcPr>
            <w:tcW w:w="2255" w:type="dxa"/>
          </w:tcPr>
          <w:p w:rsidR="00A64A14" w:rsidRPr="004D3F97" w:rsidRDefault="00A64A14" w:rsidP="007D39B7">
            <w:pPr>
              <w:pStyle w:val="TableParagraph"/>
              <w:spacing w:line="240" w:lineRule="auto"/>
              <w:ind w:firstLine="0"/>
              <w:jc w:val="center"/>
              <w:rPr>
                <w:sz w:val="28"/>
                <w:szCs w:val="28"/>
                <w:lang w:val="kk-KZ"/>
              </w:rPr>
            </w:pPr>
            <w:r>
              <w:rPr>
                <w:sz w:val="28"/>
                <w:szCs w:val="28"/>
                <w:lang w:val="kk-KZ"/>
              </w:rPr>
              <w:t>Максимальды бір реттік</w:t>
            </w:r>
          </w:p>
        </w:tc>
        <w:tc>
          <w:tcPr>
            <w:tcW w:w="2126" w:type="dxa"/>
          </w:tcPr>
          <w:p w:rsidR="00A64A14" w:rsidRPr="004D3F97" w:rsidRDefault="00A64A14" w:rsidP="007D39B7">
            <w:pPr>
              <w:pStyle w:val="TableParagraph"/>
              <w:spacing w:line="240" w:lineRule="auto"/>
              <w:ind w:firstLine="0"/>
              <w:jc w:val="both"/>
              <w:rPr>
                <w:sz w:val="28"/>
                <w:szCs w:val="28"/>
                <w:lang w:val="kk-KZ"/>
              </w:rPr>
            </w:pPr>
            <w:r>
              <w:rPr>
                <w:sz w:val="28"/>
                <w:szCs w:val="28"/>
                <w:lang w:val="kk-KZ"/>
              </w:rPr>
              <w:t>Орташа тәуліктік</w:t>
            </w:r>
          </w:p>
        </w:tc>
      </w:tr>
      <w:tr w:rsidR="00A64A14" w:rsidRPr="00E96BA3" w:rsidTr="007D39B7">
        <w:trPr>
          <w:trHeight w:val="269"/>
        </w:trPr>
        <w:tc>
          <w:tcPr>
            <w:tcW w:w="4857" w:type="dxa"/>
          </w:tcPr>
          <w:p w:rsidR="00A64A14" w:rsidRPr="00E96BA3" w:rsidRDefault="00A64A14" w:rsidP="007D39B7">
            <w:pPr>
              <w:pStyle w:val="TableParagraph"/>
              <w:spacing w:line="240" w:lineRule="auto"/>
              <w:ind w:firstLine="709"/>
              <w:jc w:val="both"/>
              <w:rPr>
                <w:sz w:val="28"/>
                <w:szCs w:val="28"/>
              </w:rPr>
            </w:pPr>
            <w:r w:rsidRPr="00E96BA3">
              <w:rPr>
                <w:w w:val="99"/>
                <w:sz w:val="28"/>
                <w:szCs w:val="28"/>
              </w:rPr>
              <w:t>1</w:t>
            </w:r>
          </w:p>
        </w:tc>
        <w:tc>
          <w:tcPr>
            <w:tcW w:w="2255" w:type="dxa"/>
          </w:tcPr>
          <w:p w:rsidR="00A64A14" w:rsidRPr="00E96BA3" w:rsidRDefault="00A64A14" w:rsidP="007D39B7">
            <w:pPr>
              <w:pStyle w:val="TableParagraph"/>
              <w:spacing w:line="240" w:lineRule="auto"/>
              <w:ind w:firstLine="709"/>
              <w:jc w:val="both"/>
              <w:rPr>
                <w:sz w:val="28"/>
                <w:szCs w:val="28"/>
              </w:rPr>
            </w:pPr>
            <w:r w:rsidRPr="00E96BA3">
              <w:rPr>
                <w:w w:val="99"/>
                <w:sz w:val="28"/>
                <w:szCs w:val="28"/>
              </w:rPr>
              <w:t>2</w:t>
            </w:r>
          </w:p>
        </w:tc>
        <w:tc>
          <w:tcPr>
            <w:tcW w:w="2126" w:type="dxa"/>
          </w:tcPr>
          <w:p w:rsidR="00A64A14" w:rsidRPr="00E96BA3" w:rsidRDefault="00A64A14" w:rsidP="007D39B7">
            <w:pPr>
              <w:pStyle w:val="TableParagraph"/>
              <w:spacing w:line="240" w:lineRule="auto"/>
              <w:ind w:firstLine="709"/>
              <w:jc w:val="both"/>
              <w:rPr>
                <w:sz w:val="28"/>
                <w:szCs w:val="28"/>
              </w:rPr>
            </w:pPr>
            <w:r w:rsidRPr="00E96BA3">
              <w:rPr>
                <w:w w:val="99"/>
                <w:sz w:val="28"/>
                <w:szCs w:val="28"/>
              </w:rPr>
              <w:t>3</w:t>
            </w:r>
          </w:p>
        </w:tc>
      </w:tr>
      <w:tr w:rsidR="00A64A14" w:rsidRPr="00E96BA3" w:rsidTr="007D39B7">
        <w:trPr>
          <w:trHeight w:val="253"/>
        </w:trPr>
        <w:tc>
          <w:tcPr>
            <w:tcW w:w="4857" w:type="dxa"/>
          </w:tcPr>
          <w:p w:rsidR="00A64A14" w:rsidRPr="004D3F97" w:rsidRDefault="00A64A14" w:rsidP="007D39B7">
            <w:pPr>
              <w:pStyle w:val="TableParagraph"/>
              <w:spacing w:line="240" w:lineRule="auto"/>
              <w:ind w:firstLine="0"/>
              <w:rPr>
                <w:sz w:val="28"/>
                <w:szCs w:val="28"/>
                <w:lang w:val="kk-KZ"/>
              </w:rPr>
            </w:pPr>
            <w:r w:rsidRPr="00E96BA3">
              <w:rPr>
                <w:sz w:val="28"/>
                <w:szCs w:val="28"/>
              </w:rPr>
              <w:t>Азот диоксид</w:t>
            </w:r>
            <w:r>
              <w:rPr>
                <w:sz w:val="28"/>
                <w:szCs w:val="28"/>
                <w:lang w:val="kk-KZ"/>
              </w:rPr>
              <w:t>і</w:t>
            </w:r>
          </w:p>
        </w:tc>
        <w:tc>
          <w:tcPr>
            <w:tcW w:w="2255" w:type="dxa"/>
          </w:tcPr>
          <w:p w:rsidR="00A64A14" w:rsidRPr="00E96BA3" w:rsidRDefault="00A64A14" w:rsidP="007D39B7">
            <w:pPr>
              <w:pStyle w:val="TableParagraph"/>
              <w:spacing w:line="240" w:lineRule="auto"/>
              <w:ind w:firstLine="709"/>
              <w:rPr>
                <w:sz w:val="28"/>
                <w:szCs w:val="28"/>
              </w:rPr>
            </w:pPr>
            <w:r w:rsidRPr="00E96BA3">
              <w:rPr>
                <w:sz w:val="28"/>
                <w:szCs w:val="28"/>
              </w:rPr>
              <w:t>0,085</w:t>
            </w:r>
          </w:p>
        </w:tc>
        <w:tc>
          <w:tcPr>
            <w:tcW w:w="2126" w:type="dxa"/>
          </w:tcPr>
          <w:p w:rsidR="00A64A14" w:rsidRPr="00E96BA3" w:rsidRDefault="00A64A14" w:rsidP="007D39B7">
            <w:pPr>
              <w:pStyle w:val="TableParagraph"/>
              <w:spacing w:line="240" w:lineRule="auto"/>
              <w:ind w:firstLine="709"/>
              <w:rPr>
                <w:sz w:val="28"/>
                <w:szCs w:val="28"/>
              </w:rPr>
            </w:pPr>
            <w:r w:rsidRPr="00E96BA3">
              <w:rPr>
                <w:sz w:val="28"/>
                <w:szCs w:val="28"/>
              </w:rPr>
              <w:t>0,085</w:t>
            </w:r>
          </w:p>
        </w:tc>
      </w:tr>
      <w:tr w:rsidR="00A64A14" w:rsidRPr="00E96BA3" w:rsidTr="007D39B7">
        <w:trPr>
          <w:trHeight w:val="253"/>
        </w:trPr>
        <w:tc>
          <w:tcPr>
            <w:tcW w:w="4857" w:type="dxa"/>
          </w:tcPr>
          <w:p w:rsidR="00A64A14" w:rsidRPr="004D3F97" w:rsidRDefault="00A64A14" w:rsidP="007D39B7">
            <w:pPr>
              <w:pStyle w:val="TableParagraph"/>
              <w:spacing w:line="240" w:lineRule="auto"/>
              <w:ind w:firstLine="0"/>
              <w:rPr>
                <w:sz w:val="28"/>
                <w:szCs w:val="28"/>
                <w:lang w:val="kk-KZ"/>
              </w:rPr>
            </w:pPr>
            <w:r w:rsidRPr="00E96BA3">
              <w:rPr>
                <w:sz w:val="28"/>
                <w:szCs w:val="28"/>
              </w:rPr>
              <w:t xml:space="preserve">Азот </w:t>
            </w:r>
            <w:r>
              <w:rPr>
                <w:sz w:val="28"/>
                <w:szCs w:val="28"/>
                <w:lang w:val="kk-KZ"/>
              </w:rPr>
              <w:t>қышқылы</w:t>
            </w:r>
          </w:p>
        </w:tc>
        <w:tc>
          <w:tcPr>
            <w:tcW w:w="2255" w:type="dxa"/>
          </w:tcPr>
          <w:p w:rsidR="00A64A14" w:rsidRPr="00E96BA3" w:rsidRDefault="00A64A14" w:rsidP="007D39B7">
            <w:pPr>
              <w:pStyle w:val="TableParagraph"/>
              <w:spacing w:line="240" w:lineRule="auto"/>
              <w:ind w:firstLine="709"/>
              <w:rPr>
                <w:sz w:val="28"/>
                <w:szCs w:val="28"/>
              </w:rPr>
            </w:pPr>
            <w:r w:rsidRPr="00E96BA3">
              <w:rPr>
                <w:sz w:val="28"/>
                <w:szCs w:val="28"/>
              </w:rPr>
              <w:t>0,4</w:t>
            </w:r>
          </w:p>
        </w:tc>
        <w:tc>
          <w:tcPr>
            <w:tcW w:w="2126" w:type="dxa"/>
          </w:tcPr>
          <w:p w:rsidR="00A64A14" w:rsidRPr="00E96BA3" w:rsidRDefault="00A64A14" w:rsidP="007D39B7">
            <w:pPr>
              <w:pStyle w:val="TableParagraph"/>
              <w:spacing w:line="240" w:lineRule="auto"/>
              <w:ind w:firstLine="709"/>
              <w:rPr>
                <w:sz w:val="28"/>
                <w:szCs w:val="28"/>
              </w:rPr>
            </w:pPr>
            <w:r w:rsidRPr="00E96BA3">
              <w:rPr>
                <w:sz w:val="28"/>
                <w:szCs w:val="28"/>
              </w:rPr>
              <w:t>0,4</w:t>
            </w:r>
          </w:p>
        </w:tc>
      </w:tr>
      <w:tr w:rsidR="00A64A14" w:rsidRPr="00E96BA3" w:rsidTr="007D39B7">
        <w:trPr>
          <w:trHeight w:val="253"/>
        </w:trPr>
        <w:tc>
          <w:tcPr>
            <w:tcW w:w="4857" w:type="dxa"/>
          </w:tcPr>
          <w:p w:rsidR="00A64A14" w:rsidRPr="00E96BA3" w:rsidRDefault="00A64A14" w:rsidP="007D39B7">
            <w:pPr>
              <w:pStyle w:val="TableParagraph"/>
              <w:spacing w:line="240" w:lineRule="auto"/>
              <w:ind w:firstLine="0"/>
              <w:rPr>
                <w:sz w:val="28"/>
                <w:szCs w:val="28"/>
              </w:rPr>
            </w:pPr>
            <w:r w:rsidRPr="00E96BA3">
              <w:rPr>
                <w:sz w:val="28"/>
                <w:szCs w:val="28"/>
              </w:rPr>
              <w:t>Аммиак</w:t>
            </w:r>
          </w:p>
        </w:tc>
        <w:tc>
          <w:tcPr>
            <w:tcW w:w="2255" w:type="dxa"/>
          </w:tcPr>
          <w:p w:rsidR="00A64A14" w:rsidRPr="00E96BA3" w:rsidRDefault="00A64A14" w:rsidP="007D39B7">
            <w:pPr>
              <w:pStyle w:val="TableParagraph"/>
              <w:spacing w:line="240" w:lineRule="auto"/>
              <w:ind w:firstLine="709"/>
              <w:rPr>
                <w:sz w:val="28"/>
                <w:szCs w:val="28"/>
              </w:rPr>
            </w:pPr>
            <w:r w:rsidRPr="00E96BA3">
              <w:rPr>
                <w:sz w:val="28"/>
                <w:szCs w:val="28"/>
              </w:rPr>
              <w:t>0,2</w:t>
            </w:r>
          </w:p>
        </w:tc>
        <w:tc>
          <w:tcPr>
            <w:tcW w:w="2126" w:type="dxa"/>
          </w:tcPr>
          <w:p w:rsidR="00A64A14" w:rsidRPr="00E96BA3" w:rsidRDefault="00A64A14" w:rsidP="007D39B7">
            <w:pPr>
              <w:pStyle w:val="TableParagraph"/>
              <w:spacing w:line="240" w:lineRule="auto"/>
              <w:ind w:firstLine="709"/>
              <w:rPr>
                <w:sz w:val="28"/>
                <w:szCs w:val="28"/>
              </w:rPr>
            </w:pPr>
            <w:r w:rsidRPr="00E96BA3">
              <w:rPr>
                <w:sz w:val="28"/>
                <w:szCs w:val="28"/>
              </w:rPr>
              <w:t>0,2</w:t>
            </w:r>
          </w:p>
        </w:tc>
      </w:tr>
      <w:tr w:rsidR="00A64A14" w:rsidRPr="00E96BA3" w:rsidTr="007D39B7">
        <w:trPr>
          <w:trHeight w:val="253"/>
        </w:trPr>
        <w:tc>
          <w:tcPr>
            <w:tcW w:w="4857" w:type="dxa"/>
          </w:tcPr>
          <w:p w:rsidR="00A64A14" w:rsidRPr="00E96BA3" w:rsidRDefault="00A64A14" w:rsidP="007D39B7">
            <w:pPr>
              <w:pStyle w:val="TableParagraph"/>
              <w:spacing w:line="240" w:lineRule="auto"/>
              <w:ind w:firstLine="0"/>
              <w:rPr>
                <w:sz w:val="28"/>
                <w:szCs w:val="28"/>
              </w:rPr>
            </w:pPr>
            <w:r w:rsidRPr="00E96BA3">
              <w:rPr>
                <w:sz w:val="28"/>
                <w:szCs w:val="28"/>
              </w:rPr>
              <w:t>Анилин</w:t>
            </w:r>
          </w:p>
        </w:tc>
        <w:tc>
          <w:tcPr>
            <w:tcW w:w="2255" w:type="dxa"/>
          </w:tcPr>
          <w:p w:rsidR="00A64A14" w:rsidRPr="00E96BA3" w:rsidRDefault="00A64A14" w:rsidP="007D39B7">
            <w:pPr>
              <w:pStyle w:val="TableParagraph"/>
              <w:spacing w:line="240" w:lineRule="auto"/>
              <w:ind w:firstLine="709"/>
              <w:rPr>
                <w:sz w:val="28"/>
                <w:szCs w:val="28"/>
              </w:rPr>
            </w:pPr>
            <w:r w:rsidRPr="00E96BA3">
              <w:rPr>
                <w:sz w:val="28"/>
                <w:szCs w:val="28"/>
              </w:rPr>
              <w:t>0,05</w:t>
            </w:r>
          </w:p>
        </w:tc>
        <w:tc>
          <w:tcPr>
            <w:tcW w:w="2126" w:type="dxa"/>
          </w:tcPr>
          <w:p w:rsidR="00A64A14" w:rsidRPr="00E96BA3" w:rsidRDefault="00A64A14" w:rsidP="007D39B7">
            <w:pPr>
              <w:pStyle w:val="TableParagraph"/>
              <w:spacing w:line="240" w:lineRule="auto"/>
              <w:ind w:firstLine="709"/>
              <w:rPr>
                <w:sz w:val="28"/>
                <w:szCs w:val="28"/>
              </w:rPr>
            </w:pPr>
            <w:r w:rsidRPr="00E96BA3">
              <w:rPr>
                <w:sz w:val="28"/>
                <w:szCs w:val="28"/>
              </w:rPr>
              <w:t>0,03</w:t>
            </w:r>
          </w:p>
        </w:tc>
      </w:tr>
      <w:tr w:rsidR="00A64A14" w:rsidRPr="00E96BA3" w:rsidTr="007D39B7">
        <w:trPr>
          <w:trHeight w:val="253"/>
        </w:trPr>
        <w:tc>
          <w:tcPr>
            <w:tcW w:w="4857" w:type="dxa"/>
          </w:tcPr>
          <w:p w:rsidR="00A64A14" w:rsidRPr="00E96BA3" w:rsidRDefault="00A64A14" w:rsidP="007D39B7">
            <w:pPr>
              <w:pStyle w:val="TableParagraph"/>
              <w:spacing w:line="240" w:lineRule="auto"/>
              <w:ind w:firstLine="0"/>
              <w:rPr>
                <w:sz w:val="28"/>
                <w:szCs w:val="28"/>
              </w:rPr>
            </w:pPr>
            <w:r w:rsidRPr="00E96BA3">
              <w:rPr>
                <w:sz w:val="28"/>
                <w:szCs w:val="28"/>
              </w:rPr>
              <w:t>Ацетон</w:t>
            </w:r>
          </w:p>
        </w:tc>
        <w:tc>
          <w:tcPr>
            <w:tcW w:w="2255" w:type="dxa"/>
          </w:tcPr>
          <w:p w:rsidR="00A64A14" w:rsidRPr="00E96BA3" w:rsidRDefault="00A64A14" w:rsidP="007D39B7">
            <w:pPr>
              <w:pStyle w:val="TableParagraph"/>
              <w:spacing w:line="240" w:lineRule="auto"/>
              <w:ind w:firstLine="709"/>
              <w:rPr>
                <w:sz w:val="28"/>
                <w:szCs w:val="28"/>
              </w:rPr>
            </w:pPr>
            <w:r w:rsidRPr="00E96BA3">
              <w:rPr>
                <w:sz w:val="28"/>
                <w:szCs w:val="28"/>
              </w:rPr>
              <w:t>0.35</w:t>
            </w:r>
          </w:p>
        </w:tc>
        <w:tc>
          <w:tcPr>
            <w:tcW w:w="2126" w:type="dxa"/>
          </w:tcPr>
          <w:p w:rsidR="00A64A14" w:rsidRPr="00E96BA3" w:rsidRDefault="00A64A14" w:rsidP="007D39B7">
            <w:pPr>
              <w:pStyle w:val="TableParagraph"/>
              <w:spacing w:line="240" w:lineRule="auto"/>
              <w:ind w:firstLine="709"/>
              <w:rPr>
                <w:sz w:val="28"/>
                <w:szCs w:val="28"/>
              </w:rPr>
            </w:pPr>
            <w:r w:rsidRPr="00E96BA3">
              <w:rPr>
                <w:sz w:val="28"/>
                <w:szCs w:val="28"/>
              </w:rPr>
              <w:t>0,35</w:t>
            </w:r>
          </w:p>
        </w:tc>
      </w:tr>
      <w:tr w:rsidR="00A64A14" w:rsidRPr="00E96BA3" w:rsidTr="007D39B7">
        <w:trPr>
          <w:trHeight w:val="253"/>
        </w:trPr>
        <w:tc>
          <w:tcPr>
            <w:tcW w:w="4857" w:type="dxa"/>
          </w:tcPr>
          <w:p w:rsidR="00A64A14" w:rsidRPr="00E96BA3" w:rsidRDefault="00A64A14" w:rsidP="007D39B7">
            <w:pPr>
              <w:pStyle w:val="TableParagraph"/>
              <w:spacing w:line="240" w:lineRule="auto"/>
              <w:ind w:firstLine="0"/>
              <w:rPr>
                <w:sz w:val="28"/>
                <w:szCs w:val="28"/>
              </w:rPr>
            </w:pPr>
            <w:r w:rsidRPr="00E96BA3">
              <w:rPr>
                <w:sz w:val="28"/>
                <w:szCs w:val="28"/>
              </w:rPr>
              <w:t>Бензол</w:t>
            </w:r>
          </w:p>
        </w:tc>
        <w:tc>
          <w:tcPr>
            <w:tcW w:w="2255" w:type="dxa"/>
          </w:tcPr>
          <w:p w:rsidR="00A64A14" w:rsidRPr="00E96BA3" w:rsidRDefault="00A64A14" w:rsidP="007D39B7">
            <w:pPr>
              <w:pStyle w:val="TableParagraph"/>
              <w:spacing w:line="240" w:lineRule="auto"/>
              <w:ind w:firstLine="709"/>
              <w:rPr>
                <w:sz w:val="28"/>
                <w:szCs w:val="28"/>
              </w:rPr>
            </w:pPr>
            <w:r w:rsidRPr="00E96BA3">
              <w:rPr>
                <w:sz w:val="28"/>
                <w:szCs w:val="28"/>
              </w:rPr>
              <w:t>1,5</w:t>
            </w:r>
          </w:p>
        </w:tc>
        <w:tc>
          <w:tcPr>
            <w:tcW w:w="2126" w:type="dxa"/>
          </w:tcPr>
          <w:p w:rsidR="00A64A14" w:rsidRPr="00E96BA3" w:rsidRDefault="00A64A14" w:rsidP="007D39B7">
            <w:pPr>
              <w:pStyle w:val="TableParagraph"/>
              <w:spacing w:line="240" w:lineRule="auto"/>
              <w:ind w:firstLine="709"/>
              <w:rPr>
                <w:sz w:val="28"/>
                <w:szCs w:val="28"/>
              </w:rPr>
            </w:pPr>
            <w:r w:rsidRPr="00E96BA3">
              <w:rPr>
                <w:sz w:val="28"/>
                <w:szCs w:val="28"/>
              </w:rPr>
              <w:t>0,8</w:t>
            </w:r>
          </w:p>
        </w:tc>
      </w:tr>
      <w:tr w:rsidR="00A64A14" w:rsidRPr="00E96BA3" w:rsidTr="007D39B7">
        <w:trPr>
          <w:trHeight w:val="501"/>
        </w:trPr>
        <w:tc>
          <w:tcPr>
            <w:tcW w:w="4857" w:type="dxa"/>
          </w:tcPr>
          <w:p w:rsidR="00A64A14" w:rsidRPr="004D3F97" w:rsidRDefault="00A64A14" w:rsidP="007D39B7">
            <w:pPr>
              <w:pStyle w:val="TableParagraph"/>
              <w:spacing w:line="240" w:lineRule="auto"/>
              <w:ind w:firstLine="0"/>
              <w:rPr>
                <w:sz w:val="28"/>
                <w:szCs w:val="28"/>
                <w:lang w:val="ru-RU"/>
              </w:rPr>
            </w:pPr>
            <w:r w:rsidRPr="004D3F97">
              <w:rPr>
                <w:sz w:val="28"/>
                <w:szCs w:val="28"/>
                <w:lang w:val="ru-RU"/>
              </w:rPr>
              <w:t>Бензин (</w:t>
            </w:r>
            <w:r>
              <w:rPr>
                <w:sz w:val="28"/>
                <w:szCs w:val="28"/>
                <w:lang w:val="kk-KZ"/>
              </w:rPr>
              <w:t>мұнайлы</w:t>
            </w:r>
            <w:r w:rsidRPr="004D3F97">
              <w:rPr>
                <w:sz w:val="28"/>
                <w:szCs w:val="28"/>
                <w:lang w:val="ru-RU"/>
              </w:rPr>
              <w:t xml:space="preserve">, </w:t>
            </w:r>
            <w:r>
              <w:rPr>
                <w:sz w:val="28"/>
                <w:szCs w:val="28"/>
                <w:lang w:val="kk-KZ"/>
              </w:rPr>
              <w:t>аз күкіртті</w:t>
            </w:r>
            <w:r>
              <w:rPr>
                <w:sz w:val="28"/>
                <w:szCs w:val="28"/>
                <w:lang w:val="ru-RU"/>
              </w:rPr>
              <w:t xml:space="preserve">, </w:t>
            </w:r>
            <w:r w:rsidRPr="004D3F97">
              <w:rPr>
                <w:sz w:val="28"/>
                <w:szCs w:val="28"/>
                <w:lang w:val="ru-RU"/>
              </w:rPr>
              <w:t>С</w:t>
            </w:r>
            <w:r>
              <w:rPr>
                <w:sz w:val="28"/>
                <w:szCs w:val="28"/>
                <w:lang w:val="kk-KZ"/>
              </w:rPr>
              <w:t xml:space="preserve"> –ке байланысты есептегенде</w:t>
            </w:r>
            <w:r w:rsidRPr="004D3F97">
              <w:rPr>
                <w:sz w:val="28"/>
                <w:szCs w:val="28"/>
                <w:lang w:val="ru-RU"/>
              </w:rPr>
              <w:t>)</w:t>
            </w:r>
          </w:p>
        </w:tc>
        <w:tc>
          <w:tcPr>
            <w:tcW w:w="2255" w:type="dxa"/>
          </w:tcPr>
          <w:p w:rsidR="00A64A14" w:rsidRPr="00E96BA3" w:rsidRDefault="00A64A14" w:rsidP="007D39B7">
            <w:pPr>
              <w:pStyle w:val="TableParagraph"/>
              <w:spacing w:line="240" w:lineRule="auto"/>
              <w:ind w:firstLine="709"/>
              <w:rPr>
                <w:sz w:val="28"/>
                <w:szCs w:val="28"/>
              </w:rPr>
            </w:pPr>
            <w:r w:rsidRPr="00E96BA3">
              <w:rPr>
                <w:w w:val="101"/>
                <w:sz w:val="28"/>
                <w:szCs w:val="28"/>
              </w:rPr>
              <w:t>5</w:t>
            </w:r>
          </w:p>
        </w:tc>
        <w:tc>
          <w:tcPr>
            <w:tcW w:w="2126" w:type="dxa"/>
          </w:tcPr>
          <w:p w:rsidR="00A64A14" w:rsidRPr="00E96BA3" w:rsidRDefault="00A64A14" w:rsidP="007D39B7">
            <w:pPr>
              <w:pStyle w:val="TableParagraph"/>
              <w:spacing w:line="240" w:lineRule="auto"/>
              <w:ind w:firstLine="709"/>
              <w:rPr>
                <w:sz w:val="28"/>
                <w:szCs w:val="28"/>
              </w:rPr>
            </w:pPr>
            <w:r w:rsidRPr="00E96BA3">
              <w:rPr>
                <w:sz w:val="28"/>
                <w:szCs w:val="28"/>
              </w:rPr>
              <w:t>1.5</w:t>
            </w:r>
          </w:p>
        </w:tc>
      </w:tr>
      <w:tr w:rsidR="00A64A14" w:rsidRPr="00E96BA3" w:rsidTr="007D39B7">
        <w:trPr>
          <w:trHeight w:val="253"/>
        </w:trPr>
        <w:tc>
          <w:tcPr>
            <w:tcW w:w="4857" w:type="dxa"/>
          </w:tcPr>
          <w:p w:rsidR="00A64A14" w:rsidRPr="00E96BA3" w:rsidRDefault="00A64A14" w:rsidP="007D39B7">
            <w:pPr>
              <w:pStyle w:val="TableParagraph"/>
              <w:spacing w:line="240" w:lineRule="auto"/>
              <w:ind w:firstLine="0"/>
              <w:rPr>
                <w:sz w:val="28"/>
                <w:szCs w:val="28"/>
              </w:rPr>
            </w:pPr>
            <w:r w:rsidRPr="00E96BA3">
              <w:rPr>
                <w:sz w:val="28"/>
                <w:szCs w:val="28"/>
              </w:rPr>
              <w:t>Бутан</w:t>
            </w:r>
          </w:p>
        </w:tc>
        <w:tc>
          <w:tcPr>
            <w:tcW w:w="2255" w:type="dxa"/>
          </w:tcPr>
          <w:p w:rsidR="00A64A14" w:rsidRPr="00E96BA3" w:rsidRDefault="00A64A14" w:rsidP="007D39B7">
            <w:pPr>
              <w:pStyle w:val="TableParagraph"/>
              <w:spacing w:line="240" w:lineRule="auto"/>
              <w:ind w:firstLine="709"/>
              <w:rPr>
                <w:sz w:val="28"/>
                <w:szCs w:val="28"/>
              </w:rPr>
            </w:pPr>
            <w:r w:rsidRPr="00E96BA3">
              <w:rPr>
                <w:sz w:val="28"/>
                <w:szCs w:val="28"/>
              </w:rPr>
              <w:t>200</w:t>
            </w:r>
          </w:p>
        </w:tc>
        <w:tc>
          <w:tcPr>
            <w:tcW w:w="2126" w:type="dxa"/>
          </w:tcPr>
          <w:p w:rsidR="00A64A14" w:rsidRPr="00E96BA3" w:rsidRDefault="00A64A14" w:rsidP="007D39B7">
            <w:pPr>
              <w:pStyle w:val="TableParagraph"/>
              <w:spacing w:line="240" w:lineRule="auto"/>
              <w:ind w:firstLine="709"/>
              <w:rPr>
                <w:sz w:val="28"/>
                <w:szCs w:val="28"/>
              </w:rPr>
            </w:pPr>
            <w:r w:rsidRPr="00E96BA3">
              <w:rPr>
                <w:w w:val="101"/>
                <w:sz w:val="28"/>
                <w:szCs w:val="28"/>
              </w:rPr>
              <w:t>–</w:t>
            </w:r>
          </w:p>
        </w:tc>
      </w:tr>
      <w:tr w:rsidR="00A64A14" w:rsidRPr="00E96BA3" w:rsidTr="007D39B7">
        <w:trPr>
          <w:trHeight w:val="253"/>
        </w:trPr>
        <w:tc>
          <w:tcPr>
            <w:tcW w:w="4857" w:type="dxa"/>
          </w:tcPr>
          <w:p w:rsidR="00A64A14" w:rsidRPr="00E96BA3" w:rsidRDefault="00A64A14" w:rsidP="007D39B7">
            <w:pPr>
              <w:pStyle w:val="TableParagraph"/>
              <w:spacing w:line="240" w:lineRule="auto"/>
              <w:ind w:firstLine="0"/>
              <w:rPr>
                <w:sz w:val="28"/>
                <w:szCs w:val="28"/>
              </w:rPr>
            </w:pPr>
            <w:r w:rsidRPr="00E96BA3">
              <w:rPr>
                <w:sz w:val="28"/>
                <w:szCs w:val="28"/>
              </w:rPr>
              <w:t>Бутилацетат</w:t>
            </w:r>
          </w:p>
        </w:tc>
        <w:tc>
          <w:tcPr>
            <w:tcW w:w="2255" w:type="dxa"/>
          </w:tcPr>
          <w:p w:rsidR="00A64A14" w:rsidRPr="00E96BA3" w:rsidRDefault="00A64A14" w:rsidP="007D39B7">
            <w:pPr>
              <w:pStyle w:val="TableParagraph"/>
              <w:spacing w:line="240" w:lineRule="auto"/>
              <w:ind w:firstLine="709"/>
              <w:rPr>
                <w:sz w:val="28"/>
                <w:szCs w:val="28"/>
              </w:rPr>
            </w:pPr>
            <w:r w:rsidRPr="00E96BA3">
              <w:rPr>
                <w:sz w:val="28"/>
                <w:szCs w:val="28"/>
              </w:rPr>
              <w:t>0,1</w:t>
            </w:r>
          </w:p>
        </w:tc>
        <w:tc>
          <w:tcPr>
            <w:tcW w:w="2126" w:type="dxa"/>
          </w:tcPr>
          <w:p w:rsidR="00A64A14" w:rsidRPr="00E96BA3" w:rsidRDefault="00A64A14" w:rsidP="007D39B7">
            <w:pPr>
              <w:pStyle w:val="TableParagraph"/>
              <w:spacing w:line="240" w:lineRule="auto"/>
              <w:ind w:firstLine="709"/>
              <w:rPr>
                <w:sz w:val="28"/>
                <w:szCs w:val="28"/>
              </w:rPr>
            </w:pPr>
            <w:r w:rsidRPr="00E96BA3">
              <w:rPr>
                <w:sz w:val="28"/>
                <w:szCs w:val="28"/>
              </w:rPr>
              <w:t>0,1</w:t>
            </w:r>
          </w:p>
        </w:tc>
      </w:tr>
      <w:tr w:rsidR="00A64A14" w:rsidRPr="00E96BA3" w:rsidTr="007D39B7">
        <w:trPr>
          <w:trHeight w:val="253"/>
        </w:trPr>
        <w:tc>
          <w:tcPr>
            <w:tcW w:w="4857" w:type="dxa"/>
          </w:tcPr>
          <w:p w:rsidR="00A64A14" w:rsidRPr="00E96BA3" w:rsidRDefault="00A64A14" w:rsidP="007D39B7">
            <w:pPr>
              <w:pStyle w:val="TableParagraph"/>
              <w:spacing w:line="240" w:lineRule="auto"/>
              <w:ind w:firstLine="0"/>
              <w:rPr>
                <w:sz w:val="28"/>
                <w:szCs w:val="28"/>
              </w:rPr>
            </w:pPr>
            <w:r w:rsidRPr="00E96BA3">
              <w:rPr>
                <w:sz w:val="28"/>
                <w:szCs w:val="28"/>
              </w:rPr>
              <w:t>Винилацетат</w:t>
            </w:r>
          </w:p>
        </w:tc>
        <w:tc>
          <w:tcPr>
            <w:tcW w:w="2255" w:type="dxa"/>
          </w:tcPr>
          <w:p w:rsidR="00A64A14" w:rsidRPr="00E96BA3" w:rsidRDefault="00A64A14" w:rsidP="007D39B7">
            <w:pPr>
              <w:pStyle w:val="TableParagraph"/>
              <w:spacing w:line="240" w:lineRule="auto"/>
              <w:ind w:firstLine="709"/>
              <w:rPr>
                <w:sz w:val="28"/>
                <w:szCs w:val="28"/>
              </w:rPr>
            </w:pPr>
            <w:r w:rsidRPr="00E96BA3">
              <w:rPr>
                <w:sz w:val="28"/>
                <w:szCs w:val="28"/>
              </w:rPr>
              <w:t>0,15</w:t>
            </w:r>
          </w:p>
        </w:tc>
        <w:tc>
          <w:tcPr>
            <w:tcW w:w="2126" w:type="dxa"/>
          </w:tcPr>
          <w:p w:rsidR="00A64A14" w:rsidRPr="00E96BA3" w:rsidRDefault="00A64A14" w:rsidP="007D39B7">
            <w:pPr>
              <w:pStyle w:val="TableParagraph"/>
              <w:spacing w:line="240" w:lineRule="auto"/>
              <w:ind w:firstLine="709"/>
              <w:rPr>
                <w:sz w:val="28"/>
                <w:szCs w:val="28"/>
              </w:rPr>
            </w:pPr>
            <w:r w:rsidRPr="00E96BA3">
              <w:rPr>
                <w:sz w:val="28"/>
                <w:szCs w:val="28"/>
              </w:rPr>
              <w:t>0,15</w:t>
            </w:r>
          </w:p>
        </w:tc>
      </w:tr>
      <w:tr w:rsidR="00A64A14" w:rsidRPr="00E96BA3" w:rsidTr="007D39B7">
        <w:trPr>
          <w:trHeight w:val="253"/>
        </w:trPr>
        <w:tc>
          <w:tcPr>
            <w:tcW w:w="4857" w:type="dxa"/>
          </w:tcPr>
          <w:p w:rsidR="00A64A14" w:rsidRPr="00E96BA3" w:rsidRDefault="00A64A14" w:rsidP="007D39B7">
            <w:pPr>
              <w:pStyle w:val="TableParagraph"/>
              <w:spacing w:line="240" w:lineRule="auto"/>
              <w:ind w:firstLine="0"/>
              <w:rPr>
                <w:sz w:val="28"/>
                <w:szCs w:val="28"/>
              </w:rPr>
            </w:pPr>
            <w:r w:rsidRPr="00E96BA3">
              <w:rPr>
                <w:sz w:val="28"/>
                <w:szCs w:val="28"/>
              </w:rPr>
              <w:t>Гексахлорциклогексан</w:t>
            </w:r>
          </w:p>
        </w:tc>
        <w:tc>
          <w:tcPr>
            <w:tcW w:w="2255" w:type="dxa"/>
          </w:tcPr>
          <w:p w:rsidR="00A64A14" w:rsidRPr="00E96BA3" w:rsidRDefault="00A64A14" w:rsidP="007D39B7">
            <w:pPr>
              <w:pStyle w:val="TableParagraph"/>
              <w:spacing w:line="240" w:lineRule="auto"/>
              <w:ind w:firstLine="709"/>
              <w:rPr>
                <w:sz w:val="28"/>
                <w:szCs w:val="28"/>
              </w:rPr>
            </w:pPr>
            <w:r w:rsidRPr="00E96BA3">
              <w:rPr>
                <w:sz w:val="28"/>
                <w:szCs w:val="28"/>
              </w:rPr>
              <w:t>0,03</w:t>
            </w:r>
          </w:p>
        </w:tc>
        <w:tc>
          <w:tcPr>
            <w:tcW w:w="2126" w:type="dxa"/>
          </w:tcPr>
          <w:p w:rsidR="00A64A14" w:rsidRPr="00E96BA3" w:rsidRDefault="00A64A14" w:rsidP="007D39B7">
            <w:pPr>
              <w:pStyle w:val="TableParagraph"/>
              <w:spacing w:line="240" w:lineRule="auto"/>
              <w:ind w:firstLine="709"/>
              <w:rPr>
                <w:sz w:val="28"/>
                <w:szCs w:val="28"/>
              </w:rPr>
            </w:pPr>
            <w:r w:rsidRPr="00E96BA3">
              <w:rPr>
                <w:sz w:val="28"/>
                <w:szCs w:val="28"/>
              </w:rPr>
              <w:t>0,03</w:t>
            </w:r>
          </w:p>
        </w:tc>
      </w:tr>
      <w:tr w:rsidR="00A64A14" w:rsidRPr="00E96BA3" w:rsidTr="007D39B7">
        <w:trPr>
          <w:trHeight w:val="253"/>
        </w:trPr>
        <w:tc>
          <w:tcPr>
            <w:tcW w:w="4857" w:type="dxa"/>
          </w:tcPr>
          <w:p w:rsidR="00A64A14" w:rsidRPr="00E96BA3" w:rsidRDefault="00A64A14" w:rsidP="007D39B7">
            <w:pPr>
              <w:pStyle w:val="TableParagraph"/>
              <w:spacing w:line="240" w:lineRule="auto"/>
              <w:ind w:firstLine="0"/>
              <w:rPr>
                <w:sz w:val="28"/>
                <w:szCs w:val="28"/>
              </w:rPr>
            </w:pPr>
            <w:r w:rsidRPr="00E96BA3">
              <w:rPr>
                <w:sz w:val="28"/>
                <w:szCs w:val="28"/>
              </w:rPr>
              <w:t>Дивинил</w:t>
            </w:r>
          </w:p>
        </w:tc>
        <w:tc>
          <w:tcPr>
            <w:tcW w:w="2255" w:type="dxa"/>
          </w:tcPr>
          <w:p w:rsidR="00A64A14" w:rsidRPr="00E96BA3" w:rsidRDefault="00A64A14" w:rsidP="007D39B7">
            <w:pPr>
              <w:pStyle w:val="TableParagraph"/>
              <w:spacing w:line="240" w:lineRule="auto"/>
              <w:ind w:firstLine="709"/>
              <w:rPr>
                <w:sz w:val="28"/>
                <w:szCs w:val="28"/>
              </w:rPr>
            </w:pPr>
            <w:r w:rsidRPr="00E96BA3">
              <w:rPr>
                <w:w w:val="101"/>
                <w:sz w:val="28"/>
                <w:szCs w:val="28"/>
              </w:rPr>
              <w:t>3</w:t>
            </w:r>
          </w:p>
        </w:tc>
        <w:tc>
          <w:tcPr>
            <w:tcW w:w="2126" w:type="dxa"/>
          </w:tcPr>
          <w:p w:rsidR="00A64A14" w:rsidRPr="00E96BA3" w:rsidRDefault="00A64A14" w:rsidP="007D39B7">
            <w:pPr>
              <w:pStyle w:val="TableParagraph"/>
              <w:spacing w:line="240" w:lineRule="auto"/>
              <w:ind w:firstLine="709"/>
              <w:rPr>
                <w:sz w:val="28"/>
                <w:szCs w:val="28"/>
              </w:rPr>
            </w:pPr>
            <w:r w:rsidRPr="00E96BA3">
              <w:rPr>
                <w:w w:val="101"/>
                <w:sz w:val="28"/>
                <w:szCs w:val="28"/>
              </w:rPr>
              <w:t>1</w:t>
            </w:r>
          </w:p>
        </w:tc>
      </w:tr>
      <w:tr w:rsidR="00A64A14" w:rsidRPr="00E96BA3" w:rsidTr="007D39B7">
        <w:trPr>
          <w:trHeight w:val="253"/>
        </w:trPr>
        <w:tc>
          <w:tcPr>
            <w:tcW w:w="4857" w:type="dxa"/>
          </w:tcPr>
          <w:p w:rsidR="00A64A14" w:rsidRPr="00E96BA3" w:rsidRDefault="00A64A14" w:rsidP="007D39B7">
            <w:pPr>
              <w:pStyle w:val="TableParagraph"/>
              <w:spacing w:line="240" w:lineRule="auto"/>
              <w:ind w:firstLine="0"/>
              <w:rPr>
                <w:sz w:val="28"/>
                <w:szCs w:val="28"/>
              </w:rPr>
            </w:pPr>
            <w:r w:rsidRPr="00E96BA3">
              <w:rPr>
                <w:sz w:val="28"/>
                <w:szCs w:val="28"/>
              </w:rPr>
              <w:t>Диметиланилин</w:t>
            </w:r>
          </w:p>
        </w:tc>
        <w:tc>
          <w:tcPr>
            <w:tcW w:w="2255" w:type="dxa"/>
          </w:tcPr>
          <w:p w:rsidR="00A64A14" w:rsidRPr="00E96BA3" w:rsidRDefault="00A64A14" w:rsidP="007D39B7">
            <w:pPr>
              <w:pStyle w:val="TableParagraph"/>
              <w:spacing w:line="240" w:lineRule="auto"/>
              <w:ind w:firstLine="709"/>
              <w:rPr>
                <w:sz w:val="28"/>
                <w:szCs w:val="28"/>
              </w:rPr>
            </w:pPr>
            <w:r w:rsidRPr="00E96BA3">
              <w:rPr>
                <w:sz w:val="28"/>
                <w:szCs w:val="28"/>
              </w:rPr>
              <w:t>0,0055</w:t>
            </w:r>
          </w:p>
        </w:tc>
        <w:tc>
          <w:tcPr>
            <w:tcW w:w="2126" w:type="dxa"/>
          </w:tcPr>
          <w:p w:rsidR="00A64A14" w:rsidRPr="00E96BA3" w:rsidRDefault="00A64A14" w:rsidP="007D39B7">
            <w:pPr>
              <w:pStyle w:val="TableParagraph"/>
              <w:spacing w:line="240" w:lineRule="auto"/>
              <w:ind w:firstLine="709"/>
              <w:rPr>
                <w:sz w:val="28"/>
                <w:szCs w:val="28"/>
              </w:rPr>
            </w:pPr>
            <w:r w:rsidRPr="00E96BA3">
              <w:rPr>
                <w:sz w:val="28"/>
                <w:szCs w:val="28"/>
              </w:rPr>
              <w:t>0,0055</w:t>
            </w:r>
          </w:p>
        </w:tc>
      </w:tr>
      <w:tr w:rsidR="00A64A14" w:rsidRPr="00E96BA3" w:rsidTr="007D39B7">
        <w:trPr>
          <w:trHeight w:val="269"/>
        </w:trPr>
        <w:tc>
          <w:tcPr>
            <w:tcW w:w="4857" w:type="dxa"/>
          </w:tcPr>
          <w:p w:rsidR="00A64A14" w:rsidRPr="00E96BA3" w:rsidRDefault="00A64A14" w:rsidP="007D39B7">
            <w:pPr>
              <w:pStyle w:val="TableParagraph"/>
              <w:spacing w:line="240" w:lineRule="auto"/>
              <w:ind w:firstLine="0"/>
              <w:rPr>
                <w:sz w:val="28"/>
                <w:szCs w:val="28"/>
              </w:rPr>
            </w:pPr>
            <w:r w:rsidRPr="00E96BA3">
              <w:rPr>
                <w:sz w:val="28"/>
                <w:szCs w:val="28"/>
              </w:rPr>
              <w:t>Дихлорэтан</w:t>
            </w:r>
          </w:p>
        </w:tc>
        <w:tc>
          <w:tcPr>
            <w:tcW w:w="2255" w:type="dxa"/>
          </w:tcPr>
          <w:p w:rsidR="00A64A14" w:rsidRPr="00E96BA3" w:rsidRDefault="00A64A14" w:rsidP="007D39B7">
            <w:pPr>
              <w:pStyle w:val="TableParagraph"/>
              <w:spacing w:line="240" w:lineRule="auto"/>
              <w:ind w:firstLine="709"/>
              <w:rPr>
                <w:sz w:val="28"/>
                <w:szCs w:val="28"/>
              </w:rPr>
            </w:pPr>
            <w:r w:rsidRPr="00E96BA3">
              <w:rPr>
                <w:w w:val="101"/>
                <w:sz w:val="28"/>
                <w:szCs w:val="28"/>
              </w:rPr>
              <w:t>3</w:t>
            </w:r>
          </w:p>
        </w:tc>
        <w:tc>
          <w:tcPr>
            <w:tcW w:w="2126" w:type="dxa"/>
          </w:tcPr>
          <w:p w:rsidR="00A64A14" w:rsidRPr="00E96BA3" w:rsidRDefault="00A64A14" w:rsidP="007D39B7">
            <w:pPr>
              <w:pStyle w:val="TableParagraph"/>
              <w:spacing w:line="240" w:lineRule="auto"/>
              <w:ind w:firstLine="709"/>
              <w:rPr>
                <w:sz w:val="28"/>
                <w:szCs w:val="28"/>
              </w:rPr>
            </w:pPr>
            <w:r w:rsidRPr="00E96BA3">
              <w:rPr>
                <w:w w:val="101"/>
                <w:sz w:val="28"/>
                <w:szCs w:val="28"/>
              </w:rPr>
              <w:t>1</w:t>
            </w:r>
          </w:p>
        </w:tc>
      </w:tr>
      <w:tr w:rsidR="00A64A14" w:rsidRPr="00E96BA3" w:rsidTr="007D39B7">
        <w:trPr>
          <w:trHeight w:val="253"/>
        </w:trPr>
        <w:tc>
          <w:tcPr>
            <w:tcW w:w="4857" w:type="dxa"/>
          </w:tcPr>
          <w:p w:rsidR="00A64A14" w:rsidRPr="00E96BA3" w:rsidRDefault="00A64A14" w:rsidP="007D39B7">
            <w:pPr>
              <w:pStyle w:val="TableParagraph"/>
              <w:spacing w:line="240" w:lineRule="auto"/>
              <w:ind w:firstLine="0"/>
              <w:rPr>
                <w:sz w:val="28"/>
                <w:szCs w:val="28"/>
              </w:rPr>
            </w:pPr>
            <w:r w:rsidRPr="00E96BA3">
              <w:rPr>
                <w:sz w:val="28"/>
                <w:szCs w:val="28"/>
              </w:rPr>
              <w:t>Изопропилбензол</w:t>
            </w:r>
          </w:p>
        </w:tc>
        <w:tc>
          <w:tcPr>
            <w:tcW w:w="2255" w:type="dxa"/>
          </w:tcPr>
          <w:p w:rsidR="00A64A14" w:rsidRPr="00E96BA3" w:rsidRDefault="00A64A14" w:rsidP="007D39B7">
            <w:pPr>
              <w:pStyle w:val="TableParagraph"/>
              <w:spacing w:line="240" w:lineRule="auto"/>
              <w:ind w:firstLine="709"/>
              <w:rPr>
                <w:sz w:val="28"/>
                <w:szCs w:val="28"/>
              </w:rPr>
            </w:pPr>
            <w:r w:rsidRPr="00E96BA3">
              <w:rPr>
                <w:sz w:val="28"/>
                <w:szCs w:val="28"/>
              </w:rPr>
              <w:t>0,14</w:t>
            </w:r>
          </w:p>
        </w:tc>
        <w:tc>
          <w:tcPr>
            <w:tcW w:w="2126" w:type="dxa"/>
          </w:tcPr>
          <w:p w:rsidR="00A64A14" w:rsidRPr="00E96BA3" w:rsidRDefault="00A64A14" w:rsidP="007D39B7">
            <w:pPr>
              <w:pStyle w:val="TableParagraph"/>
              <w:spacing w:line="240" w:lineRule="auto"/>
              <w:ind w:firstLine="709"/>
              <w:rPr>
                <w:sz w:val="28"/>
                <w:szCs w:val="28"/>
              </w:rPr>
            </w:pPr>
            <w:r w:rsidRPr="00E96BA3">
              <w:rPr>
                <w:sz w:val="28"/>
                <w:szCs w:val="28"/>
              </w:rPr>
              <w:t>0,14</w:t>
            </w:r>
          </w:p>
        </w:tc>
      </w:tr>
      <w:tr w:rsidR="00A64A14" w:rsidRPr="00E96BA3" w:rsidTr="007D39B7">
        <w:trPr>
          <w:trHeight w:val="253"/>
        </w:trPr>
        <w:tc>
          <w:tcPr>
            <w:tcW w:w="4857" w:type="dxa"/>
          </w:tcPr>
          <w:p w:rsidR="00A64A14" w:rsidRPr="00E96BA3" w:rsidRDefault="00A64A14" w:rsidP="007D39B7">
            <w:pPr>
              <w:pStyle w:val="TableParagraph"/>
              <w:spacing w:line="240" w:lineRule="auto"/>
              <w:ind w:firstLine="0"/>
              <w:rPr>
                <w:sz w:val="28"/>
                <w:szCs w:val="28"/>
              </w:rPr>
            </w:pPr>
            <w:r w:rsidRPr="00E96BA3">
              <w:rPr>
                <w:sz w:val="28"/>
                <w:szCs w:val="28"/>
              </w:rPr>
              <w:t>Капролактам (</w:t>
            </w:r>
            <w:r>
              <w:rPr>
                <w:sz w:val="28"/>
                <w:szCs w:val="28"/>
                <w:lang w:val="kk-KZ"/>
              </w:rPr>
              <w:t>булар</w:t>
            </w:r>
            <w:r w:rsidRPr="00E96BA3">
              <w:rPr>
                <w:sz w:val="28"/>
                <w:szCs w:val="28"/>
              </w:rPr>
              <w:t>, аэрозоль)</w:t>
            </w:r>
          </w:p>
        </w:tc>
        <w:tc>
          <w:tcPr>
            <w:tcW w:w="2255" w:type="dxa"/>
          </w:tcPr>
          <w:p w:rsidR="00A64A14" w:rsidRPr="00E96BA3" w:rsidRDefault="00A64A14" w:rsidP="007D39B7">
            <w:pPr>
              <w:pStyle w:val="TableParagraph"/>
              <w:spacing w:line="240" w:lineRule="auto"/>
              <w:ind w:firstLine="709"/>
              <w:rPr>
                <w:sz w:val="28"/>
                <w:szCs w:val="28"/>
              </w:rPr>
            </w:pPr>
            <w:r w:rsidRPr="00E96BA3">
              <w:rPr>
                <w:sz w:val="28"/>
                <w:szCs w:val="28"/>
              </w:rPr>
              <w:t>0,06</w:t>
            </w:r>
          </w:p>
        </w:tc>
        <w:tc>
          <w:tcPr>
            <w:tcW w:w="2126" w:type="dxa"/>
          </w:tcPr>
          <w:p w:rsidR="00A64A14" w:rsidRPr="00E96BA3" w:rsidRDefault="00A64A14" w:rsidP="007D39B7">
            <w:pPr>
              <w:pStyle w:val="TableParagraph"/>
              <w:spacing w:line="240" w:lineRule="auto"/>
              <w:ind w:firstLine="709"/>
              <w:rPr>
                <w:sz w:val="28"/>
                <w:szCs w:val="28"/>
              </w:rPr>
            </w:pPr>
            <w:r w:rsidRPr="00E96BA3">
              <w:rPr>
                <w:sz w:val="28"/>
                <w:szCs w:val="28"/>
              </w:rPr>
              <w:t>0,06</w:t>
            </w:r>
          </w:p>
        </w:tc>
      </w:tr>
      <w:tr w:rsidR="00A64A14" w:rsidRPr="00E96BA3" w:rsidTr="007D39B7">
        <w:trPr>
          <w:trHeight w:val="253"/>
        </w:trPr>
        <w:tc>
          <w:tcPr>
            <w:tcW w:w="4857" w:type="dxa"/>
          </w:tcPr>
          <w:p w:rsidR="00A64A14" w:rsidRPr="00E96BA3" w:rsidRDefault="00A64A14" w:rsidP="007D39B7">
            <w:pPr>
              <w:pStyle w:val="TableParagraph"/>
              <w:spacing w:line="240" w:lineRule="auto"/>
              <w:ind w:firstLine="0"/>
              <w:rPr>
                <w:sz w:val="28"/>
                <w:szCs w:val="28"/>
              </w:rPr>
            </w:pPr>
            <w:r w:rsidRPr="00E96BA3">
              <w:rPr>
                <w:sz w:val="28"/>
                <w:szCs w:val="28"/>
              </w:rPr>
              <w:t>Карбофос</w:t>
            </w:r>
          </w:p>
        </w:tc>
        <w:tc>
          <w:tcPr>
            <w:tcW w:w="2255" w:type="dxa"/>
          </w:tcPr>
          <w:p w:rsidR="00A64A14" w:rsidRPr="00E96BA3" w:rsidRDefault="00A64A14" w:rsidP="007D39B7">
            <w:pPr>
              <w:pStyle w:val="TableParagraph"/>
              <w:spacing w:line="240" w:lineRule="auto"/>
              <w:ind w:firstLine="709"/>
              <w:rPr>
                <w:sz w:val="28"/>
                <w:szCs w:val="28"/>
              </w:rPr>
            </w:pPr>
            <w:r w:rsidRPr="00E96BA3">
              <w:rPr>
                <w:sz w:val="28"/>
                <w:szCs w:val="28"/>
              </w:rPr>
              <w:t>0,015</w:t>
            </w:r>
          </w:p>
        </w:tc>
        <w:tc>
          <w:tcPr>
            <w:tcW w:w="2126" w:type="dxa"/>
          </w:tcPr>
          <w:p w:rsidR="00A64A14" w:rsidRPr="00E96BA3" w:rsidRDefault="00A64A14" w:rsidP="007D39B7">
            <w:pPr>
              <w:pStyle w:val="TableParagraph"/>
              <w:spacing w:line="240" w:lineRule="auto"/>
              <w:ind w:firstLine="709"/>
              <w:rPr>
                <w:sz w:val="28"/>
                <w:szCs w:val="28"/>
              </w:rPr>
            </w:pPr>
            <w:r w:rsidRPr="00E96BA3">
              <w:rPr>
                <w:w w:val="101"/>
                <w:sz w:val="28"/>
                <w:szCs w:val="28"/>
              </w:rPr>
              <w:t>–</w:t>
            </w:r>
          </w:p>
        </w:tc>
      </w:tr>
      <w:tr w:rsidR="00A64A14" w:rsidRPr="00E96BA3" w:rsidTr="007D39B7">
        <w:trPr>
          <w:trHeight w:val="253"/>
        </w:trPr>
        <w:tc>
          <w:tcPr>
            <w:tcW w:w="4857" w:type="dxa"/>
          </w:tcPr>
          <w:p w:rsidR="00A64A14" w:rsidRPr="00E96BA3" w:rsidRDefault="00A64A14" w:rsidP="007D39B7">
            <w:pPr>
              <w:pStyle w:val="TableParagraph"/>
              <w:spacing w:line="240" w:lineRule="auto"/>
              <w:ind w:firstLine="0"/>
              <w:rPr>
                <w:sz w:val="28"/>
                <w:szCs w:val="28"/>
              </w:rPr>
            </w:pPr>
            <w:r w:rsidRPr="00E96BA3">
              <w:rPr>
                <w:sz w:val="28"/>
                <w:szCs w:val="28"/>
              </w:rPr>
              <w:t>Ксилол</w:t>
            </w:r>
          </w:p>
        </w:tc>
        <w:tc>
          <w:tcPr>
            <w:tcW w:w="2255" w:type="dxa"/>
          </w:tcPr>
          <w:p w:rsidR="00A64A14" w:rsidRPr="00E96BA3" w:rsidRDefault="00A64A14" w:rsidP="007D39B7">
            <w:pPr>
              <w:pStyle w:val="TableParagraph"/>
              <w:spacing w:line="240" w:lineRule="auto"/>
              <w:ind w:firstLine="709"/>
              <w:rPr>
                <w:sz w:val="28"/>
                <w:szCs w:val="28"/>
              </w:rPr>
            </w:pPr>
            <w:r w:rsidRPr="00E96BA3">
              <w:rPr>
                <w:sz w:val="28"/>
                <w:szCs w:val="28"/>
              </w:rPr>
              <w:t>0,2</w:t>
            </w:r>
          </w:p>
        </w:tc>
        <w:tc>
          <w:tcPr>
            <w:tcW w:w="2126" w:type="dxa"/>
          </w:tcPr>
          <w:p w:rsidR="00A64A14" w:rsidRPr="00E96BA3" w:rsidRDefault="00A64A14" w:rsidP="007D39B7">
            <w:pPr>
              <w:pStyle w:val="TableParagraph"/>
              <w:spacing w:line="240" w:lineRule="auto"/>
              <w:ind w:firstLine="709"/>
              <w:rPr>
                <w:sz w:val="28"/>
                <w:szCs w:val="28"/>
              </w:rPr>
            </w:pPr>
            <w:r w:rsidRPr="00E96BA3">
              <w:rPr>
                <w:sz w:val="28"/>
                <w:szCs w:val="28"/>
              </w:rPr>
              <w:t>0,2</w:t>
            </w:r>
          </w:p>
        </w:tc>
      </w:tr>
      <w:tr w:rsidR="00A64A14" w:rsidRPr="00E96BA3" w:rsidTr="007D39B7">
        <w:trPr>
          <w:trHeight w:val="253"/>
        </w:trPr>
        <w:tc>
          <w:tcPr>
            <w:tcW w:w="4857" w:type="dxa"/>
          </w:tcPr>
          <w:p w:rsidR="00A64A14" w:rsidRPr="004D3F97" w:rsidRDefault="00A64A14" w:rsidP="007D39B7">
            <w:pPr>
              <w:pStyle w:val="TableParagraph"/>
              <w:spacing w:line="240" w:lineRule="auto"/>
              <w:ind w:firstLine="0"/>
              <w:rPr>
                <w:sz w:val="28"/>
                <w:szCs w:val="28"/>
                <w:lang w:val="kk-KZ"/>
              </w:rPr>
            </w:pPr>
            <w:r>
              <w:rPr>
                <w:sz w:val="28"/>
                <w:szCs w:val="28"/>
                <w:lang w:val="kk-KZ"/>
              </w:rPr>
              <w:t>Майлы қышқылдар</w:t>
            </w:r>
          </w:p>
        </w:tc>
        <w:tc>
          <w:tcPr>
            <w:tcW w:w="2255" w:type="dxa"/>
          </w:tcPr>
          <w:p w:rsidR="00A64A14" w:rsidRPr="00E96BA3" w:rsidRDefault="00A64A14" w:rsidP="007D39B7">
            <w:pPr>
              <w:pStyle w:val="TableParagraph"/>
              <w:spacing w:line="240" w:lineRule="auto"/>
              <w:ind w:firstLine="709"/>
              <w:rPr>
                <w:sz w:val="28"/>
                <w:szCs w:val="28"/>
              </w:rPr>
            </w:pPr>
            <w:r w:rsidRPr="00E96BA3">
              <w:rPr>
                <w:sz w:val="28"/>
                <w:szCs w:val="28"/>
              </w:rPr>
              <w:t>0,015</w:t>
            </w:r>
          </w:p>
        </w:tc>
        <w:tc>
          <w:tcPr>
            <w:tcW w:w="2126" w:type="dxa"/>
          </w:tcPr>
          <w:p w:rsidR="00A64A14" w:rsidRPr="00E96BA3" w:rsidRDefault="00A64A14" w:rsidP="007D39B7">
            <w:pPr>
              <w:pStyle w:val="TableParagraph"/>
              <w:spacing w:line="240" w:lineRule="auto"/>
              <w:ind w:firstLine="709"/>
              <w:rPr>
                <w:sz w:val="28"/>
                <w:szCs w:val="28"/>
              </w:rPr>
            </w:pPr>
            <w:r w:rsidRPr="00E96BA3">
              <w:rPr>
                <w:sz w:val="28"/>
                <w:szCs w:val="28"/>
              </w:rPr>
              <w:t>0,01</w:t>
            </w:r>
          </w:p>
        </w:tc>
      </w:tr>
      <w:tr w:rsidR="00A64A14" w:rsidRPr="00E96BA3" w:rsidTr="007D39B7">
        <w:trPr>
          <w:trHeight w:val="253"/>
        </w:trPr>
        <w:tc>
          <w:tcPr>
            <w:tcW w:w="4857" w:type="dxa"/>
          </w:tcPr>
          <w:p w:rsidR="00A64A14" w:rsidRPr="00E96BA3" w:rsidRDefault="00A64A14" w:rsidP="007D39B7">
            <w:pPr>
              <w:pStyle w:val="TableParagraph"/>
              <w:spacing w:line="240" w:lineRule="auto"/>
              <w:ind w:firstLine="0"/>
              <w:rPr>
                <w:sz w:val="28"/>
                <w:szCs w:val="28"/>
              </w:rPr>
            </w:pPr>
            <w:r w:rsidRPr="00E96BA3">
              <w:rPr>
                <w:sz w:val="28"/>
                <w:szCs w:val="28"/>
              </w:rPr>
              <w:t>Метанол</w:t>
            </w:r>
          </w:p>
        </w:tc>
        <w:tc>
          <w:tcPr>
            <w:tcW w:w="2255" w:type="dxa"/>
          </w:tcPr>
          <w:p w:rsidR="00A64A14" w:rsidRPr="00E96BA3" w:rsidRDefault="00A64A14" w:rsidP="007D39B7">
            <w:pPr>
              <w:pStyle w:val="TableParagraph"/>
              <w:spacing w:line="240" w:lineRule="auto"/>
              <w:ind w:firstLine="709"/>
              <w:rPr>
                <w:sz w:val="28"/>
                <w:szCs w:val="28"/>
              </w:rPr>
            </w:pPr>
            <w:r w:rsidRPr="00E96BA3">
              <w:rPr>
                <w:w w:val="101"/>
                <w:sz w:val="28"/>
                <w:szCs w:val="28"/>
              </w:rPr>
              <w:t>1</w:t>
            </w:r>
          </w:p>
        </w:tc>
        <w:tc>
          <w:tcPr>
            <w:tcW w:w="2126" w:type="dxa"/>
          </w:tcPr>
          <w:p w:rsidR="00A64A14" w:rsidRPr="00E96BA3" w:rsidRDefault="00A64A14" w:rsidP="007D39B7">
            <w:pPr>
              <w:pStyle w:val="TableParagraph"/>
              <w:spacing w:line="240" w:lineRule="auto"/>
              <w:ind w:firstLine="709"/>
              <w:rPr>
                <w:sz w:val="28"/>
                <w:szCs w:val="28"/>
              </w:rPr>
            </w:pPr>
            <w:r w:rsidRPr="00E96BA3">
              <w:rPr>
                <w:sz w:val="28"/>
                <w:szCs w:val="28"/>
              </w:rPr>
              <w:t>0,5</w:t>
            </w:r>
          </w:p>
        </w:tc>
      </w:tr>
      <w:tr w:rsidR="00A64A14" w:rsidRPr="00E96BA3" w:rsidTr="007D39B7">
        <w:trPr>
          <w:trHeight w:val="245"/>
        </w:trPr>
        <w:tc>
          <w:tcPr>
            <w:tcW w:w="4857" w:type="dxa"/>
          </w:tcPr>
          <w:p w:rsidR="00A64A14" w:rsidRPr="00E96BA3" w:rsidRDefault="00A64A14" w:rsidP="007D39B7">
            <w:pPr>
              <w:pStyle w:val="TableParagraph"/>
              <w:spacing w:line="240" w:lineRule="auto"/>
              <w:ind w:firstLine="0"/>
              <w:rPr>
                <w:sz w:val="28"/>
                <w:szCs w:val="28"/>
              </w:rPr>
            </w:pPr>
            <w:r w:rsidRPr="00E96BA3">
              <w:rPr>
                <w:sz w:val="28"/>
                <w:szCs w:val="28"/>
              </w:rPr>
              <w:t>Метафос</w:t>
            </w:r>
          </w:p>
        </w:tc>
        <w:tc>
          <w:tcPr>
            <w:tcW w:w="2255" w:type="dxa"/>
          </w:tcPr>
          <w:p w:rsidR="00A64A14" w:rsidRPr="00E96BA3" w:rsidRDefault="00A64A14" w:rsidP="007D39B7">
            <w:pPr>
              <w:pStyle w:val="TableParagraph"/>
              <w:spacing w:line="240" w:lineRule="auto"/>
              <w:ind w:firstLine="709"/>
              <w:rPr>
                <w:sz w:val="28"/>
                <w:szCs w:val="28"/>
              </w:rPr>
            </w:pPr>
            <w:r w:rsidRPr="00E96BA3">
              <w:rPr>
                <w:sz w:val="28"/>
                <w:szCs w:val="28"/>
              </w:rPr>
              <w:t>0.008</w:t>
            </w:r>
          </w:p>
        </w:tc>
        <w:tc>
          <w:tcPr>
            <w:tcW w:w="2126" w:type="dxa"/>
          </w:tcPr>
          <w:p w:rsidR="00A64A14" w:rsidRPr="00E96BA3" w:rsidRDefault="00A64A14" w:rsidP="007D39B7">
            <w:pPr>
              <w:pStyle w:val="TableParagraph"/>
              <w:spacing w:line="240" w:lineRule="auto"/>
              <w:ind w:firstLine="709"/>
              <w:rPr>
                <w:sz w:val="28"/>
                <w:szCs w:val="28"/>
              </w:rPr>
            </w:pPr>
            <w:r w:rsidRPr="00E96BA3">
              <w:rPr>
                <w:w w:val="101"/>
                <w:sz w:val="28"/>
                <w:szCs w:val="28"/>
              </w:rPr>
              <w:t>–</w:t>
            </w:r>
          </w:p>
        </w:tc>
      </w:tr>
      <w:tr w:rsidR="00A64A14" w:rsidRPr="00E96BA3" w:rsidTr="007D39B7">
        <w:trPr>
          <w:trHeight w:val="253"/>
        </w:trPr>
        <w:tc>
          <w:tcPr>
            <w:tcW w:w="4857" w:type="dxa"/>
          </w:tcPr>
          <w:p w:rsidR="00A64A14" w:rsidRPr="00E96BA3" w:rsidRDefault="00A64A14" w:rsidP="007D39B7">
            <w:pPr>
              <w:pStyle w:val="TableParagraph"/>
              <w:spacing w:line="240" w:lineRule="auto"/>
              <w:ind w:firstLine="0"/>
              <w:rPr>
                <w:sz w:val="28"/>
                <w:szCs w:val="28"/>
              </w:rPr>
            </w:pPr>
            <w:r w:rsidRPr="00E96BA3">
              <w:rPr>
                <w:sz w:val="28"/>
                <w:szCs w:val="28"/>
              </w:rPr>
              <w:t>Метилацетат</w:t>
            </w:r>
          </w:p>
        </w:tc>
        <w:tc>
          <w:tcPr>
            <w:tcW w:w="2255" w:type="dxa"/>
          </w:tcPr>
          <w:p w:rsidR="00A64A14" w:rsidRPr="00E96BA3" w:rsidRDefault="00A64A14" w:rsidP="007D39B7">
            <w:pPr>
              <w:pStyle w:val="TableParagraph"/>
              <w:spacing w:line="240" w:lineRule="auto"/>
              <w:ind w:firstLine="709"/>
              <w:rPr>
                <w:sz w:val="28"/>
                <w:szCs w:val="28"/>
              </w:rPr>
            </w:pPr>
            <w:r w:rsidRPr="00E96BA3">
              <w:rPr>
                <w:sz w:val="28"/>
                <w:szCs w:val="28"/>
              </w:rPr>
              <w:t>0,07</w:t>
            </w:r>
          </w:p>
        </w:tc>
        <w:tc>
          <w:tcPr>
            <w:tcW w:w="2126" w:type="dxa"/>
          </w:tcPr>
          <w:p w:rsidR="00A64A14" w:rsidRPr="00E96BA3" w:rsidRDefault="00A64A14" w:rsidP="007D39B7">
            <w:pPr>
              <w:pStyle w:val="TableParagraph"/>
              <w:spacing w:line="240" w:lineRule="auto"/>
              <w:ind w:firstLine="709"/>
              <w:rPr>
                <w:sz w:val="28"/>
                <w:szCs w:val="28"/>
              </w:rPr>
            </w:pPr>
            <w:r w:rsidRPr="00E96BA3">
              <w:rPr>
                <w:sz w:val="28"/>
                <w:szCs w:val="28"/>
              </w:rPr>
              <w:t>0,07</w:t>
            </w:r>
          </w:p>
        </w:tc>
      </w:tr>
      <w:tr w:rsidR="00A64A14" w:rsidRPr="00E96BA3" w:rsidTr="007D39B7">
        <w:trPr>
          <w:trHeight w:val="253"/>
        </w:trPr>
        <w:tc>
          <w:tcPr>
            <w:tcW w:w="4857" w:type="dxa"/>
          </w:tcPr>
          <w:p w:rsidR="00A64A14" w:rsidRPr="00E96BA3" w:rsidRDefault="00A64A14" w:rsidP="007D39B7">
            <w:pPr>
              <w:pStyle w:val="TableParagraph"/>
              <w:spacing w:line="240" w:lineRule="auto"/>
              <w:ind w:firstLine="0"/>
              <w:rPr>
                <w:sz w:val="28"/>
                <w:szCs w:val="28"/>
              </w:rPr>
            </w:pPr>
            <w:r w:rsidRPr="00E96BA3">
              <w:rPr>
                <w:sz w:val="28"/>
                <w:szCs w:val="28"/>
              </w:rPr>
              <w:t>Метилмеркаптан</w:t>
            </w:r>
          </w:p>
        </w:tc>
        <w:tc>
          <w:tcPr>
            <w:tcW w:w="2255" w:type="dxa"/>
          </w:tcPr>
          <w:p w:rsidR="00A64A14" w:rsidRPr="00E96BA3" w:rsidRDefault="00A64A14" w:rsidP="007D39B7">
            <w:pPr>
              <w:pStyle w:val="TableParagraph"/>
              <w:spacing w:line="240" w:lineRule="auto"/>
              <w:ind w:firstLine="709"/>
              <w:rPr>
                <w:sz w:val="28"/>
                <w:szCs w:val="28"/>
              </w:rPr>
            </w:pPr>
            <w:r w:rsidRPr="00E96BA3">
              <w:rPr>
                <w:w w:val="105"/>
                <w:sz w:val="28"/>
                <w:szCs w:val="28"/>
              </w:rPr>
              <w:t>9•10</w:t>
            </w:r>
            <w:r w:rsidRPr="00E96BA3">
              <w:rPr>
                <w:w w:val="105"/>
                <w:sz w:val="28"/>
                <w:szCs w:val="28"/>
                <w:vertAlign w:val="superscript"/>
              </w:rPr>
              <w:t>-6</w:t>
            </w:r>
          </w:p>
        </w:tc>
        <w:tc>
          <w:tcPr>
            <w:tcW w:w="2126" w:type="dxa"/>
          </w:tcPr>
          <w:p w:rsidR="00A64A14" w:rsidRPr="00E96BA3" w:rsidRDefault="00A64A14" w:rsidP="007D39B7">
            <w:pPr>
              <w:pStyle w:val="TableParagraph"/>
              <w:spacing w:line="240" w:lineRule="auto"/>
              <w:ind w:firstLine="709"/>
              <w:rPr>
                <w:sz w:val="28"/>
                <w:szCs w:val="28"/>
              </w:rPr>
            </w:pPr>
            <w:r w:rsidRPr="00E96BA3">
              <w:rPr>
                <w:w w:val="101"/>
                <w:sz w:val="28"/>
                <w:szCs w:val="28"/>
              </w:rPr>
              <w:t>–</w:t>
            </w:r>
          </w:p>
        </w:tc>
      </w:tr>
      <w:tr w:rsidR="00A64A14" w:rsidRPr="00E96BA3" w:rsidTr="007D39B7">
        <w:trPr>
          <w:trHeight w:val="541"/>
        </w:trPr>
        <w:tc>
          <w:tcPr>
            <w:tcW w:w="4857" w:type="dxa"/>
          </w:tcPr>
          <w:p w:rsidR="00A64A14" w:rsidRPr="004D3F97" w:rsidRDefault="00A64A14" w:rsidP="007D39B7">
            <w:pPr>
              <w:pStyle w:val="TableParagraph"/>
              <w:spacing w:line="240" w:lineRule="auto"/>
              <w:ind w:firstLine="0"/>
              <w:rPr>
                <w:sz w:val="28"/>
                <w:szCs w:val="28"/>
                <w:lang w:val="ru-RU"/>
              </w:rPr>
            </w:pPr>
            <w:r w:rsidRPr="004D3F97">
              <w:rPr>
                <w:sz w:val="28"/>
                <w:szCs w:val="28"/>
                <w:lang w:val="ru-RU"/>
              </w:rPr>
              <w:t>Мышьяк (</w:t>
            </w:r>
            <w:r>
              <w:rPr>
                <w:sz w:val="28"/>
                <w:szCs w:val="28"/>
                <w:lang w:val="kk-KZ"/>
              </w:rPr>
              <w:t>неорганикалық қосылыстар</w:t>
            </w:r>
            <w:r w:rsidRPr="004D3F97">
              <w:rPr>
                <w:sz w:val="28"/>
                <w:szCs w:val="28"/>
                <w:lang w:val="ru-RU"/>
              </w:rPr>
              <w:t>)</w:t>
            </w:r>
          </w:p>
        </w:tc>
        <w:tc>
          <w:tcPr>
            <w:tcW w:w="2255" w:type="dxa"/>
          </w:tcPr>
          <w:p w:rsidR="00A64A14" w:rsidRPr="00E96BA3" w:rsidRDefault="00A64A14" w:rsidP="007D39B7">
            <w:pPr>
              <w:pStyle w:val="TableParagraph"/>
              <w:spacing w:line="240" w:lineRule="auto"/>
              <w:ind w:firstLine="0"/>
              <w:rPr>
                <w:sz w:val="28"/>
                <w:szCs w:val="28"/>
              </w:rPr>
            </w:pPr>
            <w:r w:rsidRPr="00E96BA3">
              <w:rPr>
                <w:w w:val="101"/>
                <w:sz w:val="28"/>
                <w:szCs w:val="28"/>
              </w:rPr>
              <w:t>–</w:t>
            </w:r>
          </w:p>
        </w:tc>
        <w:tc>
          <w:tcPr>
            <w:tcW w:w="2126" w:type="dxa"/>
          </w:tcPr>
          <w:p w:rsidR="00A64A14" w:rsidRPr="00E96BA3" w:rsidRDefault="00A64A14" w:rsidP="007D39B7">
            <w:pPr>
              <w:pStyle w:val="TableParagraph"/>
              <w:spacing w:line="240" w:lineRule="auto"/>
              <w:ind w:firstLine="0"/>
              <w:rPr>
                <w:sz w:val="28"/>
                <w:szCs w:val="28"/>
              </w:rPr>
            </w:pPr>
            <w:r w:rsidRPr="00E96BA3">
              <w:rPr>
                <w:sz w:val="28"/>
                <w:szCs w:val="28"/>
              </w:rPr>
              <w:t>0,003</w:t>
            </w:r>
          </w:p>
        </w:tc>
      </w:tr>
      <w:tr w:rsidR="00A64A14" w:rsidRPr="00E96BA3" w:rsidTr="007D39B7">
        <w:trPr>
          <w:trHeight w:val="253"/>
        </w:trPr>
        <w:tc>
          <w:tcPr>
            <w:tcW w:w="4857" w:type="dxa"/>
          </w:tcPr>
          <w:p w:rsidR="00A64A14" w:rsidRPr="00E96BA3" w:rsidRDefault="00A64A14" w:rsidP="007D39B7">
            <w:pPr>
              <w:pStyle w:val="TableParagraph"/>
              <w:spacing w:line="240" w:lineRule="auto"/>
              <w:ind w:firstLine="0"/>
              <w:rPr>
                <w:sz w:val="28"/>
                <w:szCs w:val="28"/>
              </w:rPr>
            </w:pPr>
            <w:r w:rsidRPr="00E96BA3">
              <w:rPr>
                <w:sz w:val="28"/>
                <w:szCs w:val="28"/>
              </w:rPr>
              <w:t>Нафталин</w:t>
            </w:r>
          </w:p>
        </w:tc>
        <w:tc>
          <w:tcPr>
            <w:tcW w:w="2255" w:type="dxa"/>
          </w:tcPr>
          <w:p w:rsidR="00A64A14" w:rsidRPr="00E96BA3" w:rsidRDefault="00A64A14" w:rsidP="007D39B7">
            <w:pPr>
              <w:pStyle w:val="TableParagraph"/>
              <w:spacing w:line="240" w:lineRule="auto"/>
              <w:ind w:firstLine="709"/>
              <w:rPr>
                <w:sz w:val="28"/>
                <w:szCs w:val="28"/>
              </w:rPr>
            </w:pPr>
            <w:r w:rsidRPr="00E96BA3">
              <w:rPr>
                <w:sz w:val="28"/>
                <w:szCs w:val="28"/>
              </w:rPr>
              <w:t>0,003</w:t>
            </w:r>
          </w:p>
        </w:tc>
        <w:tc>
          <w:tcPr>
            <w:tcW w:w="2126" w:type="dxa"/>
          </w:tcPr>
          <w:p w:rsidR="00A64A14" w:rsidRPr="00E96BA3" w:rsidRDefault="00A64A14" w:rsidP="007D39B7">
            <w:pPr>
              <w:pStyle w:val="TableParagraph"/>
              <w:spacing w:line="240" w:lineRule="auto"/>
              <w:ind w:firstLine="709"/>
              <w:rPr>
                <w:sz w:val="28"/>
                <w:szCs w:val="28"/>
              </w:rPr>
            </w:pPr>
            <w:r w:rsidRPr="00E96BA3">
              <w:rPr>
                <w:sz w:val="28"/>
                <w:szCs w:val="28"/>
              </w:rPr>
              <w:t>0,003</w:t>
            </w:r>
          </w:p>
        </w:tc>
      </w:tr>
      <w:tr w:rsidR="00A64A14" w:rsidRPr="00E96BA3" w:rsidTr="007D39B7">
        <w:trPr>
          <w:trHeight w:val="253"/>
        </w:trPr>
        <w:tc>
          <w:tcPr>
            <w:tcW w:w="4857" w:type="dxa"/>
          </w:tcPr>
          <w:p w:rsidR="00A64A14" w:rsidRPr="00E96BA3" w:rsidRDefault="00A64A14" w:rsidP="007D39B7">
            <w:pPr>
              <w:pStyle w:val="TableParagraph"/>
              <w:spacing w:line="240" w:lineRule="auto"/>
              <w:ind w:firstLine="0"/>
              <w:rPr>
                <w:sz w:val="28"/>
                <w:szCs w:val="28"/>
              </w:rPr>
            </w:pPr>
            <w:r w:rsidRPr="00E96BA3">
              <w:rPr>
                <w:sz w:val="28"/>
                <w:szCs w:val="28"/>
              </w:rPr>
              <w:t>Нитробензол</w:t>
            </w:r>
          </w:p>
        </w:tc>
        <w:tc>
          <w:tcPr>
            <w:tcW w:w="2255" w:type="dxa"/>
          </w:tcPr>
          <w:p w:rsidR="00A64A14" w:rsidRPr="00E96BA3" w:rsidRDefault="00A64A14" w:rsidP="007D39B7">
            <w:pPr>
              <w:pStyle w:val="TableParagraph"/>
              <w:spacing w:line="240" w:lineRule="auto"/>
              <w:ind w:firstLine="709"/>
              <w:rPr>
                <w:sz w:val="28"/>
                <w:szCs w:val="28"/>
              </w:rPr>
            </w:pPr>
            <w:r w:rsidRPr="00E96BA3">
              <w:rPr>
                <w:sz w:val="28"/>
                <w:szCs w:val="28"/>
              </w:rPr>
              <w:t>0,008</w:t>
            </w:r>
          </w:p>
        </w:tc>
        <w:tc>
          <w:tcPr>
            <w:tcW w:w="2126" w:type="dxa"/>
          </w:tcPr>
          <w:p w:rsidR="00A64A14" w:rsidRPr="00E96BA3" w:rsidRDefault="00A64A14" w:rsidP="007D39B7">
            <w:pPr>
              <w:pStyle w:val="TableParagraph"/>
              <w:spacing w:line="240" w:lineRule="auto"/>
              <w:ind w:firstLine="709"/>
              <w:rPr>
                <w:sz w:val="28"/>
                <w:szCs w:val="28"/>
              </w:rPr>
            </w:pPr>
            <w:r w:rsidRPr="00E96BA3">
              <w:rPr>
                <w:sz w:val="28"/>
                <w:szCs w:val="28"/>
              </w:rPr>
              <w:t>0,008</w:t>
            </w:r>
          </w:p>
        </w:tc>
      </w:tr>
      <w:tr w:rsidR="00A64A14" w:rsidRPr="00E96BA3" w:rsidTr="007D39B7">
        <w:trPr>
          <w:trHeight w:val="253"/>
        </w:trPr>
        <w:tc>
          <w:tcPr>
            <w:tcW w:w="4857" w:type="dxa"/>
          </w:tcPr>
          <w:p w:rsidR="00A64A14" w:rsidRPr="00E96BA3" w:rsidRDefault="00A64A14" w:rsidP="007D39B7">
            <w:pPr>
              <w:pStyle w:val="TableParagraph"/>
              <w:spacing w:line="240" w:lineRule="auto"/>
              <w:ind w:firstLine="0"/>
              <w:rPr>
                <w:sz w:val="28"/>
                <w:szCs w:val="28"/>
              </w:rPr>
            </w:pPr>
            <w:r w:rsidRPr="00E96BA3">
              <w:rPr>
                <w:sz w:val="28"/>
                <w:szCs w:val="28"/>
              </w:rPr>
              <w:t>Нитрохлорбензол (</w:t>
            </w:r>
            <w:r w:rsidRPr="00E96BA3">
              <w:rPr>
                <w:i/>
                <w:sz w:val="28"/>
                <w:szCs w:val="28"/>
              </w:rPr>
              <w:t>пара-</w:t>
            </w:r>
            <w:r w:rsidRPr="00E96BA3">
              <w:rPr>
                <w:sz w:val="28"/>
                <w:szCs w:val="28"/>
              </w:rPr>
              <w:t xml:space="preserve">и </w:t>
            </w:r>
            <w:r w:rsidRPr="00E96BA3">
              <w:rPr>
                <w:i/>
                <w:sz w:val="28"/>
                <w:szCs w:val="28"/>
              </w:rPr>
              <w:t>орто-</w:t>
            </w:r>
            <w:r w:rsidRPr="00E96BA3">
              <w:rPr>
                <w:sz w:val="28"/>
                <w:szCs w:val="28"/>
              </w:rPr>
              <w:t>)</w:t>
            </w:r>
          </w:p>
        </w:tc>
        <w:tc>
          <w:tcPr>
            <w:tcW w:w="2255" w:type="dxa"/>
          </w:tcPr>
          <w:p w:rsidR="00A64A14" w:rsidRPr="00E96BA3" w:rsidRDefault="00A64A14" w:rsidP="007D39B7">
            <w:pPr>
              <w:pStyle w:val="TableParagraph"/>
              <w:spacing w:line="240" w:lineRule="auto"/>
              <w:ind w:firstLine="709"/>
              <w:rPr>
                <w:sz w:val="28"/>
                <w:szCs w:val="28"/>
              </w:rPr>
            </w:pPr>
            <w:r w:rsidRPr="00E96BA3">
              <w:rPr>
                <w:w w:val="101"/>
                <w:sz w:val="28"/>
                <w:szCs w:val="28"/>
              </w:rPr>
              <w:t>–</w:t>
            </w:r>
          </w:p>
        </w:tc>
        <w:tc>
          <w:tcPr>
            <w:tcW w:w="2126" w:type="dxa"/>
          </w:tcPr>
          <w:p w:rsidR="00A64A14" w:rsidRPr="00E96BA3" w:rsidRDefault="00A64A14" w:rsidP="007D39B7">
            <w:pPr>
              <w:pStyle w:val="TableParagraph"/>
              <w:spacing w:line="240" w:lineRule="auto"/>
              <w:ind w:firstLine="709"/>
              <w:rPr>
                <w:sz w:val="28"/>
                <w:szCs w:val="28"/>
              </w:rPr>
            </w:pPr>
            <w:r w:rsidRPr="00E96BA3">
              <w:rPr>
                <w:sz w:val="28"/>
                <w:szCs w:val="28"/>
              </w:rPr>
              <w:t>0,004</w:t>
            </w:r>
          </w:p>
        </w:tc>
      </w:tr>
      <w:tr w:rsidR="00A64A14" w:rsidRPr="00E96BA3" w:rsidTr="007D39B7">
        <w:trPr>
          <w:trHeight w:val="245"/>
        </w:trPr>
        <w:tc>
          <w:tcPr>
            <w:tcW w:w="4857" w:type="dxa"/>
          </w:tcPr>
          <w:p w:rsidR="00A64A14" w:rsidRPr="00E96BA3" w:rsidRDefault="00A64A14" w:rsidP="007D39B7">
            <w:pPr>
              <w:pStyle w:val="TableParagraph"/>
              <w:spacing w:line="240" w:lineRule="auto"/>
              <w:ind w:firstLine="0"/>
              <w:rPr>
                <w:sz w:val="28"/>
                <w:szCs w:val="28"/>
              </w:rPr>
            </w:pPr>
            <w:r w:rsidRPr="00E96BA3">
              <w:rPr>
                <w:sz w:val="28"/>
                <w:szCs w:val="28"/>
              </w:rPr>
              <w:t>Пиридин</w:t>
            </w:r>
          </w:p>
        </w:tc>
        <w:tc>
          <w:tcPr>
            <w:tcW w:w="2255" w:type="dxa"/>
          </w:tcPr>
          <w:p w:rsidR="00A64A14" w:rsidRPr="00E96BA3" w:rsidRDefault="00A64A14" w:rsidP="007D39B7">
            <w:pPr>
              <w:pStyle w:val="TableParagraph"/>
              <w:spacing w:line="240" w:lineRule="auto"/>
              <w:ind w:firstLine="709"/>
              <w:rPr>
                <w:sz w:val="28"/>
                <w:szCs w:val="28"/>
              </w:rPr>
            </w:pPr>
            <w:r w:rsidRPr="00E96BA3">
              <w:rPr>
                <w:sz w:val="28"/>
                <w:szCs w:val="28"/>
              </w:rPr>
              <w:t>0,08</w:t>
            </w:r>
          </w:p>
        </w:tc>
        <w:tc>
          <w:tcPr>
            <w:tcW w:w="2126" w:type="dxa"/>
          </w:tcPr>
          <w:p w:rsidR="00A64A14" w:rsidRPr="00E96BA3" w:rsidRDefault="00A64A14" w:rsidP="007D39B7">
            <w:pPr>
              <w:pStyle w:val="TableParagraph"/>
              <w:spacing w:line="240" w:lineRule="auto"/>
              <w:ind w:firstLine="709"/>
              <w:rPr>
                <w:sz w:val="28"/>
                <w:szCs w:val="28"/>
              </w:rPr>
            </w:pPr>
            <w:r w:rsidRPr="00E96BA3">
              <w:rPr>
                <w:sz w:val="28"/>
                <w:szCs w:val="28"/>
              </w:rPr>
              <w:t>0,08</w:t>
            </w:r>
          </w:p>
        </w:tc>
      </w:tr>
      <w:tr w:rsidR="00A64A14" w:rsidRPr="00E96BA3" w:rsidTr="007D39B7">
        <w:trPr>
          <w:trHeight w:val="253"/>
        </w:trPr>
        <w:tc>
          <w:tcPr>
            <w:tcW w:w="4857" w:type="dxa"/>
          </w:tcPr>
          <w:p w:rsidR="00A64A14" w:rsidRPr="004D3F97" w:rsidRDefault="00A64A14" w:rsidP="007D39B7">
            <w:pPr>
              <w:pStyle w:val="TableParagraph"/>
              <w:spacing w:line="240" w:lineRule="auto"/>
              <w:ind w:firstLine="0"/>
              <w:rPr>
                <w:sz w:val="28"/>
                <w:szCs w:val="28"/>
                <w:lang w:val="kk-KZ"/>
              </w:rPr>
            </w:pPr>
            <w:r w:rsidRPr="00E96BA3">
              <w:rPr>
                <w:sz w:val="28"/>
                <w:szCs w:val="28"/>
              </w:rPr>
              <w:t>Пропил спирт</w:t>
            </w:r>
            <w:r>
              <w:rPr>
                <w:sz w:val="28"/>
                <w:szCs w:val="28"/>
                <w:lang w:val="kk-KZ"/>
              </w:rPr>
              <w:t>і</w:t>
            </w:r>
          </w:p>
        </w:tc>
        <w:tc>
          <w:tcPr>
            <w:tcW w:w="2255" w:type="dxa"/>
          </w:tcPr>
          <w:p w:rsidR="00A64A14" w:rsidRPr="00E96BA3" w:rsidRDefault="00A64A14" w:rsidP="007D39B7">
            <w:pPr>
              <w:pStyle w:val="TableParagraph"/>
              <w:spacing w:line="240" w:lineRule="auto"/>
              <w:ind w:firstLine="709"/>
              <w:rPr>
                <w:sz w:val="28"/>
                <w:szCs w:val="28"/>
              </w:rPr>
            </w:pPr>
            <w:r w:rsidRPr="00E96BA3">
              <w:rPr>
                <w:sz w:val="28"/>
                <w:szCs w:val="28"/>
              </w:rPr>
              <w:t>0,3</w:t>
            </w:r>
          </w:p>
        </w:tc>
        <w:tc>
          <w:tcPr>
            <w:tcW w:w="2126" w:type="dxa"/>
          </w:tcPr>
          <w:p w:rsidR="00A64A14" w:rsidRPr="00E96BA3" w:rsidRDefault="00A64A14" w:rsidP="007D39B7">
            <w:pPr>
              <w:pStyle w:val="TableParagraph"/>
              <w:spacing w:line="240" w:lineRule="auto"/>
              <w:ind w:firstLine="709"/>
              <w:rPr>
                <w:sz w:val="28"/>
                <w:szCs w:val="28"/>
              </w:rPr>
            </w:pPr>
            <w:r w:rsidRPr="00E96BA3">
              <w:rPr>
                <w:sz w:val="28"/>
                <w:szCs w:val="28"/>
              </w:rPr>
              <w:t>0,3</w:t>
            </w:r>
          </w:p>
        </w:tc>
      </w:tr>
      <w:tr w:rsidR="00A64A14" w:rsidRPr="00E96BA3" w:rsidTr="007D39B7">
        <w:trPr>
          <w:trHeight w:val="253"/>
        </w:trPr>
        <w:tc>
          <w:tcPr>
            <w:tcW w:w="4857" w:type="dxa"/>
          </w:tcPr>
          <w:p w:rsidR="00A64A14" w:rsidRPr="004D3F97" w:rsidRDefault="00A64A14" w:rsidP="007D39B7">
            <w:pPr>
              <w:pStyle w:val="TableParagraph"/>
              <w:spacing w:line="240" w:lineRule="auto"/>
              <w:ind w:firstLine="0"/>
              <w:rPr>
                <w:sz w:val="28"/>
                <w:szCs w:val="28"/>
                <w:lang w:val="kk-KZ"/>
              </w:rPr>
            </w:pPr>
            <w:r>
              <w:rPr>
                <w:sz w:val="28"/>
                <w:szCs w:val="28"/>
                <w:lang w:val="kk-KZ"/>
              </w:rPr>
              <w:t>Уытты емес шаңдар</w:t>
            </w:r>
          </w:p>
        </w:tc>
        <w:tc>
          <w:tcPr>
            <w:tcW w:w="2255" w:type="dxa"/>
          </w:tcPr>
          <w:p w:rsidR="00A64A14" w:rsidRPr="00E96BA3" w:rsidRDefault="00A64A14" w:rsidP="007D39B7">
            <w:pPr>
              <w:pStyle w:val="TableParagraph"/>
              <w:spacing w:line="240" w:lineRule="auto"/>
              <w:ind w:firstLine="709"/>
              <w:rPr>
                <w:sz w:val="28"/>
                <w:szCs w:val="28"/>
              </w:rPr>
            </w:pPr>
            <w:r w:rsidRPr="00E96BA3">
              <w:rPr>
                <w:sz w:val="28"/>
                <w:szCs w:val="28"/>
              </w:rPr>
              <w:t>0,5</w:t>
            </w:r>
          </w:p>
        </w:tc>
        <w:tc>
          <w:tcPr>
            <w:tcW w:w="2126" w:type="dxa"/>
          </w:tcPr>
          <w:p w:rsidR="00A64A14" w:rsidRPr="00E96BA3" w:rsidRDefault="00A64A14" w:rsidP="007D39B7">
            <w:pPr>
              <w:pStyle w:val="TableParagraph"/>
              <w:spacing w:line="240" w:lineRule="auto"/>
              <w:ind w:firstLine="709"/>
              <w:rPr>
                <w:sz w:val="28"/>
                <w:szCs w:val="28"/>
              </w:rPr>
            </w:pPr>
            <w:r w:rsidRPr="00E96BA3">
              <w:rPr>
                <w:sz w:val="28"/>
                <w:szCs w:val="28"/>
              </w:rPr>
              <w:t>0,15</w:t>
            </w:r>
          </w:p>
        </w:tc>
      </w:tr>
      <w:tr w:rsidR="00A64A14" w:rsidRPr="00E96BA3" w:rsidTr="007D39B7">
        <w:trPr>
          <w:trHeight w:val="253"/>
        </w:trPr>
        <w:tc>
          <w:tcPr>
            <w:tcW w:w="4857" w:type="dxa"/>
          </w:tcPr>
          <w:p w:rsidR="00A64A14" w:rsidRPr="004D3F97" w:rsidRDefault="00A64A14" w:rsidP="007D39B7">
            <w:pPr>
              <w:pStyle w:val="TableParagraph"/>
              <w:spacing w:line="240" w:lineRule="auto"/>
              <w:ind w:firstLine="0"/>
              <w:rPr>
                <w:sz w:val="28"/>
                <w:szCs w:val="28"/>
                <w:lang w:val="kk-KZ"/>
              </w:rPr>
            </w:pPr>
            <w:r>
              <w:rPr>
                <w:sz w:val="28"/>
                <w:szCs w:val="28"/>
                <w:lang w:val="kk-KZ"/>
              </w:rPr>
              <w:t>Метллды сынап</w:t>
            </w:r>
          </w:p>
        </w:tc>
        <w:tc>
          <w:tcPr>
            <w:tcW w:w="2255" w:type="dxa"/>
          </w:tcPr>
          <w:p w:rsidR="00A64A14" w:rsidRPr="00E96BA3" w:rsidRDefault="00A64A14" w:rsidP="007D39B7">
            <w:pPr>
              <w:pStyle w:val="TableParagraph"/>
              <w:spacing w:line="240" w:lineRule="auto"/>
              <w:ind w:firstLine="709"/>
              <w:rPr>
                <w:sz w:val="28"/>
                <w:szCs w:val="28"/>
              </w:rPr>
            </w:pPr>
            <w:r w:rsidRPr="00E96BA3">
              <w:rPr>
                <w:w w:val="101"/>
                <w:sz w:val="28"/>
                <w:szCs w:val="28"/>
              </w:rPr>
              <w:t>–</w:t>
            </w:r>
          </w:p>
        </w:tc>
        <w:tc>
          <w:tcPr>
            <w:tcW w:w="2126" w:type="dxa"/>
          </w:tcPr>
          <w:p w:rsidR="00A64A14" w:rsidRPr="00E96BA3" w:rsidRDefault="00A64A14" w:rsidP="007D39B7">
            <w:pPr>
              <w:pStyle w:val="TableParagraph"/>
              <w:spacing w:line="240" w:lineRule="auto"/>
              <w:ind w:firstLine="709"/>
              <w:rPr>
                <w:sz w:val="28"/>
                <w:szCs w:val="28"/>
              </w:rPr>
            </w:pPr>
            <w:r w:rsidRPr="00E96BA3">
              <w:rPr>
                <w:sz w:val="28"/>
                <w:szCs w:val="28"/>
              </w:rPr>
              <w:t>0,0003</w:t>
            </w:r>
          </w:p>
        </w:tc>
      </w:tr>
      <w:tr w:rsidR="00A64A14" w:rsidRPr="00E96BA3" w:rsidTr="007D39B7">
        <w:trPr>
          <w:trHeight w:val="253"/>
        </w:trPr>
        <w:tc>
          <w:tcPr>
            <w:tcW w:w="4857" w:type="dxa"/>
          </w:tcPr>
          <w:p w:rsidR="00A64A14" w:rsidRPr="004D3F97" w:rsidRDefault="00A64A14" w:rsidP="007D39B7">
            <w:pPr>
              <w:pStyle w:val="TableParagraph"/>
              <w:spacing w:line="240" w:lineRule="auto"/>
              <w:ind w:firstLine="0"/>
              <w:rPr>
                <w:sz w:val="28"/>
                <w:szCs w:val="28"/>
                <w:lang w:val="kk-KZ"/>
              </w:rPr>
            </w:pPr>
            <w:r>
              <w:rPr>
                <w:sz w:val="28"/>
                <w:szCs w:val="28"/>
                <w:lang w:val="kk-KZ"/>
              </w:rPr>
              <w:t>Күйе</w:t>
            </w:r>
          </w:p>
        </w:tc>
        <w:tc>
          <w:tcPr>
            <w:tcW w:w="2255" w:type="dxa"/>
          </w:tcPr>
          <w:p w:rsidR="00A64A14" w:rsidRPr="00E96BA3" w:rsidRDefault="00A64A14" w:rsidP="007D39B7">
            <w:pPr>
              <w:pStyle w:val="TableParagraph"/>
              <w:spacing w:line="240" w:lineRule="auto"/>
              <w:ind w:firstLine="709"/>
              <w:rPr>
                <w:sz w:val="28"/>
                <w:szCs w:val="28"/>
              </w:rPr>
            </w:pPr>
            <w:r w:rsidRPr="00E96BA3">
              <w:rPr>
                <w:sz w:val="28"/>
                <w:szCs w:val="28"/>
              </w:rPr>
              <w:t>0,15</w:t>
            </w:r>
          </w:p>
        </w:tc>
        <w:tc>
          <w:tcPr>
            <w:tcW w:w="2126" w:type="dxa"/>
          </w:tcPr>
          <w:p w:rsidR="00A64A14" w:rsidRPr="00E96BA3" w:rsidRDefault="00A64A14" w:rsidP="007D39B7">
            <w:pPr>
              <w:pStyle w:val="TableParagraph"/>
              <w:spacing w:line="240" w:lineRule="auto"/>
              <w:ind w:firstLine="709"/>
              <w:rPr>
                <w:sz w:val="28"/>
                <w:szCs w:val="28"/>
              </w:rPr>
            </w:pPr>
            <w:r w:rsidRPr="00E96BA3">
              <w:rPr>
                <w:sz w:val="28"/>
                <w:szCs w:val="28"/>
              </w:rPr>
              <w:t>0,05</w:t>
            </w:r>
          </w:p>
        </w:tc>
      </w:tr>
      <w:tr w:rsidR="00A64A14" w:rsidRPr="00E96BA3" w:rsidTr="007D39B7">
        <w:trPr>
          <w:trHeight w:val="549"/>
        </w:trPr>
        <w:tc>
          <w:tcPr>
            <w:tcW w:w="4857" w:type="dxa"/>
          </w:tcPr>
          <w:p w:rsidR="00A64A14" w:rsidRPr="004D3F97" w:rsidRDefault="00A64A14" w:rsidP="007D39B7">
            <w:pPr>
              <w:pStyle w:val="TableParagraph"/>
              <w:spacing w:line="240" w:lineRule="auto"/>
              <w:ind w:firstLine="0"/>
              <w:rPr>
                <w:sz w:val="28"/>
                <w:szCs w:val="28"/>
                <w:lang w:val="kk-KZ"/>
              </w:rPr>
            </w:pPr>
            <w:r>
              <w:rPr>
                <w:sz w:val="28"/>
                <w:szCs w:val="28"/>
                <w:lang w:val="kk-KZ"/>
              </w:rPr>
              <w:t>Қорғасын және оның қосылыстары</w:t>
            </w:r>
          </w:p>
        </w:tc>
        <w:tc>
          <w:tcPr>
            <w:tcW w:w="2255" w:type="dxa"/>
          </w:tcPr>
          <w:p w:rsidR="00A64A14" w:rsidRPr="004D3F97" w:rsidRDefault="00A64A14" w:rsidP="007D39B7">
            <w:pPr>
              <w:pStyle w:val="TableParagraph"/>
              <w:spacing w:line="240" w:lineRule="auto"/>
              <w:ind w:firstLine="709"/>
              <w:rPr>
                <w:b/>
                <w:sz w:val="28"/>
                <w:szCs w:val="28"/>
                <w:lang w:val="ru-RU"/>
              </w:rPr>
            </w:pPr>
          </w:p>
          <w:p w:rsidR="00A64A14" w:rsidRPr="00E96BA3" w:rsidRDefault="00A64A14" w:rsidP="007D39B7">
            <w:pPr>
              <w:pStyle w:val="TableParagraph"/>
              <w:spacing w:line="240" w:lineRule="auto"/>
              <w:ind w:firstLine="709"/>
              <w:rPr>
                <w:sz w:val="28"/>
                <w:szCs w:val="28"/>
              </w:rPr>
            </w:pPr>
            <w:r w:rsidRPr="00E96BA3">
              <w:rPr>
                <w:w w:val="101"/>
                <w:sz w:val="28"/>
                <w:szCs w:val="28"/>
              </w:rPr>
              <w:t>–</w:t>
            </w:r>
          </w:p>
        </w:tc>
        <w:tc>
          <w:tcPr>
            <w:tcW w:w="2126" w:type="dxa"/>
          </w:tcPr>
          <w:p w:rsidR="00A64A14" w:rsidRPr="00E96BA3" w:rsidRDefault="00A64A14" w:rsidP="007D39B7">
            <w:pPr>
              <w:pStyle w:val="TableParagraph"/>
              <w:spacing w:line="240" w:lineRule="auto"/>
              <w:ind w:firstLine="709"/>
              <w:rPr>
                <w:b/>
                <w:sz w:val="28"/>
                <w:szCs w:val="28"/>
              </w:rPr>
            </w:pPr>
          </w:p>
          <w:p w:rsidR="00A64A14" w:rsidRPr="00E96BA3" w:rsidRDefault="00A64A14" w:rsidP="007D39B7">
            <w:pPr>
              <w:pStyle w:val="TableParagraph"/>
              <w:spacing w:line="240" w:lineRule="auto"/>
              <w:ind w:firstLine="709"/>
              <w:rPr>
                <w:sz w:val="28"/>
                <w:szCs w:val="28"/>
              </w:rPr>
            </w:pPr>
            <w:r w:rsidRPr="00E96BA3">
              <w:rPr>
                <w:sz w:val="28"/>
                <w:szCs w:val="28"/>
              </w:rPr>
              <w:t>0,0007</w:t>
            </w:r>
          </w:p>
        </w:tc>
      </w:tr>
      <w:tr w:rsidR="00A64A14" w:rsidRPr="00E96BA3" w:rsidTr="007D39B7">
        <w:trPr>
          <w:trHeight w:val="253"/>
        </w:trPr>
        <w:tc>
          <w:tcPr>
            <w:tcW w:w="4857" w:type="dxa"/>
          </w:tcPr>
          <w:p w:rsidR="00A64A14" w:rsidRPr="00AF3D33" w:rsidRDefault="00A64A14" w:rsidP="007D39B7">
            <w:pPr>
              <w:pStyle w:val="TableParagraph"/>
              <w:spacing w:line="240" w:lineRule="auto"/>
              <w:ind w:firstLine="0"/>
              <w:rPr>
                <w:sz w:val="28"/>
                <w:szCs w:val="28"/>
                <w:lang w:val="kk-KZ"/>
              </w:rPr>
            </w:pPr>
            <w:r>
              <w:rPr>
                <w:sz w:val="28"/>
                <w:szCs w:val="28"/>
                <w:lang w:val="kk-KZ"/>
              </w:rPr>
              <w:t xml:space="preserve">Кукірт </w:t>
            </w:r>
            <w:r w:rsidRPr="00E96BA3">
              <w:rPr>
                <w:sz w:val="28"/>
                <w:szCs w:val="28"/>
              </w:rPr>
              <w:t>сульфид</w:t>
            </w:r>
            <w:r>
              <w:rPr>
                <w:sz w:val="28"/>
                <w:szCs w:val="28"/>
                <w:lang w:val="kk-KZ"/>
              </w:rPr>
              <w:t>і</w:t>
            </w:r>
          </w:p>
        </w:tc>
        <w:tc>
          <w:tcPr>
            <w:tcW w:w="2255" w:type="dxa"/>
          </w:tcPr>
          <w:p w:rsidR="00A64A14" w:rsidRPr="00E96BA3" w:rsidRDefault="00A64A14" w:rsidP="007D39B7">
            <w:pPr>
              <w:pStyle w:val="TableParagraph"/>
              <w:spacing w:line="240" w:lineRule="auto"/>
              <w:ind w:firstLine="709"/>
              <w:rPr>
                <w:sz w:val="28"/>
                <w:szCs w:val="28"/>
              </w:rPr>
            </w:pPr>
            <w:r w:rsidRPr="00E96BA3">
              <w:rPr>
                <w:w w:val="101"/>
                <w:sz w:val="28"/>
                <w:szCs w:val="28"/>
              </w:rPr>
              <w:t>–</w:t>
            </w:r>
          </w:p>
        </w:tc>
        <w:tc>
          <w:tcPr>
            <w:tcW w:w="2126" w:type="dxa"/>
          </w:tcPr>
          <w:p w:rsidR="00A64A14" w:rsidRPr="00E96BA3" w:rsidRDefault="00A64A14" w:rsidP="007D39B7">
            <w:pPr>
              <w:pStyle w:val="TableParagraph"/>
              <w:spacing w:line="240" w:lineRule="auto"/>
              <w:ind w:firstLine="709"/>
              <w:rPr>
                <w:sz w:val="28"/>
                <w:szCs w:val="28"/>
              </w:rPr>
            </w:pPr>
            <w:r w:rsidRPr="00E96BA3">
              <w:rPr>
                <w:sz w:val="28"/>
                <w:szCs w:val="28"/>
              </w:rPr>
              <w:t>0,0017</w:t>
            </w:r>
          </w:p>
        </w:tc>
      </w:tr>
      <w:tr w:rsidR="00A64A14" w:rsidRPr="00E96BA3" w:rsidTr="007D39B7">
        <w:trPr>
          <w:trHeight w:val="253"/>
        </w:trPr>
        <w:tc>
          <w:tcPr>
            <w:tcW w:w="4857" w:type="dxa"/>
          </w:tcPr>
          <w:p w:rsidR="00A64A14" w:rsidRPr="00AF3D33" w:rsidRDefault="00A64A14" w:rsidP="007D39B7">
            <w:pPr>
              <w:pStyle w:val="TableParagraph"/>
              <w:spacing w:line="240" w:lineRule="auto"/>
              <w:ind w:firstLine="0"/>
              <w:rPr>
                <w:sz w:val="28"/>
                <w:szCs w:val="28"/>
                <w:lang w:val="kk-KZ"/>
              </w:rPr>
            </w:pPr>
            <w:r>
              <w:rPr>
                <w:sz w:val="28"/>
                <w:szCs w:val="28"/>
                <w:lang w:val="kk-KZ"/>
              </w:rPr>
              <w:t>Күкірт қышқылы</w:t>
            </w:r>
          </w:p>
        </w:tc>
        <w:tc>
          <w:tcPr>
            <w:tcW w:w="2255" w:type="dxa"/>
          </w:tcPr>
          <w:p w:rsidR="00A64A14" w:rsidRPr="00E96BA3" w:rsidRDefault="00A64A14" w:rsidP="007D39B7">
            <w:pPr>
              <w:pStyle w:val="TableParagraph"/>
              <w:spacing w:line="240" w:lineRule="auto"/>
              <w:ind w:firstLine="709"/>
              <w:rPr>
                <w:sz w:val="28"/>
                <w:szCs w:val="28"/>
              </w:rPr>
            </w:pPr>
            <w:r w:rsidRPr="00E96BA3">
              <w:rPr>
                <w:sz w:val="28"/>
                <w:szCs w:val="28"/>
              </w:rPr>
              <w:t>0,3</w:t>
            </w:r>
          </w:p>
        </w:tc>
        <w:tc>
          <w:tcPr>
            <w:tcW w:w="2126" w:type="dxa"/>
          </w:tcPr>
          <w:p w:rsidR="00A64A14" w:rsidRPr="00E96BA3" w:rsidRDefault="00A64A14" w:rsidP="007D39B7">
            <w:pPr>
              <w:pStyle w:val="TableParagraph"/>
              <w:spacing w:line="240" w:lineRule="auto"/>
              <w:ind w:firstLine="709"/>
              <w:rPr>
                <w:sz w:val="28"/>
                <w:szCs w:val="28"/>
              </w:rPr>
            </w:pPr>
            <w:r w:rsidRPr="00E96BA3">
              <w:rPr>
                <w:sz w:val="28"/>
                <w:szCs w:val="28"/>
              </w:rPr>
              <w:t>0,1</w:t>
            </w:r>
          </w:p>
        </w:tc>
      </w:tr>
      <w:tr w:rsidR="00A64A14" w:rsidRPr="00E96BA3" w:rsidTr="007D39B7">
        <w:trPr>
          <w:trHeight w:val="253"/>
        </w:trPr>
        <w:tc>
          <w:tcPr>
            <w:tcW w:w="4857" w:type="dxa"/>
          </w:tcPr>
          <w:p w:rsidR="00A64A14" w:rsidRPr="00AF3D33" w:rsidRDefault="00A64A14" w:rsidP="007D39B7">
            <w:pPr>
              <w:pStyle w:val="TableParagraph"/>
              <w:spacing w:line="240" w:lineRule="auto"/>
              <w:ind w:firstLine="0"/>
              <w:jc w:val="both"/>
              <w:rPr>
                <w:sz w:val="28"/>
                <w:szCs w:val="28"/>
                <w:lang w:val="kk-KZ"/>
              </w:rPr>
            </w:pPr>
            <w:r>
              <w:rPr>
                <w:sz w:val="28"/>
                <w:szCs w:val="28"/>
                <w:lang w:val="kk-KZ"/>
              </w:rPr>
              <w:t>Күкірт диоксиді</w:t>
            </w:r>
          </w:p>
        </w:tc>
        <w:tc>
          <w:tcPr>
            <w:tcW w:w="2255" w:type="dxa"/>
          </w:tcPr>
          <w:p w:rsidR="00A64A14" w:rsidRPr="00E96BA3" w:rsidRDefault="00A64A14" w:rsidP="007D39B7">
            <w:pPr>
              <w:pStyle w:val="TableParagraph"/>
              <w:spacing w:line="240" w:lineRule="auto"/>
              <w:ind w:firstLine="709"/>
              <w:jc w:val="both"/>
              <w:rPr>
                <w:sz w:val="28"/>
                <w:szCs w:val="28"/>
              </w:rPr>
            </w:pPr>
            <w:r w:rsidRPr="00E96BA3">
              <w:rPr>
                <w:sz w:val="28"/>
                <w:szCs w:val="28"/>
              </w:rPr>
              <w:t>0,5</w:t>
            </w:r>
          </w:p>
        </w:tc>
        <w:tc>
          <w:tcPr>
            <w:tcW w:w="2126" w:type="dxa"/>
          </w:tcPr>
          <w:p w:rsidR="00A64A14" w:rsidRPr="00E96BA3" w:rsidRDefault="00A64A14" w:rsidP="007D39B7">
            <w:pPr>
              <w:pStyle w:val="TableParagraph"/>
              <w:spacing w:line="240" w:lineRule="auto"/>
              <w:ind w:firstLine="709"/>
              <w:jc w:val="both"/>
              <w:rPr>
                <w:sz w:val="28"/>
                <w:szCs w:val="28"/>
              </w:rPr>
            </w:pPr>
            <w:r w:rsidRPr="00E96BA3">
              <w:rPr>
                <w:sz w:val="28"/>
                <w:szCs w:val="28"/>
              </w:rPr>
              <w:t>0,05</w:t>
            </w:r>
          </w:p>
        </w:tc>
      </w:tr>
      <w:tr w:rsidR="00A64A14" w:rsidRPr="00E96BA3" w:rsidTr="007D39B7">
        <w:trPr>
          <w:trHeight w:val="253"/>
        </w:trPr>
        <w:tc>
          <w:tcPr>
            <w:tcW w:w="4857" w:type="dxa"/>
          </w:tcPr>
          <w:p w:rsidR="00A64A14" w:rsidRPr="00AF3D33" w:rsidRDefault="00A64A14" w:rsidP="007D39B7">
            <w:pPr>
              <w:pStyle w:val="TableParagraph"/>
              <w:spacing w:line="240" w:lineRule="auto"/>
              <w:ind w:firstLine="0"/>
              <w:jc w:val="both"/>
              <w:rPr>
                <w:sz w:val="28"/>
                <w:szCs w:val="28"/>
                <w:lang w:val="kk-KZ"/>
              </w:rPr>
            </w:pPr>
            <w:r>
              <w:rPr>
                <w:sz w:val="28"/>
                <w:szCs w:val="28"/>
                <w:lang w:val="kk-KZ"/>
              </w:rPr>
              <w:t>Кукіртті сутегі</w:t>
            </w:r>
          </w:p>
        </w:tc>
        <w:tc>
          <w:tcPr>
            <w:tcW w:w="2255" w:type="dxa"/>
          </w:tcPr>
          <w:p w:rsidR="00A64A14" w:rsidRPr="00E96BA3" w:rsidRDefault="00A64A14" w:rsidP="007D39B7">
            <w:pPr>
              <w:pStyle w:val="TableParagraph"/>
              <w:spacing w:line="240" w:lineRule="auto"/>
              <w:ind w:firstLine="709"/>
              <w:jc w:val="both"/>
              <w:rPr>
                <w:sz w:val="28"/>
                <w:szCs w:val="28"/>
              </w:rPr>
            </w:pPr>
            <w:r w:rsidRPr="00E96BA3">
              <w:rPr>
                <w:sz w:val="28"/>
                <w:szCs w:val="28"/>
              </w:rPr>
              <w:t>0,008</w:t>
            </w:r>
          </w:p>
        </w:tc>
        <w:tc>
          <w:tcPr>
            <w:tcW w:w="2126" w:type="dxa"/>
          </w:tcPr>
          <w:p w:rsidR="00A64A14" w:rsidRPr="00E96BA3" w:rsidRDefault="00A64A14" w:rsidP="007D39B7">
            <w:pPr>
              <w:pStyle w:val="TableParagraph"/>
              <w:spacing w:line="240" w:lineRule="auto"/>
              <w:ind w:firstLine="709"/>
              <w:jc w:val="both"/>
              <w:rPr>
                <w:sz w:val="28"/>
                <w:szCs w:val="28"/>
              </w:rPr>
            </w:pPr>
            <w:r w:rsidRPr="00E96BA3">
              <w:rPr>
                <w:sz w:val="28"/>
                <w:szCs w:val="28"/>
              </w:rPr>
              <w:t>0,008</w:t>
            </w:r>
          </w:p>
        </w:tc>
      </w:tr>
      <w:tr w:rsidR="00A64A14" w:rsidRPr="00E96BA3" w:rsidTr="007D39B7">
        <w:trPr>
          <w:trHeight w:val="253"/>
        </w:trPr>
        <w:tc>
          <w:tcPr>
            <w:tcW w:w="4857" w:type="dxa"/>
          </w:tcPr>
          <w:p w:rsidR="00A64A14" w:rsidRPr="00AF3D33" w:rsidRDefault="00A64A14" w:rsidP="007D39B7">
            <w:pPr>
              <w:pStyle w:val="TableParagraph"/>
              <w:spacing w:line="240" w:lineRule="auto"/>
              <w:ind w:firstLine="0"/>
              <w:jc w:val="both"/>
              <w:rPr>
                <w:sz w:val="28"/>
                <w:szCs w:val="28"/>
                <w:lang w:val="kk-KZ"/>
              </w:rPr>
            </w:pPr>
            <w:r>
              <w:rPr>
                <w:sz w:val="28"/>
                <w:szCs w:val="28"/>
                <w:lang w:val="kk-KZ"/>
              </w:rPr>
              <w:t>Күкіртті көміртегі</w:t>
            </w:r>
          </w:p>
        </w:tc>
        <w:tc>
          <w:tcPr>
            <w:tcW w:w="2255" w:type="dxa"/>
          </w:tcPr>
          <w:p w:rsidR="00A64A14" w:rsidRPr="00E96BA3" w:rsidRDefault="00A64A14" w:rsidP="007D39B7">
            <w:pPr>
              <w:pStyle w:val="TableParagraph"/>
              <w:spacing w:line="240" w:lineRule="auto"/>
              <w:ind w:firstLine="709"/>
              <w:jc w:val="both"/>
              <w:rPr>
                <w:sz w:val="28"/>
                <w:szCs w:val="28"/>
              </w:rPr>
            </w:pPr>
            <w:r w:rsidRPr="00E96BA3">
              <w:rPr>
                <w:sz w:val="28"/>
                <w:szCs w:val="28"/>
              </w:rPr>
              <w:t>0,03</w:t>
            </w:r>
          </w:p>
        </w:tc>
        <w:tc>
          <w:tcPr>
            <w:tcW w:w="2126" w:type="dxa"/>
          </w:tcPr>
          <w:p w:rsidR="00A64A14" w:rsidRPr="00E96BA3" w:rsidRDefault="00A64A14" w:rsidP="007D39B7">
            <w:pPr>
              <w:pStyle w:val="TableParagraph"/>
              <w:spacing w:line="240" w:lineRule="auto"/>
              <w:ind w:firstLine="709"/>
              <w:jc w:val="both"/>
              <w:rPr>
                <w:sz w:val="28"/>
                <w:szCs w:val="28"/>
              </w:rPr>
            </w:pPr>
            <w:r w:rsidRPr="00E96BA3">
              <w:rPr>
                <w:sz w:val="28"/>
                <w:szCs w:val="28"/>
              </w:rPr>
              <w:t>0,005</w:t>
            </w:r>
          </w:p>
        </w:tc>
      </w:tr>
      <w:tr w:rsidR="00A64A14" w:rsidRPr="00E96BA3" w:rsidTr="007D39B7">
        <w:trPr>
          <w:trHeight w:val="245"/>
        </w:trPr>
        <w:tc>
          <w:tcPr>
            <w:tcW w:w="4857" w:type="dxa"/>
          </w:tcPr>
          <w:p w:rsidR="00A64A14" w:rsidRPr="00AF3D33" w:rsidRDefault="00A64A14" w:rsidP="007D39B7">
            <w:pPr>
              <w:pStyle w:val="TableParagraph"/>
              <w:spacing w:line="240" w:lineRule="auto"/>
              <w:ind w:firstLine="0"/>
              <w:jc w:val="both"/>
              <w:rPr>
                <w:sz w:val="28"/>
                <w:szCs w:val="28"/>
                <w:lang w:val="kk-KZ"/>
              </w:rPr>
            </w:pPr>
            <w:r w:rsidRPr="00E96BA3">
              <w:rPr>
                <w:sz w:val="28"/>
                <w:szCs w:val="28"/>
              </w:rPr>
              <w:t xml:space="preserve">Синил </w:t>
            </w:r>
            <w:r>
              <w:rPr>
                <w:sz w:val="28"/>
                <w:szCs w:val="28"/>
                <w:lang w:val="kk-KZ"/>
              </w:rPr>
              <w:t>қышқылы</w:t>
            </w:r>
          </w:p>
        </w:tc>
        <w:tc>
          <w:tcPr>
            <w:tcW w:w="2255" w:type="dxa"/>
          </w:tcPr>
          <w:p w:rsidR="00A64A14" w:rsidRPr="00E96BA3" w:rsidRDefault="00A64A14" w:rsidP="007D39B7">
            <w:pPr>
              <w:pStyle w:val="TableParagraph"/>
              <w:spacing w:line="240" w:lineRule="auto"/>
              <w:ind w:firstLine="709"/>
              <w:jc w:val="both"/>
              <w:rPr>
                <w:sz w:val="28"/>
                <w:szCs w:val="28"/>
              </w:rPr>
            </w:pPr>
            <w:r w:rsidRPr="00E96BA3">
              <w:rPr>
                <w:w w:val="101"/>
                <w:sz w:val="28"/>
                <w:szCs w:val="28"/>
              </w:rPr>
              <w:t>–</w:t>
            </w:r>
          </w:p>
        </w:tc>
        <w:tc>
          <w:tcPr>
            <w:tcW w:w="2126" w:type="dxa"/>
          </w:tcPr>
          <w:p w:rsidR="00A64A14" w:rsidRPr="00E96BA3" w:rsidRDefault="00A64A14" w:rsidP="007D39B7">
            <w:pPr>
              <w:pStyle w:val="TableParagraph"/>
              <w:spacing w:line="240" w:lineRule="auto"/>
              <w:ind w:firstLine="709"/>
              <w:jc w:val="both"/>
              <w:rPr>
                <w:sz w:val="28"/>
                <w:szCs w:val="28"/>
              </w:rPr>
            </w:pPr>
            <w:r w:rsidRPr="00E96BA3">
              <w:rPr>
                <w:sz w:val="28"/>
                <w:szCs w:val="28"/>
              </w:rPr>
              <w:t>0,01</w:t>
            </w:r>
          </w:p>
        </w:tc>
      </w:tr>
      <w:tr w:rsidR="00A64A14" w:rsidRPr="00E96BA3" w:rsidTr="007D39B7">
        <w:trPr>
          <w:trHeight w:val="253"/>
        </w:trPr>
        <w:tc>
          <w:tcPr>
            <w:tcW w:w="4857" w:type="dxa"/>
          </w:tcPr>
          <w:p w:rsidR="00A64A14" w:rsidRPr="00AF3D33" w:rsidRDefault="00A64A14" w:rsidP="007D39B7">
            <w:pPr>
              <w:pStyle w:val="TableParagraph"/>
              <w:spacing w:line="240" w:lineRule="auto"/>
              <w:ind w:firstLine="0"/>
              <w:jc w:val="both"/>
              <w:rPr>
                <w:sz w:val="28"/>
                <w:szCs w:val="28"/>
                <w:lang w:val="kk-KZ"/>
              </w:rPr>
            </w:pPr>
            <w:r>
              <w:rPr>
                <w:sz w:val="28"/>
                <w:szCs w:val="28"/>
                <w:lang w:val="kk-KZ"/>
              </w:rPr>
              <w:t>Тұз қышқылы</w:t>
            </w:r>
          </w:p>
        </w:tc>
        <w:tc>
          <w:tcPr>
            <w:tcW w:w="2255" w:type="dxa"/>
          </w:tcPr>
          <w:p w:rsidR="00A64A14" w:rsidRPr="00E96BA3" w:rsidRDefault="00A64A14" w:rsidP="007D39B7">
            <w:pPr>
              <w:pStyle w:val="TableParagraph"/>
              <w:spacing w:line="240" w:lineRule="auto"/>
              <w:ind w:firstLine="709"/>
              <w:jc w:val="both"/>
              <w:rPr>
                <w:sz w:val="28"/>
                <w:szCs w:val="28"/>
              </w:rPr>
            </w:pPr>
            <w:r w:rsidRPr="00E96BA3">
              <w:rPr>
                <w:sz w:val="28"/>
                <w:szCs w:val="28"/>
              </w:rPr>
              <w:t>0,2</w:t>
            </w:r>
          </w:p>
        </w:tc>
        <w:tc>
          <w:tcPr>
            <w:tcW w:w="2126" w:type="dxa"/>
          </w:tcPr>
          <w:p w:rsidR="00A64A14" w:rsidRPr="00E96BA3" w:rsidRDefault="00A64A14" w:rsidP="007D39B7">
            <w:pPr>
              <w:pStyle w:val="TableParagraph"/>
              <w:spacing w:line="240" w:lineRule="auto"/>
              <w:ind w:firstLine="709"/>
              <w:jc w:val="both"/>
              <w:rPr>
                <w:sz w:val="28"/>
                <w:szCs w:val="28"/>
              </w:rPr>
            </w:pPr>
            <w:r w:rsidRPr="00E96BA3">
              <w:rPr>
                <w:sz w:val="28"/>
                <w:szCs w:val="28"/>
              </w:rPr>
              <w:t>0,2</w:t>
            </w:r>
          </w:p>
        </w:tc>
      </w:tr>
      <w:tr w:rsidR="00A64A14" w:rsidRPr="00E96BA3" w:rsidTr="007D39B7">
        <w:trPr>
          <w:trHeight w:val="253"/>
        </w:trPr>
        <w:tc>
          <w:tcPr>
            <w:tcW w:w="4857" w:type="dxa"/>
          </w:tcPr>
          <w:p w:rsidR="00A64A14" w:rsidRPr="00E96BA3" w:rsidRDefault="00A64A14" w:rsidP="007D39B7">
            <w:pPr>
              <w:pStyle w:val="TableParagraph"/>
              <w:spacing w:line="240" w:lineRule="auto"/>
              <w:ind w:firstLine="0"/>
              <w:jc w:val="both"/>
              <w:rPr>
                <w:sz w:val="28"/>
                <w:szCs w:val="28"/>
              </w:rPr>
            </w:pPr>
            <w:r w:rsidRPr="00E96BA3">
              <w:rPr>
                <w:sz w:val="28"/>
                <w:szCs w:val="28"/>
              </w:rPr>
              <w:t>Стирол</w:t>
            </w:r>
          </w:p>
        </w:tc>
        <w:tc>
          <w:tcPr>
            <w:tcW w:w="2255" w:type="dxa"/>
          </w:tcPr>
          <w:p w:rsidR="00A64A14" w:rsidRPr="00E96BA3" w:rsidRDefault="00A64A14" w:rsidP="007D39B7">
            <w:pPr>
              <w:pStyle w:val="TableParagraph"/>
              <w:spacing w:line="240" w:lineRule="auto"/>
              <w:ind w:firstLine="709"/>
              <w:jc w:val="both"/>
              <w:rPr>
                <w:sz w:val="28"/>
                <w:szCs w:val="28"/>
              </w:rPr>
            </w:pPr>
            <w:r w:rsidRPr="00E96BA3">
              <w:rPr>
                <w:sz w:val="28"/>
                <w:szCs w:val="28"/>
              </w:rPr>
              <w:t>0,003</w:t>
            </w:r>
          </w:p>
        </w:tc>
        <w:tc>
          <w:tcPr>
            <w:tcW w:w="2126" w:type="dxa"/>
          </w:tcPr>
          <w:p w:rsidR="00A64A14" w:rsidRPr="00E96BA3" w:rsidRDefault="00A64A14" w:rsidP="007D39B7">
            <w:pPr>
              <w:pStyle w:val="TableParagraph"/>
              <w:spacing w:line="240" w:lineRule="auto"/>
              <w:ind w:firstLine="709"/>
              <w:jc w:val="both"/>
              <w:rPr>
                <w:sz w:val="28"/>
                <w:szCs w:val="28"/>
              </w:rPr>
            </w:pPr>
            <w:r w:rsidRPr="00E96BA3">
              <w:rPr>
                <w:sz w:val="28"/>
                <w:szCs w:val="28"/>
              </w:rPr>
              <w:t>0,003</w:t>
            </w:r>
          </w:p>
        </w:tc>
      </w:tr>
      <w:tr w:rsidR="00A64A14" w:rsidRPr="00E96BA3" w:rsidTr="007D39B7">
        <w:trPr>
          <w:trHeight w:val="253"/>
        </w:trPr>
        <w:tc>
          <w:tcPr>
            <w:tcW w:w="4857" w:type="dxa"/>
          </w:tcPr>
          <w:p w:rsidR="00A64A14" w:rsidRPr="00E96BA3" w:rsidRDefault="00A64A14" w:rsidP="007D39B7">
            <w:pPr>
              <w:pStyle w:val="TableParagraph"/>
              <w:spacing w:line="240" w:lineRule="auto"/>
              <w:ind w:firstLine="0"/>
              <w:jc w:val="both"/>
              <w:rPr>
                <w:sz w:val="28"/>
                <w:szCs w:val="28"/>
              </w:rPr>
            </w:pPr>
            <w:r w:rsidRPr="00E96BA3">
              <w:rPr>
                <w:sz w:val="28"/>
                <w:szCs w:val="28"/>
              </w:rPr>
              <w:t>Толуол</w:t>
            </w:r>
          </w:p>
        </w:tc>
        <w:tc>
          <w:tcPr>
            <w:tcW w:w="2255" w:type="dxa"/>
          </w:tcPr>
          <w:p w:rsidR="00A64A14" w:rsidRPr="00E96BA3" w:rsidRDefault="00A64A14" w:rsidP="007D39B7">
            <w:pPr>
              <w:pStyle w:val="TableParagraph"/>
              <w:spacing w:line="240" w:lineRule="auto"/>
              <w:ind w:firstLine="709"/>
              <w:jc w:val="both"/>
              <w:rPr>
                <w:sz w:val="28"/>
                <w:szCs w:val="28"/>
              </w:rPr>
            </w:pPr>
            <w:r w:rsidRPr="00E96BA3">
              <w:rPr>
                <w:sz w:val="28"/>
                <w:szCs w:val="28"/>
              </w:rPr>
              <w:t>0,6</w:t>
            </w:r>
          </w:p>
        </w:tc>
        <w:tc>
          <w:tcPr>
            <w:tcW w:w="2126" w:type="dxa"/>
          </w:tcPr>
          <w:p w:rsidR="00A64A14" w:rsidRPr="00E96BA3" w:rsidRDefault="00A64A14" w:rsidP="007D39B7">
            <w:pPr>
              <w:pStyle w:val="TableParagraph"/>
              <w:spacing w:line="240" w:lineRule="auto"/>
              <w:ind w:firstLine="709"/>
              <w:jc w:val="both"/>
              <w:rPr>
                <w:sz w:val="28"/>
                <w:szCs w:val="28"/>
              </w:rPr>
            </w:pPr>
            <w:r w:rsidRPr="00E96BA3">
              <w:rPr>
                <w:sz w:val="28"/>
                <w:szCs w:val="28"/>
              </w:rPr>
              <w:t>0,6</w:t>
            </w:r>
          </w:p>
        </w:tc>
      </w:tr>
      <w:tr w:rsidR="00A64A14" w:rsidRPr="00E96BA3" w:rsidTr="007D39B7">
        <w:trPr>
          <w:trHeight w:val="253"/>
        </w:trPr>
        <w:tc>
          <w:tcPr>
            <w:tcW w:w="4857" w:type="dxa"/>
          </w:tcPr>
          <w:p w:rsidR="00A64A14" w:rsidRPr="00E96BA3" w:rsidRDefault="00A64A14" w:rsidP="007D39B7">
            <w:pPr>
              <w:pStyle w:val="TableParagraph"/>
              <w:spacing w:line="240" w:lineRule="auto"/>
              <w:ind w:firstLine="0"/>
              <w:jc w:val="both"/>
              <w:rPr>
                <w:sz w:val="28"/>
                <w:szCs w:val="28"/>
              </w:rPr>
            </w:pPr>
            <w:r w:rsidRPr="00E96BA3">
              <w:rPr>
                <w:sz w:val="28"/>
                <w:szCs w:val="28"/>
              </w:rPr>
              <w:t>Триэтиламин</w:t>
            </w:r>
          </w:p>
        </w:tc>
        <w:tc>
          <w:tcPr>
            <w:tcW w:w="2255" w:type="dxa"/>
          </w:tcPr>
          <w:p w:rsidR="00A64A14" w:rsidRPr="00E96BA3" w:rsidRDefault="00A64A14" w:rsidP="007D39B7">
            <w:pPr>
              <w:pStyle w:val="TableParagraph"/>
              <w:spacing w:line="240" w:lineRule="auto"/>
              <w:ind w:firstLine="709"/>
              <w:jc w:val="both"/>
              <w:rPr>
                <w:sz w:val="28"/>
                <w:szCs w:val="28"/>
              </w:rPr>
            </w:pPr>
            <w:r w:rsidRPr="00E96BA3">
              <w:rPr>
                <w:sz w:val="28"/>
                <w:szCs w:val="28"/>
              </w:rPr>
              <w:t>0,14</w:t>
            </w:r>
          </w:p>
        </w:tc>
        <w:tc>
          <w:tcPr>
            <w:tcW w:w="2126" w:type="dxa"/>
          </w:tcPr>
          <w:p w:rsidR="00A64A14" w:rsidRPr="00E96BA3" w:rsidRDefault="00A64A14" w:rsidP="007D39B7">
            <w:pPr>
              <w:pStyle w:val="TableParagraph"/>
              <w:spacing w:line="240" w:lineRule="auto"/>
              <w:ind w:firstLine="709"/>
              <w:jc w:val="both"/>
              <w:rPr>
                <w:sz w:val="28"/>
                <w:szCs w:val="28"/>
              </w:rPr>
            </w:pPr>
            <w:r w:rsidRPr="00E96BA3">
              <w:rPr>
                <w:sz w:val="28"/>
                <w:szCs w:val="28"/>
              </w:rPr>
              <w:t>0,14</w:t>
            </w:r>
          </w:p>
        </w:tc>
      </w:tr>
      <w:tr w:rsidR="00A64A14" w:rsidRPr="00E96BA3" w:rsidTr="007D39B7">
        <w:trPr>
          <w:trHeight w:val="253"/>
        </w:trPr>
        <w:tc>
          <w:tcPr>
            <w:tcW w:w="4857" w:type="dxa"/>
          </w:tcPr>
          <w:p w:rsidR="00A64A14" w:rsidRPr="00AF3D33" w:rsidRDefault="00A64A14" w:rsidP="007D39B7">
            <w:pPr>
              <w:pStyle w:val="TableParagraph"/>
              <w:spacing w:line="240" w:lineRule="auto"/>
              <w:ind w:firstLine="0"/>
              <w:jc w:val="both"/>
              <w:rPr>
                <w:sz w:val="28"/>
                <w:szCs w:val="28"/>
                <w:lang w:val="kk-KZ"/>
              </w:rPr>
            </w:pPr>
            <w:r>
              <w:rPr>
                <w:sz w:val="28"/>
                <w:szCs w:val="28"/>
                <w:lang w:val="kk-KZ"/>
              </w:rPr>
              <w:t>Көміртегі</w:t>
            </w:r>
            <w:r w:rsidRPr="00E96BA3">
              <w:rPr>
                <w:sz w:val="28"/>
                <w:szCs w:val="28"/>
              </w:rPr>
              <w:t xml:space="preserve"> оксид</w:t>
            </w:r>
            <w:r>
              <w:rPr>
                <w:sz w:val="28"/>
                <w:szCs w:val="28"/>
                <w:lang w:val="kk-KZ"/>
              </w:rPr>
              <w:t>і</w:t>
            </w:r>
          </w:p>
        </w:tc>
        <w:tc>
          <w:tcPr>
            <w:tcW w:w="2255" w:type="dxa"/>
          </w:tcPr>
          <w:p w:rsidR="00A64A14" w:rsidRPr="00E96BA3" w:rsidRDefault="00A64A14" w:rsidP="007D39B7">
            <w:pPr>
              <w:pStyle w:val="TableParagraph"/>
              <w:spacing w:line="240" w:lineRule="auto"/>
              <w:ind w:firstLine="709"/>
              <w:jc w:val="both"/>
              <w:rPr>
                <w:sz w:val="28"/>
                <w:szCs w:val="28"/>
              </w:rPr>
            </w:pPr>
            <w:r w:rsidRPr="00E96BA3">
              <w:rPr>
                <w:w w:val="101"/>
                <w:sz w:val="28"/>
                <w:szCs w:val="28"/>
              </w:rPr>
              <w:t>3</w:t>
            </w:r>
          </w:p>
        </w:tc>
        <w:tc>
          <w:tcPr>
            <w:tcW w:w="2126" w:type="dxa"/>
          </w:tcPr>
          <w:p w:rsidR="00A64A14" w:rsidRPr="00E96BA3" w:rsidRDefault="00A64A14" w:rsidP="007D39B7">
            <w:pPr>
              <w:pStyle w:val="TableParagraph"/>
              <w:spacing w:line="240" w:lineRule="auto"/>
              <w:ind w:firstLine="709"/>
              <w:jc w:val="both"/>
              <w:rPr>
                <w:sz w:val="28"/>
                <w:szCs w:val="28"/>
              </w:rPr>
            </w:pPr>
            <w:r w:rsidRPr="00E96BA3">
              <w:rPr>
                <w:w w:val="101"/>
                <w:sz w:val="28"/>
                <w:szCs w:val="28"/>
              </w:rPr>
              <w:t>1</w:t>
            </w:r>
          </w:p>
        </w:tc>
      </w:tr>
      <w:tr w:rsidR="00A64A14" w:rsidRPr="00E96BA3" w:rsidTr="007D39B7">
        <w:trPr>
          <w:trHeight w:val="253"/>
        </w:trPr>
        <w:tc>
          <w:tcPr>
            <w:tcW w:w="4857" w:type="dxa"/>
          </w:tcPr>
          <w:p w:rsidR="00A64A14" w:rsidRPr="00E96BA3" w:rsidRDefault="00A64A14" w:rsidP="007D39B7">
            <w:pPr>
              <w:pStyle w:val="TableParagraph"/>
              <w:spacing w:line="240" w:lineRule="auto"/>
              <w:ind w:firstLine="0"/>
              <w:jc w:val="both"/>
              <w:rPr>
                <w:sz w:val="28"/>
                <w:szCs w:val="28"/>
              </w:rPr>
            </w:pPr>
            <w:r>
              <w:rPr>
                <w:sz w:val="28"/>
                <w:szCs w:val="28"/>
                <w:lang w:val="kk-KZ"/>
              </w:rPr>
              <w:t>Көміртекті</w:t>
            </w:r>
            <w:r w:rsidRPr="00E96BA3">
              <w:rPr>
                <w:sz w:val="28"/>
                <w:szCs w:val="28"/>
              </w:rPr>
              <w:t xml:space="preserve"> тетрахлорид</w:t>
            </w:r>
          </w:p>
        </w:tc>
        <w:tc>
          <w:tcPr>
            <w:tcW w:w="2255" w:type="dxa"/>
          </w:tcPr>
          <w:p w:rsidR="00A64A14" w:rsidRPr="00E96BA3" w:rsidRDefault="00A64A14" w:rsidP="007D39B7">
            <w:pPr>
              <w:pStyle w:val="TableParagraph"/>
              <w:spacing w:line="240" w:lineRule="auto"/>
              <w:ind w:firstLine="709"/>
              <w:jc w:val="both"/>
              <w:rPr>
                <w:sz w:val="28"/>
                <w:szCs w:val="28"/>
              </w:rPr>
            </w:pPr>
            <w:r w:rsidRPr="00E96BA3">
              <w:rPr>
                <w:w w:val="101"/>
                <w:sz w:val="28"/>
                <w:szCs w:val="28"/>
              </w:rPr>
              <w:t>4</w:t>
            </w:r>
          </w:p>
        </w:tc>
        <w:tc>
          <w:tcPr>
            <w:tcW w:w="2126" w:type="dxa"/>
          </w:tcPr>
          <w:p w:rsidR="00A64A14" w:rsidRPr="00E96BA3" w:rsidRDefault="00A64A14" w:rsidP="007D39B7">
            <w:pPr>
              <w:pStyle w:val="TableParagraph"/>
              <w:spacing w:line="240" w:lineRule="auto"/>
              <w:ind w:firstLine="709"/>
              <w:jc w:val="both"/>
              <w:rPr>
                <w:sz w:val="28"/>
                <w:szCs w:val="28"/>
              </w:rPr>
            </w:pPr>
            <w:r w:rsidRPr="00E96BA3">
              <w:rPr>
                <w:w w:val="101"/>
                <w:sz w:val="28"/>
                <w:szCs w:val="28"/>
              </w:rPr>
              <w:t>2</w:t>
            </w:r>
          </w:p>
        </w:tc>
      </w:tr>
      <w:tr w:rsidR="00A64A14" w:rsidRPr="00E96BA3" w:rsidTr="007D39B7">
        <w:trPr>
          <w:trHeight w:val="253"/>
        </w:trPr>
        <w:tc>
          <w:tcPr>
            <w:tcW w:w="4857" w:type="dxa"/>
          </w:tcPr>
          <w:p w:rsidR="00A64A14" w:rsidRPr="00AF3D33" w:rsidRDefault="00A64A14" w:rsidP="007D39B7">
            <w:pPr>
              <w:pStyle w:val="TableParagraph"/>
              <w:spacing w:line="240" w:lineRule="auto"/>
              <w:ind w:firstLine="0"/>
              <w:jc w:val="both"/>
              <w:rPr>
                <w:sz w:val="28"/>
                <w:szCs w:val="28"/>
                <w:lang w:val="kk-KZ"/>
              </w:rPr>
            </w:pPr>
            <w:r>
              <w:rPr>
                <w:sz w:val="28"/>
                <w:szCs w:val="28"/>
                <w:lang w:val="kk-KZ"/>
              </w:rPr>
              <w:t>Сіркі қышқылы</w:t>
            </w:r>
          </w:p>
        </w:tc>
        <w:tc>
          <w:tcPr>
            <w:tcW w:w="2255" w:type="dxa"/>
          </w:tcPr>
          <w:p w:rsidR="00A64A14" w:rsidRPr="00E96BA3" w:rsidRDefault="00A64A14" w:rsidP="007D39B7">
            <w:pPr>
              <w:pStyle w:val="TableParagraph"/>
              <w:spacing w:line="240" w:lineRule="auto"/>
              <w:ind w:firstLine="709"/>
              <w:jc w:val="both"/>
              <w:rPr>
                <w:sz w:val="28"/>
                <w:szCs w:val="28"/>
              </w:rPr>
            </w:pPr>
            <w:r w:rsidRPr="00E96BA3">
              <w:rPr>
                <w:sz w:val="28"/>
                <w:szCs w:val="28"/>
              </w:rPr>
              <w:t>0,2</w:t>
            </w:r>
          </w:p>
        </w:tc>
        <w:tc>
          <w:tcPr>
            <w:tcW w:w="2126" w:type="dxa"/>
          </w:tcPr>
          <w:p w:rsidR="00A64A14" w:rsidRPr="00E96BA3" w:rsidRDefault="00A64A14" w:rsidP="007D39B7">
            <w:pPr>
              <w:pStyle w:val="TableParagraph"/>
              <w:spacing w:line="240" w:lineRule="auto"/>
              <w:ind w:firstLine="709"/>
              <w:jc w:val="both"/>
              <w:rPr>
                <w:sz w:val="28"/>
                <w:szCs w:val="28"/>
              </w:rPr>
            </w:pPr>
            <w:r w:rsidRPr="00E96BA3">
              <w:rPr>
                <w:sz w:val="28"/>
                <w:szCs w:val="28"/>
              </w:rPr>
              <w:t>0,06</w:t>
            </w:r>
          </w:p>
        </w:tc>
      </w:tr>
      <w:tr w:rsidR="00A64A14" w:rsidRPr="00E96BA3" w:rsidTr="007D39B7">
        <w:trPr>
          <w:trHeight w:val="245"/>
        </w:trPr>
        <w:tc>
          <w:tcPr>
            <w:tcW w:w="4857" w:type="dxa"/>
          </w:tcPr>
          <w:p w:rsidR="00A64A14" w:rsidRPr="00AF3D33" w:rsidRDefault="00A64A14" w:rsidP="007D39B7">
            <w:pPr>
              <w:pStyle w:val="TableParagraph"/>
              <w:spacing w:line="240" w:lineRule="auto"/>
              <w:ind w:firstLine="0"/>
              <w:jc w:val="both"/>
              <w:rPr>
                <w:sz w:val="28"/>
                <w:szCs w:val="28"/>
                <w:lang w:val="kk-KZ"/>
              </w:rPr>
            </w:pPr>
            <w:r>
              <w:rPr>
                <w:sz w:val="28"/>
                <w:szCs w:val="28"/>
                <w:lang w:val="kk-KZ"/>
              </w:rPr>
              <w:t>Сірке</w:t>
            </w:r>
            <w:r w:rsidRPr="00E96BA3">
              <w:rPr>
                <w:sz w:val="28"/>
                <w:szCs w:val="28"/>
              </w:rPr>
              <w:t xml:space="preserve"> ангидрид</w:t>
            </w:r>
            <w:r>
              <w:rPr>
                <w:sz w:val="28"/>
                <w:szCs w:val="28"/>
                <w:lang w:val="kk-KZ"/>
              </w:rPr>
              <w:t>і</w:t>
            </w:r>
          </w:p>
        </w:tc>
        <w:tc>
          <w:tcPr>
            <w:tcW w:w="2255" w:type="dxa"/>
          </w:tcPr>
          <w:p w:rsidR="00A64A14" w:rsidRPr="00E96BA3" w:rsidRDefault="00A64A14" w:rsidP="007D39B7">
            <w:pPr>
              <w:pStyle w:val="TableParagraph"/>
              <w:spacing w:line="240" w:lineRule="auto"/>
              <w:ind w:firstLine="709"/>
              <w:jc w:val="both"/>
              <w:rPr>
                <w:sz w:val="28"/>
                <w:szCs w:val="28"/>
              </w:rPr>
            </w:pPr>
            <w:r w:rsidRPr="00E96BA3">
              <w:rPr>
                <w:sz w:val="28"/>
                <w:szCs w:val="28"/>
              </w:rPr>
              <w:t>0,1</w:t>
            </w:r>
          </w:p>
        </w:tc>
        <w:tc>
          <w:tcPr>
            <w:tcW w:w="2126" w:type="dxa"/>
          </w:tcPr>
          <w:p w:rsidR="00A64A14" w:rsidRPr="00E96BA3" w:rsidRDefault="00A64A14" w:rsidP="007D39B7">
            <w:pPr>
              <w:pStyle w:val="TableParagraph"/>
              <w:spacing w:line="240" w:lineRule="auto"/>
              <w:ind w:firstLine="709"/>
              <w:jc w:val="both"/>
              <w:rPr>
                <w:sz w:val="28"/>
                <w:szCs w:val="28"/>
              </w:rPr>
            </w:pPr>
            <w:r w:rsidRPr="00E96BA3">
              <w:rPr>
                <w:sz w:val="28"/>
                <w:szCs w:val="28"/>
              </w:rPr>
              <w:t>0,03</w:t>
            </w:r>
          </w:p>
        </w:tc>
      </w:tr>
      <w:tr w:rsidR="00A64A14" w:rsidRPr="00E96BA3" w:rsidTr="007D39B7">
        <w:trPr>
          <w:trHeight w:val="253"/>
        </w:trPr>
        <w:tc>
          <w:tcPr>
            <w:tcW w:w="4857" w:type="dxa"/>
          </w:tcPr>
          <w:p w:rsidR="00A64A14" w:rsidRPr="00E96BA3" w:rsidRDefault="00A64A14" w:rsidP="007D39B7">
            <w:pPr>
              <w:pStyle w:val="TableParagraph"/>
              <w:spacing w:line="240" w:lineRule="auto"/>
              <w:ind w:firstLine="0"/>
              <w:jc w:val="both"/>
              <w:rPr>
                <w:sz w:val="28"/>
                <w:szCs w:val="28"/>
              </w:rPr>
            </w:pPr>
            <w:r w:rsidRPr="00E96BA3">
              <w:rPr>
                <w:sz w:val="28"/>
                <w:szCs w:val="28"/>
              </w:rPr>
              <w:t>Фенол</w:t>
            </w:r>
          </w:p>
        </w:tc>
        <w:tc>
          <w:tcPr>
            <w:tcW w:w="2255" w:type="dxa"/>
          </w:tcPr>
          <w:p w:rsidR="00A64A14" w:rsidRPr="00E96BA3" w:rsidRDefault="00A64A14" w:rsidP="007D39B7">
            <w:pPr>
              <w:pStyle w:val="TableParagraph"/>
              <w:spacing w:line="240" w:lineRule="auto"/>
              <w:ind w:firstLine="709"/>
              <w:jc w:val="both"/>
              <w:rPr>
                <w:sz w:val="28"/>
                <w:szCs w:val="28"/>
              </w:rPr>
            </w:pPr>
            <w:r w:rsidRPr="00E96BA3">
              <w:rPr>
                <w:sz w:val="28"/>
                <w:szCs w:val="28"/>
              </w:rPr>
              <w:t>0,01</w:t>
            </w:r>
          </w:p>
        </w:tc>
        <w:tc>
          <w:tcPr>
            <w:tcW w:w="2126" w:type="dxa"/>
          </w:tcPr>
          <w:p w:rsidR="00A64A14" w:rsidRPr="00E96BA3" w:rsidRDefault="00A64A14" w:rsidP="007D39B7">
            <w:pPr>
              <w:pStyle w:val="TableParagraph"/>
              <w:spacing w:line="240" w:lineRule="auto"/>
              <w:ind w:firstLine="709"/>
              <w:jc w:val="both"/>
              <w:rPr>
                <w:sz w:val="28"/>
                <w:szCs w:val="28"/>
              </w:rPr>
            </w:pPr>
            <w:r w:rsidRPr="00E96BA3">
              <w:rPr>
                <w:sz w:val="28"/>
                <w:szCs w:val="28"/>
              </w:rPr>
              <w:t>0,01</w:t>
            </w:r>
          </w:p>
        </w:tc>
      </w:tr>
      <w:tr w:rsidR="00A64A14" w:rsidRPr="00E96BA3" w:rsidTr="007D39B7">
        <w:trPr>
          <w:trHeight w:val="253"/>
        </w:trPr>
        <w:tc>
          <w:tcPr>
            <w:tcW w:w="4857" w:type="dxa"/>
          </w:tcPr>
          <w:p w:rsidR="00A64A14" w:rsidRPr="00E96BA3" w:rsidRDefault="00A64A14" w:rsidP="007D39B7">
            <w:pPr>
              <w:pStyle w:val="TableParagraph"/>
              <w:spacing w:line="240" w:lineRule="auto"/>
              <w:ind w:firstLine="0"/>
              <w:jc w:val="both"/>
              <w:rPr>
                <w:sz w:val="28"/>
                <w:szCs w:val="28"/>
              </w:rPr>
            </w:pPr>
            <w:r w:rsidRPr="00E96BA3">
              <w:rPr>
                <w:sz w:val="28"/>
                <w:szCs w:val="28"/>
              </w:rPr>
              <w:t>Формальдегид</w:t>
            </w:r>
          </w:p>
        </w:tc>
        <w:tc>
          <w:tcPr>
            <w:tcW w:w="2255" w:type="dxa"/>
          </w:tcPr>
          <w:p w:rsidR="00A64A14" w:rsidRPr="00E96BA3" w:rsidRDefault="00A64A14" w:rsidP="007D39B7">
            <w:pPr>
              <w:pStyle w:val="TableParagraph"/>
              <w:spacing w:line="240" w:lineRule="auto"/>
              <w:ind w:firstLine="709"/>
              <w:jc w:val="both"/>
              <w:rPr>
                <w:sz w:val="28"/>
                <w:szCs w:val="28"/>
              </w:rPr>
            </w:pPr>
            <w:r w:rsidRPr="00E96BA3">
              <w:rPr>
                <w:sz w:val="28"/>
                <w:szCs w:val="28"/>
              </w:rPr>
              <w:t>0,035</w:t>
            </w:r>
          </w:p>
        </w:tc>
        <w:tc>
          <w:tcPr>
            <w:tcW w:w="2126" w:type="dxa"/>
          </w:tcPr>
          <w:p w:rsidR="00A64A14" w:rsidRPr="00E96BA3" w:rsidRDefault="00A64A14" w:rsidP="007D39B7">
            <w:pPr>
              <w:pStyle w:val="TableParagraph"/>
              <w:spacing w:line="240" w:lineRule="auto"/>
              <w:ind w:firstLine="709"/>
              <w:jc w:val="both"/>
              <w:rPr>
                <w:sz w:val="28"/>
                <w:szCs w:val="28"/>
              </w:rPr>
            </w:pPr>
            <w:r w:rsidRPr="00E96BA3">
              <w:rPr>
                <w:sz w:val="28"/>
                <w:szCs w:val="28"/>
              </w:rPr>
              <w:t>0,012</w:t>
            </w:r>
          </w:p>
        </w:tc>
      </w:tr>
      <w:tr w:rsidR="00A64A14" w:rsidRPr="00E96BA3" w:rsidTr="007D39B7">
        <w:trPr>
          <w:trHeight w:val="253"/>
        </w:trPr>
        <w:tc>
          <w:tcPr>
            <w:tcW w:w="4857" w:type="dxa"/>
          </w:tcPr>
          <w:p w:rsidR="00A64A14" w:rsidRPr="00AF3D33" w:rsidRDefault="00A64A14" w:rsidP="007D39B7">
            <w:pPr>
              <w:pStyle w:val="TableParagraph"/>
              <w:spacing w:line="240" w:lineRule="auto"/>
              <w:ind w:firstLine="0"/>
              <w:jc w:val="both"/>
              <w:rPr>
                <w:sz w:val="28"/>
                <w:szCs w:val="28"/>
                <w:lang w:val="kk-KZ"/>
              </w:rPr>
            </w:pPr>
            <w:r w:rsidRPr="00E96BA3">
              <w:rPr>
                <w:sz w:val="28"/>
                <w:szCs w:val="28"/>
              </w:rPr>
              <w:t>Фосфор (V) оксид</w:t>
            </w:r>
            <w:r>
              <w:rPr>
                <w:sz w:val="28"/>
                <w:szCs w:val="28"/>
                <w:lang w:val="kk-KZ"/>
              </w:rPr>
              <w:t>і</w:t>
            </w:r>
          </w:p>
        </w:tc>
        <w:tc>
          <w:tcPr>
            <w:tcW w:w="2255" w:type="dxa"/>
          </w:tcPr>
          <w:p w:rsidR="00A64A14" w:rsidRPr="00E96BA3" w:rsidRDefault="00A64A14" w:rsidP="007D39B7">
            <w:pPr>
              <w:pStyle w:val="TableParagraph"/>
              <w:spacing w:line="240" w:lineRule="auto"/>
              <w:ind w:firstLine="709"/>
              <w:jc w:val="both"/>
              <w:rPr>
                <w:sz w:val="28"/>
                <w:szCs w:val="28"/>
              </w:rPr>
            </w:pPr>
            <w:r w:rsidRPr="00E96BA3">
              <w:rPr>
                <w:sz w:val="28"/>
                <w:szCs w:val="28"/>
              </w:rPr>
              <w:t>0,15</w:t>
            </w:r>
          </w:p>
        </w:tc>
        <w:tc>
          <w:tcPr>
            <w:tcW w:w="2126" w:type="dxa"/>
          </w:tcPr>
          <w:p w:rsidR="00A64A14" w:rsidRPr="00E96BA3" w:rsidRDefault="00A64A14" w:rsidP="007D39B7">
            <w:pPr>
              <w:pStyle w:val="TableParagraph"/>
              <w:spacing w:line="240" w:lineRule="auto"/>
              <w:ind w:firstLine="709"/>
              <w:jc w:val="both"/>
              <w:rPr>
                <w:sz w:val="28"/>
                <w:szCs w:val="28"/>
              </w:rPr>
            </w:pPr>
            <w:r w:rsidRPr="00E96BA3">
              <w:rPr>
                <w:sz w:val="28"/>
                <w:szCs w:val="28"/>
              </w:rPr>
              <w:t>0,05</w:t>
            </w:r>
          </w:p>
        </w:tc>
      </w:tr>
      <w:tr w:rsidR="00A64A14" w:rsidRPr="00E96BA3" w:rsidTr="007D39B7">
        <w:trPr>
          <w:trHeight w:val="253"/>
        </w:trPr>
        <w:tc>
          <w:tcPr>
            <w:tcW w:w="4857" w:type="dxa"/>
          </w:tcPr>
          <w:p w:rsidR="00A64A14" w:rsidRPr="004D3F97" w:rsidRDefault="00A64A14" w:rsidP="007D39B7">
            <w:pPr>
              <w:pStyle w:val="TableParagraph"/>
              <w:spacing w:line="240" w:lineRule="auto"/>
              <w:ind w:firstLine="0"/>
              <w:jc w:val="both"/>
              <w:rPr>
                <w:sz w:val="28"/>
                <w:szCs w:val="28"/>
                <w:lang w:val="ru-RU"/>
              </w:rPr>
            </w:pPr>
            <w:r w:rsidRPr="004D3F97">
              <w:rPr>
                <w:sz w:val="28"/>
                <w:szCs w:val="28"/>
                <w:lang w:val="ru-RU"/>
              </w:rPr>
              <w:t>Фторид</w:t>
            </w:r>
            <w:r>
              <w:rPr>
                <w:sz w:val="28"/>
                <w:szCs w:val="28"/>
                <w:lang w:val="kk-KZ"/>
              </w:rPr>
              <w:t>тер</w:t>
            </w:r>
            <w:r w:rsidRPr="004D3F97">
              <w:rPr>
                <w:sz w:val="28"/>
                <w:szCs w:val="28"/>
                <w:lang w:val="ru-RU"/>
              </w:rPr>
              <w:t xml:space="preserve"> (</w:t>
            </w:r>
            <w:r w:rsidRPr="00E96BA3">
              <w:rPr>
                <w:sz w:val="28"/>
                <w:szCs w:val="28"/>
              </w:rPr>
              <w:t>F</w:t>
            </w:r>
            <w:r>
              <w:rPr>
                <w:sz w:val="28"/>
                <w:szCs w:val="28"/>
                <w:lang w:val="kk-KZ"/>
              </w:rPr>
              <w:t>-ға байланысты есептегенде</w:t>
            </w:r>
            <w:r w:rsidRPr="004D3F97">
              <w:rPr>
                <w:sz w:val="28"/>
                <w:szCs w:val="28"/>
                <w:lang w:val="ru-RU"/>
              </w:rPr>
              <w:t>)</w:t>
            </w:r>
          </w:p>
        </w:tc>
        <w:tc>
          <w:tcPr>
            <w:tcW w:w="2255" w:type="dxa"/>
          </w:tcPr>
          <w:p w:rsidR="00A64A14" w:rsidRPr="00E96BA3" w:rsidRDefault="00A64A14" w:rsidP="007D39B7">
            <w:pPr>
              <w:pStyle w:val="TableParagraph"/>
              <w:spacing w:line="240" w:lineRule="auto"/>
              <w:ind w:firstLine="709"/>
              <w:jc w:val="both"/>
              <w:rPr>
                <w:sz w:val="28"/>
                <w:szCs w:val="28"/>
              </w:rPr>
            </w:pPr>
            <w:r w:rsidRPr="00E96BA3">
              <w:rPr>
                <w:sz w:val="28"/>
                <w:szCs w:val="28"/>
              </w:rPr>
              <w:t>0,02</w:t>
            </w:r>
          </w:p>
        </w:tc>
        <w:tc>
          <w:tcPr>
            <w:tcW w:w="2126" w:type="dxa"/>
          </w:tcPr>
          <w:p w:rsidR="00A64A14" w:rsidRPr="00E96BA3" w:rsidRDefault="00A64A14" w:rsidP="007D39B7">
            <w:pPr>
              <w:pStyle w:val="TableParagraph"/>
              <w:spacing w:line="240" w:lineRule="auto"/>
              <w:ind w:firstLine="709"/>
              <w:jc w:val="both"/>
              <w:rPr>
                <w:sz w:val="28"/>
                <w:szCs w:val="28"/>
              </w:rPr>
            </w:pPr>
            <w:r w:rsidRPr="00E96BA3">
              <w:rPr>
                <w:sz w:val="28"/>
                <w:szCs w:val="28"/>
              </w:rPr>
              <w:t>0,005</w:t>
            </w:r>
          </w:p>
        </w:tc>
      </w:tr>
      <w:tr w:rsidR="00A64A14" w:rsidRPr="00E96BA3" w:rsidTr="007D39B7">
        <w:trPr>
          <w:trHeight w:val="253"/>
        </w:trPr>
        <w:tc>
          <w:tcPr>
            <w:tcW w:w="4857" w:type="dxa"/>
          </w:tcPr>
          <w:p w:rsidR="00A64A14" w:rsidRPr="004D3F97" w:rsidRDefault="00A64A14" w:rsidP="007D39B7">
            <w:pPr>
              <w:pStyle w:val="TableParagraph"/>
              <w:spacing w:line="240" w:lineRule="auto"/>
              <w:ind w:firstLine="0"/>
              <w:jc w:val="both"/>
              <w:rPr>
                <w:sz w:val="28"/>
                <w:szCs w:val="28"/>
                <w:lang w:val="ru-RU"/>
              </w:rPr>
            </w:pPr>
            <w:r>
              <w:rPr>
                <w:sz w:val="28"/>
                <w:szCs w:val="28"/>
                <w:lang w:val="kk-KZ"/>
              </w:rPr>
              <w:t>Фторлы газтәрізді қосылыстар</w:t>
            </w:r>
            <w:r w:rsidRPr="004D3F97">
              <w:rPr>
                <w:sz w:val="28"/>
                <w:szCs w:val="28"/>
                <w:lang w:val="ru-RU"/>
              </w:rPr>
              <w:t xml:space="preserve"> (</w:t>
            </w:r>
            <w:r w:rsidRPr="00E96BA3">
              <w:rPr>
                <w:sz w:val="28"/>
                <w:szCs w:val="28"/>
              </w:rPr>
              <w:t>HF</w:t>
            </w:r>
            <w:r>
              <w:rPr>
                <w:sz w:val="28"/>
                <w:szCs w:val="28"/>
                <w:lang w:val="kk-KZ"/>
              </w:rPr>
              <w:t>және</w:t>
            </w:r>
            <w:r w:rsidRPr="00E96BA3">
              <w:rPr>
                <w:sz w:val="28"/>
                <w:szCs w:val="28"/>
              </w:rPr>
              <w:t>SiF</w:t>
            </w:r>
            <w:r w:rsidRPr="004D3F97">
              <w:rPr>
                <w:sz w:val="28"/>
                <w:szCs w:val="28"/>
                <w:vertAlign w:val="subscript"/>
                <w:lang w:val="ru-RU"/>
              </w:rPr>
              <w:t>4</w:t>
            </w:r>
            <w:r w:rsidRPr="004D3F97">
              <w:rPr>
                <w:sz w:val="28"/>
                <w:szCs w:val="28"/>
                <w:lang w:val="ru-RU"/>
              </w:rPr>
              <w:t>)</w:t>
            </w:r>
          </w:p>
        </w:tc>
        <w:tc>
          <w:tcPr>
            <w:tcW w:w="2255" w:type="dxa"/>
          </w:tcPr>
          <w:p w:rsidR="00A64A14" w:rsidRPr="00E96BA3" w:rsidRDefault="00A64A14" w:rsidP="007D39B7">
            <w:pPr>
              <w:pStyle w:val="TableParagraph"/>
              <w:spacing w:line="240" w:lineRule="auto"/>
              <w:ind w:firstLine="709"/>
              <w:jc w:val="both"/>
              <w:rPr>
                <w:sz w:val="28"/>
                <w:szCs w:val="28"/>
              </w:rPr>
            </w:pPr>
            <w:r w:rsidRPr="00E96BA3">
              <w:rPr>
                <w:sz w:val="28"/>
                <w:szCs w:val="28"/>
              </w:rPr>
              <w:t>0,02</w:t>
            </w:r>
          </w:p>
        </w:tc>
        <w:tc>
          <w:tcPr>
            <w:tcW w:w="2126" w:type="dxa"/>
          </w:tcPr>
          <w:p w:rsidR="00A64A14" w:rsidRPr="00E96BA3" w:rsidRDefault="00A64A14" w:rsidP="007D39B7">
            <w:pPr>
              <w:pStyle w:val="TableParagraph"/>
              <w:spacing w:line="240" w:lineRule="auto"/>
              <w:ind w:firstLine="709"/>
              <w:jc w:val="both"/>
              <w:rPr>
                <w:sz w:val="28"/>
                <w:szCs w:val="28"/>
              </w:rPr>
            </w:pPr>
            <w:r w:rsidRPr="00E96BA3">
              <w:rPr>
                <w:sz w:val="28"/>
                <w:szCs w:val="28"/>
              </w:rPr>
              <w:t>0,005</w:t>
            </w:r>
          </w:p>
        </w:tc>
      </w:tr>
      <w:tr w:rsidR="00A64A14" w:rsidRPr="00E96BA3" w:rsidTr="007D39B7">
        <w:trPr>
          <w:trHeight w:val="253"/>
        </w:trPr>
        <w:tc>
          <w:tcPr>
            <w:tcW w:w="4857" w:type="dxa"/>
          </w:tcPr>
          <w:p w:rsidR="00A64A14" w:rsidRPr="00E96BA3" w:rsidRDefault="00A64A14" w:rsidP="007D39B7">
            <w:pPr>
              <w:pStyle w:val="TableParagraph"/>
              <w:spacing w:line="240" w:lineRule="auto"/>
              <w:ind w:firstLine="0"/>
              <w:jc w:val="both"/>
              <w:rPr>
                <w:sz w:val="28"/>
                <w:szCs w:val="28"/>
              </w:rPr>
            </w:pPr>
            <w:r w:rsidRPr="00E96BA3">
              <w:rPr>
                <w:sz w:val="28"/>
                <w:szCs w:val="28"/>
              </w:rPr>
              <w:t>Фурфурол</w:t>
            </w:r>
          </w:p>
        </w:tc>
        <w:tc>
          <w:tcPr>
            <w:tcW w:w="2255" w:type="dxa"/>
          </w:tcPr>
          <w:p w:rsidR="00A64A14" w:rsidRPr="00E96BA3" w:rsidRDefault="00A64A14" w:rsidP="007D39B7">
            <w:pPr>
              <w:pStyle w:val="TableParagraph"/>
              <w:spacing w:line="240" w:lineRule="auto"/>
              <w:ind w:firstLine="709"/>
              <w:jc w:val="both"/>
              <w:rPr>
                <w:sz w:val="28"/>
                <w:szCs w:val="28"/>
              </w:rPr>
            </w:pPr>
            <w:r w:rsidRPr="00E96BA3">
              <w:rPr>
                <w:sz w:val="28"/>
                <w:szCs w:val="28"/>
              </w:rPr>
              <w:t>0,05</w:t>
            </w:r>
          </w:p>
        </w:tc>
        <w:tc>
          <w:tcPr>
            <w:tcW w:w="2126" w:type="dxa"/>
          </w:tcPr>
          <w:p w:rsidR="00A64A14" w:rsidRPr="00E96BA3" w:rsidRDefault="00A64A14" w:rsidP="007D39B7">
            <w:pPr>
              <w:pStyle w:val="TableParagraph"/>
              <w:spacing w:line="240" w:lineRule="auto"/>
              <w:ind w:firstLine="709"/>
              <w:jc w:val="both"/>
              <w:rPr>
                <w:sz w:val="28"/>
                <w:szCs w:val="28"/>
              </w:rPr>
            </w:pPr>
            <w:r w:rsidRPr="00E96BA3">
              <w:rPr>
                <w:sz w:val="28"/>
                <w:szCs w:val="28"/>
              </w:rPr>
              <w:t>0.05</w:t>
            </w:r>
          </w:p>
        </w:tc>
      </w:tr>
      <w:tr w:rsidR="00A64A14" w:rsidRPr="00E96BA3" w:rsidTr="007D39B7">
        <w:trPr>
          <w:trHeight w:val="253"/>
        </w:trPr>
        <w:tc>
          <w:tcPr>
            <w:tcW w:w="4857" w:type="dxa"/>
          </w:tcPr>
          <w:p w:rsidR="00A64A14" w:rsidRPr="00E96BA3" w:rsidRDefault="00A64A14" w:rsidP="007D39B7">
            <w:pPr>
              <w:pStyle w:val="TableParagraph"/>
              <w:spacing w:line="240" w:lineRule="auto"/>
              <w:ind w:firstLine="0"/>
              <w:jc w:val="both"/>
              <w:rPr>
                <w:sz w:val="28"/>
                <w:szCs w:val="28"/>
              </w:rPr>
            </w:pPr>
            <w:r w:rsidRPr="00E96BA3">
              <w:rPr>
                <w:sz w:val="28"/>
                <w:szCs w:val="28"/>
              </w:rPr>
              <w:t>Хлор</w:t>
            </w:r>
          </w:p>
        </w:tc>
        <w:tc>
          <w:tcPr>
            <w:tcW w:w="2255" w:type="dxa"/>
          </w:tcPr>
          <w:p w:rsidR="00A64A14" w:rsidRPr="00E96BA3" w:rsidRDefault="00A64A14" w:rsidP="007D39B7">
            <w:pPr>
              <w:pStyle w:val="TableParagraph"/>
              <w:spacing w:line="240" w:lineRule="auto"/>
              <w:ind w:firstLine="709"/>
              <w:jc w:val="both"/>
              <w:rPr>
                <w:sz w:val="28"/>
                <w:szCs w:val="28"/>
              </w:rPr>
            </w:pPr>
            <w:r w:rsidRPr="00E96BA3">
              <w:rPr>
                <w:sz w:val="28"/>
                <w:szCs w:val="28"/>
              </w:rPr>
              <w:t>0,1</w:t>
            </w:r>
          </w:p>
        </w:tc>
        <w:tc>
          <w:tcPr>
            <w:tcW w:w="2126" w:type="dxa"/>
          </w:tcPr>
          <w:p w:rsidR="00A64A14" w:rsidRPr="00E96BA3" w:rsidRDefault="00A64A14" w:rsidP="007D39B7">
            <w:pPr>
              <w:pStyle w:val="TableParagraph"/>
              <w:spacing w:line="240" w:lineRule="auto"/>
              <w:ind w:firstLine="709"/>
              <w:jc w:val="both"/>
              <w:rPr>
                <w:sz w:val="28"/>
                <w:szCs w:val="28"/>
              </w:rPr>
            </w:pPr>
            <w:r w:rsidRPr="00E96BA3">
              <w:rPr>
                <w:sz w:val="28"/>
                <w:szCs w:val="28"/>
              </w:rPr>
              <w:t>0.03</w:t>
            </w:r>
          </w:p>
        </w:tc>
      </w:tr>
      <w:tr w:rsidR="00A64A14" w:rsidRPr="00E96BA3" w:rsidTr="007D39B7">
        <w:trPr>
          <w:trHeight w:val="253"/>
        </w:trPr>
        <w:tc>
          <w:tcPr>
            <w:tcW w:w="4857" w:type="dxa"/>
          </w:tcPr>
          <w:p w:rsidR="00A64A14" w:rsidRPr="00E96BA3" w:rsidRDefault="00A64A14" w:rsidP="007D39B7">
            <w:pPr>
              <w:pStyle w:val="TableParagraph"/>
              <w:spacing w:line="240" w:lineRule="auto"/>
              <w:ind w:firstLine="0"/>
              <w:jc w:val="both"/>
              <w:rPr>
                <w:sz w:val="28"/>
                <w:szCs w:val="28"/>
              </w:rPr>
            </w:pPr>
            <w:r w:rsidRPr="00E96BA3">
              <w:rPr>
                <w:sz w:val="28"/>
                <w:szCs w:val="28"/>
              </w:rPr>
              <w:t>Хлорбензол</w:t>
            </w:r>
          </w:p>
        </w:tc>
        <w:tc>
          <w:tcPr>
            <w:tcW w:w="2255" w:type="dxa"/>
          </w:tcPr>
          <w:p w:rsidR="00A64A14" w:rsidRPr="00E96BA3" w:rsidRDefault="00A64A14" w:rsidP="007D39B7">
            <w:pPr>
              <w:pStyle w:val="TableParagraph"/>
              <w:spacing w:line="240" w:lineRule="auto"/>
              <w:ind w:firstLine="709"/>
              <w:jc w:val="both"/>
              <w:rPr>
                <w:sz w:val="28"/>
                <w:szCs w:val="28"/>
              </w:rPr>
            </w:pPr>
            <w:r w:rsidRPr="00E96BA3">
              <w:rPr>
                <w:sz w:val="28"/>
                <w:szCs w:val="28"/>
              </w:rPr>
              <w:t>0,1</w:t>
            </w:r>
          </w:p>
        </w:tc>
        <w:tc>
          <w:tcPr>
            <w:tcW w:w="2126" w:type="dxa"/>
          </w:tcPr>
          <w:p w:rsidR="00A64A14" w:rsidRPr="00E96BA3" w:rsidRDefault="00A64A14" w:rsidP="007D39B7">
            <w:pPr>
              <w:pStyle w:val="TableParagraph"/>
              <w:spacing w:line="240" w:lineRule="auto"/>
              <w:ind w:firstLine="709"/>
              <w:jc w:val="both"/>
              <w:rPr>
                <w:sz w:val="28"/>
                <w:szCs w:val="28"/>
              </w:rPr>
            </w:pPr>
            <w:r w:rsidRPr="00E96BA3">
              <w:rPr>
                <w:sz w:val="28"/>
                <w:szCs w:val="28"/>
              </w:rPr>
              <w:t>0,1</w:t>
            </w:r>
          </w:p>
        </w:tc>
      </w:tr>
      <w:tr w:rsidR="00A64A14" w:rsidRPr="00E96BA3" w:rsidTr="007D39B7">
        <w:trPr>
          <w:trHeight w:val="253"/>
        </w:trPr>
        <w:tc>
          <w:tcPr>
            <w:tcW w:w="4857" w:type="dxa"/>
          </w:tcPr>
          <w:p w:rsidR="00A64A14" w:rsidRPr="00E96BA3" w:rsidRDefault="00A64A14" w:rsidP="007D39B7">
            <w:pPr>
              <w:pStyle w:val="TableParagraph"/>
              <w:spacing w:line="240" w:lineRule="auto"/>
              <w:ind w:firstLine="0"/>
              <w:jc w:val="both"/>
              <w:rPr>
                <w:sz w:val="28"/>
                <w:szCs w:val="28"/>
              </w:rPr>
            </w:pPr>
            <w:r w:rsidRPr="00E96BA3">
              <w:rPr>
                <w:sz w:val="28"/>
                <w:szCs w:val="28"/>
              </w:rPr>
              <w:t>Хлорофос</w:t>
            </w:r>
          </w:p>
        </w:tc>
        <w:tc>
          <w:tcPr>
            <w:tcW w:w="2255" w:type="dxa"/>
          </w:tcPr>
          <w:p w:rsidR="00A64A14" w:rsidRPr="00E96BA3" w:rsidRDefault="00A64A14" w:rsidP="007D39B7">
            <w:pPr>
              <w:pStyle w:val="TableParagraph"/>
              <w:spacing w:line="240" w:lineRule="auto"/>
              <w:ind w:firstLine="709"/>
              <w:jc w:val="both"/>
              <w:rPr>
                <w:sz w:val="28"/>
                <w:szCs w:val="28"/>
              </w:rPr>
            </w:pPr>
            <w:r w:rsidRPr="00E96BA3">
              <w:rPr>
                <w:sz w:val="28"/>
                <w:szCs w:val="28"/>
              </w:rPr>
              <w:t>0,04</w:t>
            </w:r>
          </w:p>
        </w:tc>
        <w:tc>
          <w:tcPr>
            <w:tcW w:w="2126" w:type="dxa"/>
          </w:tcPr>
          <w:p w:rsidR="00A64A14" w:rsidRPr="00E96BA3" w:rsidRDefault="00A64A14" w:rsidP="007D39B7">
            <w:pPr>
              <w:pStyle w:val="TableParagraph"/>
              <w:spacing w:line="240" w:lineRule="auto"/>
              <w:ind w:firstLine="709"/>
              <w:jc w:val="both"/>
              <w:rPr>
                <w:sz w:val="28"/>
                <w:szCs w:val="28"/>
              </w:rPr>
            </w:pPr>
            <w:r w:rsidRPr="00E96BA3">
              <w:rPr>
                <w:sz w:val="28"/>
                <w:szCs w:val="28"/>
              </w:rPr>
              <w:t>0,02</w:t>
            </w:r>
          </w:p>
        </w:tc>
      </w:tr>
      <w:tr w:rsidR="00A64A14" w:rsidRPr="00E96BA3" w:rsidTr="007D39B7">
        <w:trPr>
          <w:trHeight w:val="253"/>
        </w:trPr>
        <w:tc>
          <w:tcPr>
            <w:tcW w:w="4857" w:type="dxa"/>
          </w:tcPr>
          <w:p w:rsidR="00A64A14" w:rsidRPr="00E96BA3" w:rsidRDefault="00A64A14" w:rsidP="007D39B7">
            <w:pPr>
              <w:pStyle w:val="TableParagraph"/>
              <w:spacing w:line="240" w:lineRule="auto"/>
              <w:ind w:firstLine="0"/>
              <w:jc w:val="both"/>
              <w:rPr>
                <w:sz w:val="28"/>
                <w:szCs w:val="28"/>
              </w:rPr>
            </w:pPr>
            <w:r w:rsidRPr="00E96BA3">
              <w:rPr>
                <w:sz w:val="28"/>
                <w:szCs w:val="28"/>
              </w:rPr>
              <w:t>Циклогексан</w:t>
            </w:r>
          </w:p>
        </w:tc>
        <w:tc>
          <w:tcPr>
            <w:tcW w:w="2255" w:type="dxa"/>
          </w:tcPr>
          <w:p w:rsidR="00A64A14" w:rsidRPr="00E96BA3" w:rsidRDefault="00A64A14" w:rsidP="007D39B7">
            <w:pPr>
              <w:pStyle w:val="TableParagraph"/>
              <w:spacing w:line="240" w:lineRule="auto"/>
              <w:ind w:firstLine="709"/>
              <w:jc w:val="both"/>
              <w:rPr>
                <w:sz w:val="28"/>
                <w:szCs w:val="28"/>
              </w:rPr>
            </w:pPr>
            <w:r w:rsidRPr="00E96BA3">
              <w:rPr>
                <w:sz w:val="28"/>
                <w:szCs w:val="28"/>
              </w:rPr>
              <w:t>1,4</w:t>
            </w:r>
          </w:p>
        </w:tc>
        <w:tc>
          <w:tcPr>
            <w:tcW w:w="2126" w:type="dxa"/>
          </w:tcPr>
          <w:p w:rsidR="00A64A14" w:rsidRPr="00E96BA3" w:rsidRDefault="00A64A14" w:rsidP="007D39B7">
            <w:pPr>
              <w:pStyle w:val="TableParagraph"/>
              <w:spacing w:line="240" w:lineRule="auto"/>
              <w:ind w:firstLine="709"/>
              <w:jc w:val="both"/>
              <w:rPr>
                <w:sz w:val="28"/>
                <w:szCs w:val="28"/>
              </w:rPr>
            </w:pPr>
            <w:r w:rsidRPr="00E96BA3">
              <w:rPr>
                <w:sz w:val="28"/>
                <w:szCs w:val="28"/>
              </w:rPr>
              <w:t>1.4</w:t>
            </w:r>
          </w:p>
        </w:tc>
      </w:tr>
      <w:tr w:rsidR="00A64A14" w:rsidRPr="00E96BA3" w:rsidTr="007D39B7">
        <w:trPr>
          <w:trHeight w:val="245"/>
        </w:trPr>
        <w:tc>
          <w:tcPr>
            <w:tcW w:w="4857" w:type="dxa"/>
          </w:tcPr>
          <w:p w:rsidR="00A64A14" w:rsidRPr="00E96BA3" w:rsidRDefault="00A64A14" w:rsidP="007D39B7">
            <w:pPr>
              <w:pStyle w:val="TableParagraph"/>
              <w:spacing w:line="240" w:lineRule="auto"/>
              <w:ind w:firstLine="0"/>
              <w:jc w:val="both"/>
              <w:rPr>
                <w:sz w:val="28"/>
                <w:szCs w:val="28"/>
              </w:rPr>
            </w:pPr>
            <w:r w:rsidRPr="00E96BA3">
              <w:rPr>
                <w:sz w:val="28"/>
                <w:szCs w:val="28"/>
              </w:rPr>
              <w:t>Этанол</w:t>
            </w:r>
          </w:p>
        </w:tc>
        <w:tc>
          <w:tcPr>
            <w:tcW w:w="2255" w:type="dxa"/>
          </w:tcPr>
          <w:p w:rsidR="00A64A14" w:rsidRPr="00E96BA3" w:rsidRDefault="00A64A14" w:rsidP="007D39B7">
            <w:pPr>
              <w:pStyle w:val="TableParagraph"/>
              <w:spacing w:line="240" w:lineRule="auto"/>
              <w:ind w:firstLine="709"/>
              <w:jc w:val="both"/>
              <w:rPr>
                <w:sz w:val="28"/>
                <w:szCs w:val="28"/>
              </w:rPr>
            </w:pPr>
            <w:r w:rsidRPr="00E96BA3">
              <w:rPr>
                <w:w w:val="101"/>
                <w:sz w:val="28"/>
                <w:szCs w:val="28"/>
              </w:rPr>
              <w:t>5</w:t>
            </w:r>
          </w:p>
        </w:tc>
        <w:tc>
          <w:tcPr>
            <w:tcW w:w="2126" w:type="dxa"/>
          </w:tcPr>
          <w:p w:rsidR="00A64A14" w:rsidRPr="00E96BA3" w:rsidRDefault="00A64A14" w:rsidP="007D39B7">
            <w:pPr>
              <w:pStyle w:val="TableParagraph"/>
              <w:spacing w:line="240" w:lineRule="auto"/>
              <w:ind w:firstLine="709"/>
              <w:jc w:val="both"/>
              <w:rPr>
                <w:sz w:val="28"/>
                <w:szCs w:val="28"/>
              </w:rPr>
            </w:pPr>
            <w:r w:rsidRPr="00E96BA3">
              <w:rPr>
                <w:w w:val="101"/>
                <w:sz w:val="28"/>
                <w:szCs w:val="28"/>
              </w:rPr>
              <w:t>5</w:t>
            </w:r>
          </w:p>
        </w:tc>
      </w:tr>
      <w:tr w:rsidR="00A64A14" w:rsidRPr="00E96BA3" w:rsidTr="007D39B7">
        <w:trPr>
          <w:trHeight w:val="253"/>
        </w:trPr>
        <w:tc>
          <w:tcPr>
            <w:tcW w:w="4857" w:type="dxa"/>
          </w:tcPr>
          <w:p w:rsidR="00A64A14" w:rsidRPr="00E96BA3" w:rsidRDefault="00A64A14" w:rsidP="007D39B7">
            <w:pPr>
              <w:pStyle w:val="TableParagraph"/>
              <w:spacing w:line="240" w:lineRule="auto"/>
              <w:ind w:firstLine="0"/>
              <w:jc w:val="both"/>
              <w:rPr>
                <w:sz w:val="28"/>
                <w:szCs w:val="28"/>
              </w:rPr>
            </w:pPr>
            <w:r w:rsidRPr="00E96BA3">
              <w:rPr>
                <w:sz w:val="28"/>
                <w:szCs w:val="28"/>
              </w:rPr>
              <w:t>Этилбензол</w:t>
            </w:r>
          </w:p>
        </w:tc>
        <w:tc>
          <w:tcPr>
            <w:tcW w:w="2255" w:type="dxa"/>
          </w:tcPr>
          <w:p w:rsidR="00A64A14" w:rsidRPr="00E96BA3" w:rsidRDefault="00A64A14" w:rsidP="007D39B7">
            <w:pPr>
              <w:pStyle w:val="TableParagraph"/>
              <w:spacing w:line="240" w:lineRule="auto"/>
              <w:ind w:firstLine="709"/>
              <w:jc w:val="both"/>
              <w:rPr>
                <w:sz w:val="28"/>
                <w:szCs w:val="28"/>
              </w:rPr>
            </w:pPr>
            <w:r w:rsidRPr="00E96BA3">
              <w:rPr>
                <w:sz w:val="28"/>
                <w:szCs w:val="28"/>
              </w:rPr>
              <w:t>0,02</w:t>
            </w:r>
          </w:p>
        </w:tc>
        <w:tc>
          <w:tcPr>
            <w:tcW w:w="2126" w:type="dxa"/>
          </w:tcPr>
          <w:p w:rsidR="00A64A14" w:rsidRPr="00E96BA3" w:rsidRDefault="00A64A14" w:rsidP="007D39B7">
            <w:pPr>
              <w:pStyle w:val="TableParagraph"/>
              <w:spacing w:line="240" w:lineRule="auto"/>
              <w:ind w:firstLine="709"/>
              <w:jc w:val="both"/>
              <w:rPr>
                <w:sz w:val="28"/>
                <w:szCs w:val="28"/>
              </w:rPr>
            </w:pPr>
            <w:r w:rsidRPr="00E96BA3">
              <w:rPr>
                <w:sz w:val="28"/>
                <w:szCs w:val="28"/>
              </w:rPr>
              <w:t>0,02</w:t>
            </w:r>
          </w:p>
        </w:tc>
      </w:tr>
      <w:tr w:rsidR="00A64A14" w:rsidRPr="00E96BA3" w:rsidTr="007D39B7">
        <w:trPr>
          <w:trHeight w:val="253"/>
        </w:trPr>
        <w:tc>
          <w:tcPr>
            <w:tcW w:w="4857" w:type="dxa"/>
          </w:tcPr>
          <w:p w:rsidR="00A64A14" w:rsidRPr="00E96BA3" w:rsidRDefault="00A64A14" w:rsidP="007D39B7">
            <w:pPr>
              <w:pStyle w:val="TableParagraph"/>
              <w:spacing w:line="240" w:lineRule="auto"/>
              <w:ind w:firstLine="0"/>
              <w:jc w:val="both"/>
              <w:rPr>
                <w:sz w:val="28"/>
                <w:szCs w:val="28"/>
              </w:rPr>
            </w:pPr>
            <w:r w:rsidRPr="00E96BA3">
              <w:rPr>
                <w:sz w:val="28"/>
                <w:szCs w:val="28"/>
              </w:rPr>
              <w:t>Этилен</w:t>
            </w:r>
          </w:p>
        </w:tc>
        <w:tc>
          <w:tcPr>
            <w:tcW w:w="2255" w:type="dxa"/>
          </w:tcPr>
          <w:p w:rsidR="00A64A14" w:rsidRPr="00E96BA3" w:rsidRDefault="00A64A14" w:rsidP="007D39B7">
            <w:pPr>
              <w:pStyle w:val="TableParagraph"/>
              <w:spacing w:line="240" w:lineRule="auto"/>
              <w:ind w:firstLine="709"/>
              <w:jc w:val="both"/>
              <w:rPr>
                <w:sz w:val="28"/>
                <w:szCs w:val="28"/>
              </w:rPr>
            </w:pPr>
            <w:r w:rsidRPr="00E96BA3">
              <w:rPr>
                <w:sz w:val="28"/>
                <w:szCs w:val="28"/>
              </w:rPr>
              <w:t>0,3</w:t>
            </w:r>
          </w:p>
        </w:tc>
        <w:tc>
          <w:tcPr>
            <w:tcW w:w="2126" w:type="dxa"/>
          </w:tcPr>
          <w:p w:rsidR="00A64A14" w:rsidRPr="00E96BA3" w:rsidRDefault="00A64A14" w:rsidP="007D39B7">
            <w:pPr>
              <w:pStyle w:val="TableParagraph"/>
              <w:spacing w:line="240" w:lineRule="auto"/>
              <w:ind w:firstLine="709"/>
              <w:jc w:val="both"/>
              <w:rPr>
                <w:sz w:val="28"/>
                <w:szCs w:val="28"/>
              </w:rPr>
            </w:pPr>
            <w:r w:rsidRPr="00E96BA3">
              <w:rPr>
                <w:sz w:val="28"/>
                <w:szCs w:val="28"/>
              </w:rPr>
              <w:t>0,03</w:t>
            </w:r>
          </w:p>
        </w:tc>
      </w:tr>
    </w:tbl>
    <w:p w:rsidR="00A64A14" w:rsidRDefault="00A64A14" w:rsidP="00A64A14">
      <w:pPr>
        <w:pStyle w:val="2"/>
        <w:tabs>
          <w:tab w:val="left" w:pos="514"/>
        </w:tabs>
        <w:spacing w:before="0"/>
        <w:jc w:val="center"/>
        <w:rPr>
          <w:sz w:val="28"/>
          <w:szCs w:val="28"/>
        </w:rPr>
      </w:pPr>
      <w:bookmarkStart w:id="0" w:name="_TOC_250001"/>
    </w:p>
    <w:p w:rsidR="00A64A14" w:rsidRDefault="00A64A14" w:rsidP="00A64A14">
      <w:pPr>
        <w:pStyle w:val="2"/>
        <w:tabs>
          <w:tab w:val="left" w:pos="514"/>
        </w:tabs>
        <w:spacing w:before="0"/>
        <w:jc w:val="center"/>
        <w:rPr>
          <w:sz w:val="28"/>
          <w:szCs w:val="28"/>
        </w:rPr>
      </w:pPr>
    </w:p>
    <w:p w:rsidR="00A64A14" w:rsidRDefault="00A64A14" w:rsidP="00A64A14">
      <w:pPr>
        <w:pStyle w:val="2"/>
        <w:tabs>
          <w:tab w:val="left" w:pos="514"/>
        </w:tabs>
        <w:spacing w:before="0"/>
        <w:jc w:val="center"/>
        <w:rPr>
          <w:sz w:val="28"/>
          <w:szCs w:val="28"/>
        </w:rPr>
      </w:pPr>
    </w:p>
    <w:p w:rsidR="00A64A14" w:rsidRDefault="00A64A14" w:rsidP="00A64A14">
      <w:pPr>
        <w:pStyle w:val="2"/>
        <w:tabs>
          <w:tab w:val="left" w:pos="514"/>
        </w:tabs>
        <w:spacing w:before="0"/>
        <w:jc w:val="center"/>
        <w:rPr>
          <w:sz w:val="28"/>
          <w:szCs w:val="28"/>
        </w:rPr>
      </w:pPr>
    </w:p>
    <w:p w:rsidR="00A64A14" w:rsidRDefault="00A64A14" w:rsidP="00A64A14">
      <w:pPr>
        <w:pStyle w:val="2"/>
        <w:tabs>
          <w:tab w:val="left" w:pos="514"/>
        </w:tabs>
        <w:spacing w:before="0"/>
        <w:jc w:val="center"/>
        <w:rPr>
          <w:sz w:val="28"/>
          <w:szCs w:val="28"/>
        </w:rPr>
      </w:pPr>
    </w:p>
    <w:p w:rsidR="00A64A14" w:rsidRDefault="00A64A14" w:rsidP="00A64A14">
      <w:pPr>
        <w:pStyle w:val="2"/>
        <w:tabs>
          <w:tab w:val="left" w:pos="514"/>
        </w:tabs>
        <w:spacing w:before="0"/>
        <w:jc w:val="center"/>
        <w:rPr>
          <w:sz w:val="28"/>
          <w:szCs w:val="28"/>
        </w:rPr>
      </w:pPr>
    </w:p>
    <w:p w:rsidR="00A64A14" w:rsidRDefault="00A64A14" w:rsidP="00A64A14">
      <w:pPr>
        <w:pStyle w:val="2"/>
        <w:tabs>
          <w:tab w:val="left" w:pos="514"/>
        </w:tabs>
        <w:spacing w:before="0"/>
        <w:jc w:val="center"/>
        <w:rPr>
          <w:sz w:val="28"/>
          <w:szCs w:val="28"/>
        </w:rPr>
      </w:pPr>
    </w:p>
    <w:p w:rsidR="00A64A14" w:rsidRDefault="00A64A14" w:rsidP="00A64A14">
      <w:pPr>
        <w:pStyle w:val="2"/>
        <w:tabs>
          <w:tab w:val="left" w:pos="514"/>
        </w:tabs>
        <w:spacing w:before="0"/>
        <w:jc w:val="center"/>
        <w:rPr>
          <w:rStyle w:val="jlqj4b"/>
          <w:sz w:val="28"/>
          <w:szCs w:val="28"/>
          <w:lang w:val="kk-KZ"/>
        </w:rPr>
      </w:pPr>
      <w:r w:rsidRPr="00AF3D33">
        <w:rPr>
          <w:sz w:val="28"/>
          <w:szCs w:val="28"/>
        </w:rPr>
        <w:t>2.</w:t>
      </w:r>
      <w:bookmarkEnd w:id="0"/>
      <w:r w:rsidRPr="00AF3D33">
        <w:rPr>
          <w:rStyle w:val="jlqj4b"/>
          <w:sz w:val="28"/>
          <w:szCs w:val="28"/>
          <w:lang w:val="kk-KZ"/>
        </w:rPr>
        <w:t xml:space="preserve"> Кейбір техникалық құрамдардың ауадағы шекті рұқсат етілген концентрациясы</w:t>
      </w:r>
    </w:p>
    <w:tbl>
      <w:tblPr>
        <w:tblStyle w:val="TableNormal"/>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989"/>
        <w:gridCol w:w="2412"/>
        <w:gridCol w:w="2029"/>
        <w:gridCol w:w="2460"/>
      </w:tblGrid>
      <w:tr w:rsidR="00A64A14" w:rsidRPr="00E96BA3" w:rsidTr="007D39B7">
        <w:trPr>
          <w:trHeight w:val="988"/>
          <w:jc w:val="center"/>
        </w:trPr>
        <w:tc>
          <w:tcPr>
            <w:tcW w:w="1989" w:type="dxa"/>
          </w:tcPr>
          <w:p w:rsidR="00A64A14" w:rsidRPr="004D3F97" w:rsidRDefault="00A64A14" w:rsidP="00392284">
            <w:pPr>
              <w:pStyle w:val="TableParagraph"/>
              <w:spacing w:line="240" w:lineRule="auto"/>
              <w:ind w:firstLine="709"/>
              <w:jc w:val="center"/>
              <w:rPr>
                <w:b/>
                <w:sz w:val="28"/>
                <w:szCs w:val="28"/>
                <w:lang w:val="ru-RU"/>
              </w:rPr>
            </w:pPr>
          </w:p>
          <w:p w:rsidR="00A64A14" w:rsidRPr="00AF3D33" w:rsidRDefault="00A64A14" w:rsidP="00392284">
            <w:pPr>
              <w:pStyle w:val="TableParagraph"/>
              <w:spacing w:line="240" w:lineRule="auto"/>
              <w:ind w:firstLine="0"/>
              <w:jc w:val="center"/>
              <w:rPr>
                <w:sz w:val="28"/>
                <w:szCs w:val="28"/>
                <w:lang w:val="kk-KZ"/>
              </w:rPr>
            </w:pPr>
            <w:r>
              <w:rPr>
                <w:sz w:val="28"/>
                <w:szCs w:val="28"/>
                <w:lang w:val="kk-KZ"/>
              </w:rPr>
              <w:t>Техникалық заттар</w:t>
            </w:r>
          </w:p>
        </w:tc>
        <w:tc>
          <w:tcPr>
            <w:tcW w:w="2412" w:type="dxa"/>
          </w:tcPr>
          <w:p w:rsidR="00A64A14" w:rsidRPr="004D3F97" w:rsidRDefault="00A64A14" w:rsidP="00392284">
            <w:pPr>
              <w:pStyle w:val="TableParagraph"/>
              <w:spacing w:line="240" w:lineRule="auto"/>
              <w:ind w:firstLine="0"/>
              <w:jc w:val="center"/>
              <w:rPr>
                <w:sz w:val="28"/>
                <w:szCs w:val="28"/>
                <w:lang w:val="ru-RU"/>
              </w:rPr>
            </w:pPr>
            <w:r>
              <w:rPr>
                <w:spacing w:val="-3"/>
                <w:sz w:val="28"/>
                <w:szCs w:val="28"/>
                <w:lang w:val="kk-KZ"/>
              </w:rPr>
              <w:t>Шекті-рұқсат етілген концентрация</w:t>
            </w:r>
            <w:r w:rsidRPr="004D3F97">
              <w:rPr>
                <w:sz w:val="28"/>
                <w:szCs w:val="28"/>
                <w:lang w:val="ru-RU"/>
              </w:rPr>
              <w:t>, мг/м</w:t>
            </w:r>
            <w:r w:rsidRPr="004D3F97">
              <w:rPr>
                <w:sz w:val="28"/>
                <w:szCs w:val="28"/>
                <w:vertAlign w:val="superscript"/>
                <w:lang w:val="ru-RU"/>
              </w:rPr>
              <w:t>3</w:t>
            </w:r>
            <w:r w:rsidRPr="004D3F97">
              <w:rPr>
                <w:sz w:val="28"/>
                <w:szCs w:val="28"/>
                <w:lang w:val="ru-RU"/>
              </w:rPr>
              <w:t>:</w:t>
            </w:r>
          </w:p>
          <w:p w:rsidR="00A64A14" w:rsidRPr="004D3F97" w:rsidRDefault="00A64A14" w:rsidP="00392284">
            <w:pPr>
              <w:pStyle w:val="TableParagraph"/>
              <w:spacing w:line="240" w:lineRule="auto"/>
              <w:ind w:firstLine="0"/>
              <w:jc w:val="center"/>
              <w:rPr>
                <w:sz w:val="28"/>
                <w:szCs w:val="28"/>
                <w:lang w:val="ru-RU"/>
              </w:rPr>
            </w:pPr>
            <w:r>
              <w:rPr>
                <w:sz w:val="28"/>
                <w:szCs w:val="28"/>
                <w:lang w:val="kk-KZ"/>
              </w:rPr>
              <w:t>ШРК</w:t>
            </w:r>
            <w:r>
              <w:rPr>
                <w:sz w:val="28"/>
                <w:szCs w:val="28"/>
                <w:vertAlign w:val="subscript"/>
                <w:lang w:val="kk-KZ"/>
              </w:rPr>
              <w:t>б.р</w:t>
            </w:r>
            <w:r w:rsidRPr="004D3F97">
              <w:rPr>
                <w:sz w:val="28"/>
                <w:szCs w:val="28"/>
                <w:vertAlign w:val="subscript"/>
                <w:lang w:val="ru-RU"/>
              </w:rPr>
              <w:t>.</w:t>
            </w:r>
            <w:r w:rsidRPr="004D3F97">
              <w:rPr>
                <w:sz w:val="28"/>
                <w:szCs w:val="28"/>
                <w:lang w:val="ru-RU"/>
              </w:rPr>
              <w:t xml:space="preserve"> – (1), </w:t>
            </w:r>
            <w:r>
              <w:rPr>
                <w:sz w:val="28"/>
                <w:szCs w:val="28"/>
                <w:lang w:val="kk-KZ"/>
              </w:rPr>
              <w:t>ШРК</w:t>
            </w:r>
            <w:r w:rsidRPr="004D3F97">
              <w:rPr>
                <w:sz w:val="28"/>
                <w:szCs w:val="28"/>
                <w:vertAlign w:val="subscript"/>
                <w:lang w:val="ru-RU"/>
              </w:rPr>
              <w:t>м.р.</w:t>
            </w:r>
            <w:r w:rsidRPr="004D3F97">
              <w:rPr>
                <w:sz w:val="28"/>
                <w:szCs w:val="28"/>
                <w:lang w:val="ru-RU"/>
              </w:rPr>
              <w:t xml:space="preserve"> – </w:t>
            </w:r>
            <w:r w:rsidRPr="004D3F97">
              <w:rPr>
                <w:spacing w:val="-10"/>
                <w:sz w:val="28"/>
                <w:szCs w:val="28"/>
                <w:lang w:val="ru-RU"/>
              </w:rPr>
              <w:t>(2),</w:t>
            </w:r>
          </w:p>
          <w:p w:rsidR="00A64A14" w:rsidRPr="004D3F97" w:rsidRDefault="00A64A14" w:rsidP="00392284">
            <w:pPr>
              <w:pStyle w:val="TableParagraph"/>
              <w:spacing w:line="240" w:lineRule="auto"/>
              <w:ind w:firstLine="0"/>
              <w:jc w:val="center"/>
              <w:rPr>
                <w:sz w:val="28"/>
                <w:szCs w:val="28"/>
                <w:lang w:val="ru-RU"/>
              </w:rPr>
            </w:pPr>
            <w:r>
              <w:rPr>
                <w:sz w:val="28"/>
                <w:szCs w:val="28"/>
                <w:lang w:val="kk-KZ"/>
              </w:rPr>
              <w:t>ШРК</w:t>
            </w:r>
            <w:r w:rsidRPr="00DE5694">
              <w:rPr>
                <w:sz w:val="28"/>
                <w:szCs w:val="28"/>
                <w:vertAlign w:val="subscript"/>
                <w:lang w:val="kk-KZ"/>
              </w:rPr>
              <w:t>о.т</w:t>
            </w:r>
            <w:r w:rsidRPr="004D3F97">
              <w:rPr>
                <w:sz w:val="28"/>
                <w:szCs w:val="28"/>
                <w:lang w:val="ru-RU"/>
              </w:rPr>
              <w:t xml:space="preserve"> – (3)</w:t>
            </w:r>
          </w:p>
        </w:tc>
        <w:tc>
          <w:tcPr>
            <w:tcW w:w="2029" w:type="dxa"/>
          </w:tcPr>
          <w:p w:rsidR="00A64A14" w:rsidRPr="004D3F97" w:rsidRDefault="00A64A14" w:rsidP="00392284">
            <w:pPr>
              <w:pStyle w:val="TableParagraph"/>
              <w:spacing w:line="240" w:lineRule="auto"/>
              <w:ind w:firstLine="709"/>
              <w:jc w:val="center"/>
              <w:rPr>
                <w:b/>
                <w:sz w:val="28"/>
                <w:szCs w:val="28"/>
                <w:lang w:val="ru-RU"/>
              </w:rPr>
            </w:pPr>
          </w:p>
          <w:p w:rsidR="00A64A14" w:rsidRPr="00AF3D33" w:rsidRDefault="00A64A14" w:rsidP="00392284">
            <w:pPr>
              <w:pStyle w:val="TableParagraph"/>
              <w:spacing w:line="240" w:lineRule="auto"/>
              <w:ind w:firstLine="0"/>
              <w:jc w:val="center"/>
              <w:rPr>
                <w:sz w:val="28"/>
                <w:szCs w:val="28"/>
                <w:lang w:val="kk-KZ"/>
              </w:rPr>
            </w:pPr>
            <w:r>
              <w:rPr>
                <w:sz w:val="28"/>
                <w:szCs w:val="28"/>
                <w:lang w:val="kk-KZ"/>
              </w:rPr>
              <w:t>Техникалық заттар</w:t>
            </w:r>
          </w:p>
        </w:tc>
        <w:tc>
          <w:tcPr>
            <w:tcW w:w="2460" w:type="dxa"/>
          </w:tcPr>
          <w:p w:rsidR="00A64A14" w:rsidRPr="004D3F97" w:rsidRDefault="00A64A14" w:rsidP="00392284">
            <w:pPr>
              <w:pStyle w:val="TableParagraph"/>
              <w:spacing w:line="240" w:lineRule="auto"/>
              <w:ind w:firstLine="0"/>
              <w:jc w:val="center"/>
              <w:rPr>
                <w:sz w:val="28"/>
                <w:szCs w:val="28"/>
                <w:lang w:val="ru-RU"/>
              </w:rPr>
            </w:pPr>
            <w:r>
              <w:rPr>
                <w:spacing w:val="-3"/>
                <w:sz w:val="28"/>
                <w:szCs w:val="28"/>
                <w:lang w:val="kk-KZ"/>
              </w:rPr>
              <w:t>Шекті-рұқсат етілген концентрация</w:t>
            </w:r>
            <w:r w:rsidRPr="004D3F97">
              <w:rPr>
                <w:sz w:val="28"/>
                <w:szCs w:val="28"/>
                <w:lang w:val="ru-RU"/>
              </w:rPr>
              <w:t>, мг/м</w:t>
            </w:r>
            <w:r w:rsidRPr="004D3F97">
              <w:rPr>
                <w:sz w:val="28"/>
                <w:szCs w:val="28"/>
                <w:vertAlign w:val="superscript"/>
                <w:lang w:val="ru-RU"/>
              </w:rPr>
              <w:t>3</w:t>
            </w:r>
            <w:r w:rsidRPr="004D3F97">
              <w:rPr>
                <w:sz w:val="28"/>
                <w:szCs w:val="28"/>
                <w:lang w:val="ru-RU"/>
              </w:rPr>
              <w:t>:</w:t>
            </w:r>
          </w:p>
          <w:p w:rsidR="00A64A14" w:rsidRPr="004D3F97" w:rsidRDefault="00A64A14" w:rsidP="00392284">
            <w:pPr>
              <w:pStyle w:val="TableParagraph"/>
              <w:spacing w:line="240" w:lineRule="auto"/>
              <w:ind w:firstLine="0"/>
              <w:jc w:val="center"/>
              <w:rPr>
                <w:sz w:val="28"/>
                <w:szCs w:val="28"/>
                <w:lang w:val="ru-RU"/>
              </w:rPr>
            </w:pPr>
            <w:r>
              <w:rPr>
                <w:sz w:val="28"/>
                <w:szCs w:val="28"/>
                <w:lang w:val="kk-KZ"/>
              </w:rPr>
              <w:t>ШРК</w:t>
            </w:r>
            <w:r>
              <w:rPr>
                <w:sz w:val="28"/>
                <w:szCs w:val="28"/>
                <w:vertAlign w:val="subscript"/>
                <w:lang w:val="kk-KZ"/>
              </w:rPr>
              <w:t>б.р</w:t>
            </w:r>
            <w:r w:rsidRPr="004D3F97">
              <w:rPr>
                <w:sz w:val="28"/>
                <w:szCs w:val="28"/>
                <w:vertAlign w:val="subscript"/>
                <w:lang w:val="ru-RU"/>
              </w:rPr>
              <w:t>.</w:t>
            </w:r>
            <w:r w:rsidRPr="004D3F97">
              <w:rPr>
                <w:sz w:val="28"/>
                <w:szCs w:val="28"/>
                <w:lang w:val="ru-RU"/>
              </w:rPr>
              <w:t xml:space="preserve"> – (1), </w:t>
            </w:r>
            <w:r>
              <w:rPr>
                <w:sz w:val="28"/>
                <w:szCs w:val="28"/>
                <w:lang w:val="kk-KZ"/>
              </w:rPr>
              <w:t>ШРК</w:t>
            </w:r>
            <w:r w:rsidRPr="004D3F97">
              <w:rPr>
                <w:sz w:val="28"/>
                <w:szCs w:val="28"/>
                <w:vertAlign w:val="subscript"/>
                <w:lang w:val="ru-RU"/>
              </w:rPr>
              <w:t>м.р.</w:t>
            </w:r>
            <w:r w:rsidRPr="004D3F97">
              <w:rPr>
                <w:sz w:val="28"/>
                <w:szCs w:val="28"/>
                <w:lang w:val="ru-RU"/>
              </w:rPr>
              <w:t xml:space="preserve"> – </w:t>
            </w:r>
            <w:r w:rsidRPr="004D3F97">
              <w:rPr>
                <w:spacing w:val="-10"/>
                <w:sz w:val="28"/>
                <w:szCs w:val="28"/>
                <w:lang w:val="ru-RU"/>
              </w:rPr>
              <w:t>(2),</w:t>
            </w:r>
          </w:p>
          <w:p w:rsidR="00A64A14" w:rsidRPr="004D3F97" w:rsidRDefault="00A64A14" w:rsidP="00392284">
            <w:pPr>
              <w:pStyle w:val="TableParagraph"/>
              <w:spacing w:line="240" w:lineRule="auto"/>
              <w:ind w:firstLine="0"/>
              <w:jc w:val="center"/>
              <w:rPr>
                <w:sz w:val="28"/>
                <w:szCs w:val="28"/>
                <w:lang w:val="ru-RU"/>
              </w:rPr>
            </w:pPr>
            <w:r>
              <w:rPr>
                <w:sz w:val="28"/>
                <w:szCs w:val="28"/>
                <w:lang w:val="kk-KZ"/>
              </w:rPr>
              <w:t>ШРК</w:t>
            </w:r>
            <w:r w:rsidRPr="00DE5694">
              <w:rPr>
                <w:sz w:val="28"/>
                <w:szCs w:val="28"/>
                <w:vertAlign w:val="subscript"/>
                <w:lang w:val="kk-KZ"/>
              </w:rPr>
              <w:t>о.т</w:t>
            </w:r>
            <w:r w:rsidRPr="004D3F97">
              <w:rPr>
                <w:sz w:val="28"/>
                <w:szCs w:val="28"/>
                <w:lang w:val="ru-RU"/>
              </w:rPr>
              <w:t xml:space="preserve"> – (3)</w:t>
            </w:r>
          </w:p>
        </w:tc>
      </w:tr>
      <w:tr w:rsidR="00A64A14" w:rsidRPr="00E96BA3" w:rsidTr="007D39B7">
        <w:trPr>
          <w:trHeight w:val="253"/>
          <w:jc w:val="center"/>
        </w:trPr>
        <w:tc>
          <w:tcPr>
            <w:tcW w:w="1989" w:type="dxa"/>
          </w:tcPr>
          <w:p w:rsidR="00A64A14" w:rsidRPr="00E96BA3" w:rsidRDefault="00A64A14" w:rsidP="007D39B7">
            <w:pPr>
              <w:pStyle w:val="TableParagraph"/>
              <w:spacing w:line="240" w:lineRule="auto"/>
              <w:ind w:firstLine="709"/>
              <w:jc w:val="both"/>
              <w:rPr>
                <w:sz w:val="28"/>
                <w:szCs w:val="28"/>
              </w:rPr>
            </w:pPr>
            <w:r w:rsidRPr="00E96BA3">
              <w:rPr>
                <w:w w:val="101"/>
                <w:sz w:val="28"/>
                <w:szCs w:val="28"/>
              </w:rPr>
              <w:t>1</w:t>
            </w:r>
          </w:p>
        </w:tc>
        <w:tc>
          <w:tcPr>
            <w:tcW w:w="2412" w:type="dxa"/>
          </w:tcPr>
          <w:p w:rsidR="00A64A14" w:rsidRPr="00E96BA3" w:rsidRDefault="00A64A14" w:rsidP="007D39B7">
            <w:pPr>
              <w:pStyle w:val="TableParagraph"/>
              <w:spacing w:line="240" w:lineRule="auto"/>
              <w:ind w:firstLine="709"/>
              <w:jc w:val="both"/>
              <w:rPr>
                <w:sz w:val="28"/>
                <w:szCs w:val="28"/>
              </w:rPr>
            </w:pPr>
            <w:r w:rsidRPr="00E96BA3">
              <w:rPr>
                <w:w w:val="101"/>
                <w:sz w:val="28"/>
                <w:szCs w:val="28"/>
              </w:rPr>
              <w:t>2</w:t>
            </w:r>
          </w:p>
        </w:tc>
        <w:tc>
          <w:tcPr>
            <w:tcW w:w="2029" w:type="dxa"/>
          </w:tcPr>
          <w:p w:rsidR="00A64A14" w:rsidRPr="00E96BA3" w:rsidRDefault="00A64A14" w:rsidP="007D39B7">
            <w:pPr>
              <w:pStyle w:val="TableParagraph"/>
              <w:spacing w:line="240" w:lineRule="auto"/>
              <w:ind w:firstLine="709"/>
              <w:jc w:val="both"/>
              <w:rPr>
                <w:sz w:val="28"/>
                <w:szCs w:val="28"/>
              </w:rPr>
            </w:pPr>
            <w:r w:rsidRPr="00E96BA3">
              <w:rPr>
                <w:w w:val="101"/>
                <w:sz w:val="28"/>
                <w:szCs w:val="28"/>
              </w:rPr>
              <w:t>3</w:t>
            </w:r>
          </w:p>
        </w:tc>
        <w:tc>
          <w:tcPr>
            <w:tcW w:w="2460" w:type="dxa"/>
          </w:tcPr>
          <w:p w:rsidR="00A64A14" w:rsidRPr="00E96BA3" w:rsidRDefault="00A64A14" w:rsidP="007D39B7">
            <w:pPr>
              <w:pStyle w:val="TableParagraph"/>
              <w:spacing w:line="240" w:lineRule="auto"/>
              <w:ind w:firstLine="709"/>
              <w:jc w:val="both"/>
              <w:rPr>
                <w:sz w:val="28"/>
                <w:szCs w:val="28"/>
              </w:rPr>
            </w:pPr>
            <w:r w:rsidRPr="00E96BA3">
              <w:rPr>
                <w:w w:val="101"/>
                <w:sz w:val="28"/>
                <w:szCs w:val="28"/>
              </w:rPr>
              <w:t>4</w:t>
            </w:r>
          </w:p>
        </w:tc>
      </w:tr>
      <w:tr w:rsidR="00A64A14" w:rsidRPr="00E96BA3" w:rsidTr="007D39B7">
        <w:trPr>
          <w:trHeight w:val="277"/>
          <w:jc w:val="center"/>
        </w:trPr>
        <w:tc>
          <w:tcPr>
            <w:tcW w:w="1989" w:type="dxa"/>
          </w:tcPr>
          <w:p w:rsidR="00A64A14" w:rsidRPr="00E96BA3" w:rsidRDefault="00A64A14" w:rsidP="00392284">
            <w:pPr>
              <w:pStyle w:val="TableParagraph"/>
              <w:spacing w:line="240" w:lineRule="auto"/>
              <w:ind w:firstLine="0"/>
              <w:jc w:val="center"/>
              <w:rPr>
                <w:sz w:val="28"/>
                <w:szCs w:val="28"/>
              </w:rPr>
            </w:pPr>
            <w:r w:rsidRPr="00E96BA3">
              <w:rPr>
                <w:sz w:val="28"/>
                <w:szCs w:val="28"/>
              </w:rPr>
              <w:t>Бензин:</w:t>
            </w:r>
          </w:p>
        </w:tc>
        <w:tc>
          <w:tcPr>
            <w:tcW w:w="2412" w:type="dxa"/>
          </w:tcPr>
          <w:p w:rsidR="00A64A14" w:rsidRPr="00E96BA3" w:rsidRDefault="00A64A14" w:rsidP="007D39B7">
            <w:pPr>
              <w:pStyle w:val="TableParagraph"/>
              <w:spacing w:line="240" w:lineRule="auto"/>
              <w:jc w:val="both"/>
              <w:rPr>
                <w:sz w:val="28"/>
                <w:szCs w:val="28"/>
              </w:rPr>
            </w:pPr>
          </w:p>
        </w:tc>
        <w:tc>
          <w:tcPr>
            <w:tcW w:w="2029" w:type="dxa"/>
            <w:vMerge w:val="restart"/>
          </w:tcPr>
          <w:p w:rsidR="00A64A14" w:rsidRPr="00E96BA3" w:rsidRDefault="00A64A14" w:rsidP="00392284">
            <w:pPr>
              <w:pStyle w:val="TableParagraph"/>
              <w:spacing w:line="240" w:lineRule="auto"/>
              <w:ind w:firstLine="0"/>
              <w:jc w:val="center"/>
              <w:rPr>
                <w:sz w:val="28"/>
                <w:szCs w:val="28"/>
              </w:rPr>
            </w:pPr>
            <w:r>
              <w:rPr>
                <w:sz w:val="28"/>
                <w:szCs w:val="28"/>
                <w:lang w:val="kk-KZ"/>
              </w:rPr>
              <w:t>Қоңыркөмірлі воск</w:t>
            </w:r>
          </w:p>
        </w:tc>
        <w:tc>
          <w:tcPr>
            <w:tcW w:w="2460" w:type="dxa"/>
            <w:vMerge w:val="restart"/>
          </w:tcPr>
          <w:p w:rsidR="00A64A14" w:rsidRPr="00E96BA3" w:rsidRDefault="00A64A14" w:rsidP="007D39B7">
            <w:pPr>
              <w:pStyle w:val="TableParagraph"/>
              <w:spacing w:line="240" w:lineRule="auto"/>
              <w:jc w:val="both"/>
              <w:rPr>
                <w:sz w:val="28"/>
                <w:szCs w:val="28"/>
              </w:rPr>
            </w:pPr>
            <w:r w:rsidRPr="00E96BA3">
              <w:rPr>
                <w:sz w:val="28"/>
                <w:szCs w:val="28"/>
              </w:rPr>
              <w:t>300(1)</w:t>
            </w:r>
          </w:p>
        </w:tc>
      </w:tr>
      <w:tr w:rsidR="00A64A14" w:rsidRPr="00E96BA3" w:rsidTr="007D39B7">
        <w:trPr>
          <w:trHeight w:val="277"/>
          <w:jc w:val="center"/>
        </w:trPr>
        <w:tc>
          <w:tcPr>
            <w:tcW w:w="1989" w:type="dxa"/>
          </w:tcPr>
          <w:p w:rsidR="00A64A14" w:rsidRPr="00DE5694" w:rsidRDefault="00A64A14" w:rsidP="00392284">
            <w:pPr>
              <w:pStyle w:val="TableParagraph"/>
              <w:spacing w:line="240" w:lineRule="auto"/>
              <w:ind w:firstLine="0"/>
              <w:jc w:val="center"/>
              <w:rPr>
                <w:sz w:val="28"/>
                <w:szCs w:val="28"/>
                <w:lang w:val="kk-KZ"/>
              </w:rPr>
            </w:pPr>
            <w:r w:rsidRPr="00E96BA3">
              <w:rPr>
                <w:sz w:val="28"/>
                <w:szCs w:val="28"/>
              </w:rPr>
              <w:t>газ</w:t>
            </w:r>
            <w:r>
              <w:rPr>
                <w:sz w:val="28"/>
                <w:szCs w:val="28"/>
                <w:lang w:val="kk-KZ"/>
              </w:rPr>
              <w:t>ды</w:t>
            </w:r>
          </w:p>
        </w:tc>
        <w:tc>
          <w:tcPr>
            <w:tcW w:w="2412" w:type="dxa"/>
          </w:tcPr>
          <w:p w:rsidR="00A64A14" w:rsidRPr="00E96BA3" w:rsidRDefault="00A64A14" w:rsidP="007D39B7">
            <w:pPr>
              <w:pStyle w:val="TableParagraph"/>
              <w:spacing w:line="240" w:lineRule="auto"/>
              <w:jc w:val="both"/>
              <w:rPr>
                <w:sz w:val="28"/>
                <w:szCs w:val="28"/>
              </w:rPr>
            </w:pPr>
            <w:r w:rsidRPr="00E96BA3">
              <w:rPr>
                <w:sz w:val="28"/>
                <w:szCs w:val="28"/>
              </w:rPr>
              <w:t>100(1)</w:t>
            </w:r>
          </w:p>
        </w:tc>
        <w:tc>
          <w:tcPr>
            <w:tcW w:w="2029" w:type="dxa"/>
            <w:vMerge/>
            <w:tcBorders>
              <w:top w:val="nil"/>
            </w:tcBorders>
          </w:tcPr>
          <w:p w:rsidR="00A64A14" w:rsidRPr="00E96BA3" w:rsidRDefault="00A64A14" w:rsidP="00392284">
            <w:pPr>
              <w:jc w:val="center"/>
              <w:rPr>
                <w:sz w:val="28"/>
                <w:szCs w:val="28"/>
              </w:rPr>
            </w:pPr>
          </w:p>
        </w:tc>
        <w:tc>
          <w:tcPr>
            <w:tcW w:w="2460" w:type="dxa"/>
            <w:vMerge/>
            <w:tcBorders>
              <w:top w:val="nil"/>
            </w:tcBorders>
          </w:tcPr>
          <w:p w:rsidR="00A64A14" w:rsidRPr="00E96BA3" w:rsidRDefault="00A64A14" w:rsidP="007D39B7">
            <w:pPr>
              <w:jc w:val="both"/>
              <w:rPr>
                <w:sz w:val="28"/>
                <w:szCs w:val="28"/>
              </w:rPr>
            </w:pPr>
          </w:p>
        </w:tc>
      </w:tr>
      <w:tr w:rsidR="00A64A14" w:rsidRPr="00E96BA3" w:rsidTr="007D39B7">
        <w:trPr>
          <w:trHeight w:val="820"/>
          <w:jc w:val="center"/>
        </w:trPr>
        <w:tc>
          <w:tcPr>
            <w:tcW w:w="1989" w:type="dxa"/>
          </w:tcPr>
          <w:p w:rsidR="00A64A14" w:rsidRPr="00DE5694" w:rsidRDefault="00A64A14" w:rsidP="00392284">
            <w:pPr>
              <w:pStyle w:val="TableParagraph"/>
              <w:spacing w:line="240" w:lineRule="auto"/>
              <w:ind w:firstLine="0"/>
              <w:jc w:val="center"/>
              <w:rPr>
                <w:sz w:val="28"/>
                <w:szCs w:val="28"/>
                <w:lang w:val="kk-KZ"/>
              </w:rPr>
            </w:pPr>
            <w:r>
              <w:rPr>
                <w:sz w:val="28"/>
                <w:szCs w:val="28"/>
                <w:lang w:val="kk-KZ"/>
              </w:rPr>
              <w:t>қоңыркөмірлі</w:t>
            </w:r>
          </w:p>
        </w:tc>
        <w:tc>
          <w:tcPr>
            <w:tcW w:w="2412" w:type="dxa"/>
          </w:tcPr>
          <w:p w:rsidR="00A64A14" w:rsidRPr="00E96BA3" w:rsidRDefault="00A64A14" w:rsidP="007D39B7">
            <w:pPr>
              <w:pStyle w:val="TableParagraph"/>
              <w:spacing w:line="240" w:lineRule="auto"/>
              <w:jc w:val="both"/>
              <w:rPr>
                <w:b/>
                <w:sz w:val="28"/>
                <w:szCs w:val="28"/>
              </w:rPr>
            </w:pPr>
          </w:p>
          <w:p w:rsidR="00A64A14" w:rsidRPr="00E96BA3" w:rsidRDefault="00A64A14" w:rsidP="007D39B7">
            <w:pPr>
              <w:pStyle w:val="TableParagraph"/>
              <w:spacing w:line="240" w:lineRule="auto"/>
              <w:jc w:val="both"/>
              <w:rPr>
                <w:sz w:val="28"/>
                <w:szCs w:val="28"/>
              </w:rPr>
            </w:pPr>
            <w:r w:rsidRPr="00E96BA3">
              <w:rPr>
                <w:sz w:val="28"/>
                <w:szCs w:val="28"/>
              </w:rPr>
              <w:t>1,0(3)</w:t>
            </w:r>
          </w:p>
        </w:tc>
        <w:tc>
          <w:tcPr>
            <w:tcW w:w="2029" w:type="dxa"/>
          </w:tcPr>
          <w:p w:rsidR="00A64A14" w:rsidRPr="004D3F97" w:rsidRDefault="00A64A14" w:rsidP="00392284">
            <w:pPr>
              <w:pStyle w:val="TableParagraph"/>
              <w:spacing w:line="240" w:lineRule="auto"/>
              <w:ind w:firstLine="0"/>
              <w:jc w:val="center"/>
              <w:rPr>
                <w:sz w:val="28"/>
                <w:szCs w:val="28"/>
                <w:lang w:val="ru-RU"/>
              </w:rPr>
            </w:pPr>
            <w:r w:rsidRPr="004D3F97">
              <w:rPr>
                <w:sz w:val="28"/>
                <w:szCs w:val="28"/>
                <w:lang w:val="ru-RU"/>
              </w:rPr>
              <w:t xml:space="preserve">Керосин, </w:t>
            </w:r>
            <w:r>
              <w:rPr>
                <w:sz w:val="28"/>
                <w:szCs w:val="28"/>
                <w:lang w:val="kk-KZ"/>
              </w:rPr>
              <w:t>көмірге қатысты есептегенде</w:t>
            </w:r>
          </w:p>
        </w:tc>
        <w:tc>
          <w:tcPr>
            <w:tcW w:w="2460" w:type="dxa"/>
          </w:tcPr>
          <w:p w:rsidR="00A64A14" w:rsidRPr="00E96BA3" w:rsidRDefault="00A64A14" w:rsidP="007D39B7">
            <w:pPr>
              <w:pStyle w:val="TableParagraph"/>
              <w:spacing w:line="240" w:lineRule="auto"/>
              <w:jc w:val="both"/>
              <w:rPr>
                <w:sz w:val="28"/>
                <w:szCs w:val="28"/>
              </w:rPr>
            </w:pPr>
            <w:r w:rsidRPr="00E96BA3">
              <w:rPr>
                <w:sz w:val="28"/>
                <w:szCs w:val="28"/>
              </w:rPr>
              <w:t>300(1)</w:t>
            </w:r>
          </w:p>
        </w:tc>
      </w:tr>
      <w:tr w:rsidR="00A64A14" w:rsidRPr="00E96BA3" w:rsidTr="007D39B7">
        <w:trPr>
          <w:trHeight w:val="828"/>
          <w:jc w:val="center"/>
        </w:trPr>
        <w:tc>
          <w:tcPr>
            <w:tcW w:w="1989" w:type="dxa"/>
          </w:tcPr>
          <w:p w:rsidR="00A64A14" w:rsidRPr="00E96BA3" w:rsidRDefault="00A64A14" w:rsidP="00392284">
            <w:pPr>
              <w:pStyle w:val="TableParagraph"/>
              <w:spacing w:line="240" w:lineRule="auto"/>
              <w:jc w:val="center"/>
              <w:rPr>
                <w:b/>
                <w:sz w:val="28"/>
                <w:szCs w:val="28"/>
              </w:rPr>
            </w:pPr>
          </w:p>
          <w:p w:rsidR="00A64A14" w:rsidRPr="00DE5694" w:rsidRDefault="00A64A14" w:rsidP="00392284">
            <w:pPr>
              <w:pStyle w:val="TableParagraph"/>
              <w:spacing w:line="240" w:lineRule="auto"/>
              <w:ind w:firstLine="0"/>
              <w:jc w:val="center"/>
              <w:rPr>
                <w:sz w:val="28"/>
                <w:szCs w:val="28"/>
                <w:lang w:val="kk-KZ"/>
              </w:rPr>
            </w:pPr>
            <w:r>
              <w:rPr>
                <w:sz w:val="28"/>
                <w:szCs w:val="28"/>
                <w:lang w:val="kk-KZ"/>
              </w:rPr>
              <w:t>мұнайлы</w:t>
            </w:r>
          </w:p>
        </w:tc>
        <w:tc>
          <w:tcPr>
            <w:tcW w:w="2412" w:type="dxa"/>
          </w:tcPr>
          <w:p w:rsidR="00A64A14" w:rsidRPr="00E96BA3" w:rsidRDefault="00A64A14" w:rsidP="007D39B7">
            <w:pPr>
              <w:pStyle w:val="TableParagraph"/>
              <w:spacing w:line="240" w:lineRule="auto"/>
              <w:jc w:val="both"/>
              <w:rPr>
                <w:b/>
                <w:sz w:val="28"/>
                <w:szCs w:val="28"/>
              </w:rPr>
            </w:pPr>
          </w:p>
          <w:p w:rsidR="00A64A14" w:rsidRPr="00E96BA3" w:rsidRDefault="00A64A14" w:rsidP="007D39B7">
            <w:pPr>
              <w:pStyle w:val="TableParagraph"/>
              <w:spacing w:line="240" w:lineRule="auto"/>
              <w:jc w:val="both"/>
              <w:rPr>
                <w:sz w:val="28"/>
                <w:szCs w:val="28"/>
              </w:rPr>
            </w:pPr>
            <w:r w:rsidRPr="00E96BA3">
              <w:rPr>
                <w:sz w:val="28"/>
                <w:szCs w:val="28"/>
              </w:rPr>
              <w:t>5,0 (2)</w:t>
            </w:r>
          </w:p>
        </w:tc>
        <w:tc>
          <w:tcPr>
            <w:tcW w:w="2029" w:type="dxa"/>
          </w:tcPr>
          <w:p w:rsidR="00A64A14" w:rsidRPr="004D3F97" w:rsidRDefault="00A64A14" w:rsidP="00392284">
            <w:pPr>
              <w:pStyle w:val="TableParagraph"/>
              <w:spacing w:line="240" w:lineRule="auto"/>
              <w:ind w:firstLine="0"/>
              <w:jc w:val="center"/>
              <w:rPr>
                <w:sz w:val="28"/>
                <w:szCs w:val="28"/>
                <w:lang w:val="ru-RU"/>
              </w:rPr>
            </w:pPr>
            <w:r w:rsidRPr="004D3F97">
              <w:rPr>
                <w:sz w:val="28"/>
                <w:szCs w:val="28"/>
                <w:lang w:val="ru-RU"/>
              </w:rPr>
              <w:t xml:space="preserve">Лигроин, </w:t>
            </w:r>
            <w:r>
              <w:rPr>
                <w:sz w:val="28"/>
                <w:szCs w:val="28"/>
                <w:lang w:val="kk-KZ"/>
              </w:rPr>
              <w:t>көмірге қатысты есептегенде</w:t>
            </w:r>
          </w:p>
        </w:tc>
        <w:tc>
          <w:tcPr>
            <w:tcW w:w="2460" w:type="dxa"/>
          </w:tcPr>
          <w:p w:rsidR="00A64A14" w:rsidRPr="00E96BA3" w:rsidRDefault="00A64A14" w:rsidP="007D39B7">
            <w:pPr>
              <w:pStyle w:val="TableParagraph"/>
              <w:spacing w:line="240" w:lineRule="auto"/>
              <w:jc w:val="both"/>
              <w:rPr>
                <w:sz w:val="28"/>
                <w:szCs w:val="28"/>
              </w:rPr>
            </w:pPr>
            <w:r w:rsidRPr="00E96BA3">
              <w:rPr>
                <w:sz w:val="28"/>
                <w:szCs w:val="28"/>
              </w:rPr>
              <w:t>300(1)</w:t>
            </w:r>
          </w:p>
        </w:tc>
      </w:tr>
      <w:tr w:rsidR="00A64A14" w:rsidRPr="00E96BA3" w:rsidTr="007D39B7">
        <w:trPr>
          <w:trHeight w:val="828"/>
          <w:jc w:val="center"/>
        </w:trPr>
        <w:tc>
          <w:tcPr>
            <w:tcW w:w="1989" w:type="dxa"/>
          </w:tcPr>
          <w:p w:rsidR="00A64A14" w:rsidRPr="00DE5694" w:rsidRDefault="00A64A14" w:rsidP="00392284">
            <w:pPr>
              <w:pStyle w:val="TableParagraph"/>
              <w:spacing w:line="240" w:lineRule="auto"/>
              <w:ind w:firstLine="0"/>
              <w:jc w:val="center"/>
              <w:rPr>
                <w:sz w:val="28"/>
                <w:szCs w:val="28"/>
                <w:lang w:val="ru-RU"/>
              </w:rPr>
            </w:pPr>
            <w:r>
              <w:rPr>
                <w:sz w:val="28"/>
                <w:szCs w:val="28"/>
                <w:lang w:val="kk-KZ"/>
              </w:rPr>
              <w:t>Аз күкіртті көмірге қатысты есептегенде</w:t>
            </w:r>
          </w:p>
        </w:tc>
        <w:tc>
          <w:tcPr>
            <w:tcW w:w="2412" w:type="dxa"/>
          </w:tcPr>
          <w:p w:rsidR="00A64A14" w:rsidRPr="00DE5694" w:rsidRDefault="00A64A14" w:rsidP="007D39B7">
            <w:pPr>
              <w:pStyle w:val="TableParagraph"/>
              <w:spacing w:line="240" w:lineRule="auto"/>
              <w:jc w:val="both"/>
              <w:rPr>
                <w:b/>
                <w:sz w:val="28"/>
                <w:szCs w:val="28"/>
                <w:lang w:val="ru-RU"/>
              </w:rPr>
            </w:pPr>
          </w:p>
          <w:p w:rsidR="00A64A14" w:rsidRPr="00E96BA3" w:rsidRDefault="00A64A14" w:rsidP="007D39B7">
            <w:pPr>
              <w:pStyle w:val="TableParagraph"/>
              <w:spacing w:line="240" w:lineRule="auto"/>
              <w:ind w:firstLine="0"/>
              <w:jc w:val="center"/>
              <w:rPr>
                <w:sz w:val="28"/>
                <w:szCs w:val="28"/>
              </w:rPr>
            </w:pPr>
            <w:r w:rsidRPr="00E96BA3">
              <w:rPr>
                <w:sz w:val="28"/>
                <w:szCs w:val="28"/>
              </w:rPr>
              <w:t>1.5(3)</w:t>
            </w:r>
          </w:p>
        </w:tc>
        <w:tc>
          <w:tcPr>
            <w:tcW w:w="2029" w:type="dxa"/>
          </w:tcPr>
          <w:p w:rsidR="00A64A14" w:rsidRPr="00DE5694" w:rsidRDefault="00A64A14" w:rsidP="00392284">
            <w:pPr>
              <w:pStyle w:val="TableParagraph"/>
              <w:spacing w:line="240" w:lineRule="auto"/>
              <w:ind w:firstLine="0"/>
              <w:jc w:val="center"/>
              <w:rPr>
                <w:sz w:val="28"/>
                <w:szCs w:val="28"/>
                <w:lang w:val="kk-KZ"/>
              </w:rPr>
            </w:pPr>
            <w:r>
              <w:rPr>
                <w:sz w:val="28"/>
                <w:szCs w:val="28"/>
                <w:lang w:val="kk-KZ"/>
              </w:rPr>
              <w:t>Мұнайлы майлар</w:t>
            </w:r>
          </w:p>
        </w:tc>
        <w:tc>
          <w:tcPr>
            <w:tcW w:w="2460" w:type="dxa"/>
          </w:tcPr>
          <w:p w:rsidR="00A64A14" w:rsidRPr="00E96BA3" w:rsidRDefault="00A64A14" w:rsidP="007D39B7">
            <w:pPr>
              <w:pStyle w:val="TableParagraph"/>
              <w:spacing w:line="240" w:lineRule="auto"/>
              <w:jc w:val="both"/>
              <w:rPr>
                <w:b/>
                <w:sz w:val="28"/>
                <w:szCs w:val="28"/>
              </w:rPr>
            </w:pPr>
          </w:p>
          <w:p w:rsidR="00A64A14" w:rsidRPr="00E96BA3" w:rsidRDefault="00A64A14" w:rsidP="007D39B7">
            <w:pPr>
              <w:pStyle w:val="TableParagraph"/>
              <w:spacing w:line="240" w:lineRule="auto"/>
              <w:jc w:val="both"/>
              <w:rPr>
                <w:sz w:val="28"/>
                <w:szCs w:val="28"/>
              </w:rPr>
            </w:pPr>
            <w:r w:rsidRPr="00E96BA3">
              <w:rPr>
                <w:sz w:val="28"/>
                <w:szCs w:val="28"/>
              </w:rPr>
              <w:t>5(1)</w:t>
            </w:r>
          </w:p>
        </w:tc>
      </w:tr>
      <w:tr w:rsidR="00A64A14" w:rsidRPr="00E96BA3" w:rsidTr="007D39B7">
        <w:trPr>
          <w:trHeight w:val="828"/>
          <w:jc w:val="center"/>
        </w:trPr>
        <w:tc>
          <w:tcPr>
            <w:tcW w:w="1989" w:type="dxa"/>
          </w:tcPr>
          <w:p w:rsidR="00A64A14" w:rsidRPr="004D3F97" w:rsidRDefault="00A64A14" w:rsidP="00392284">
            <w:pPr>
              <w:pStyle w:val="TableParagraph"/>
              <w:spacing w:line="240" w:lineRule="auto"/>
              <w:ind w:firstLine="0"/>
              <w:jc w:val="center"/>
              <w:rPr>
                <w:sz w:val="28"/>
                <w:szCs w:val="28"/>
                <w:lang w:val="ru-RU"/>
              </w:rPr>
            </w:pPr>
            <w:r w:rsidRPr="004D3F97">
              <w:rPr>
                <w:sz w:val="28"/>
                <w:szCs w:val="28"/>
                <w:lang w:val="ru-RU"/>
              </w:rPr>
              <w:t>Бензин-</w:t>
            </w:r>
            <w:r>
              <w:rPr>
                <w:sz w:val="28"/>
                <w:szCs w:val="28"/>
                <w:lang w:val="kk-KZ"/>
              </w:rPr>
              <w:t>еріткіш</w:t>
            </w:r>
            <w:r w:rsidRPr="004D3F97">
              <w:rPr>
                <w:sz w:val="28"/>
                <w:szCs w:val="28"/>
                <w:lang w:val="ru-RU"/>
              </w:rPr>
              <w:t xml:space="preserve">, </w:t>
            </w:r>
            <w:r>
              <w:rPr>
                <w:sz w:val="28"/>
                <w:szCs w:val="28"/>
                <w:lang w:val="kk-KZ"/>
              </w:rPr>
              <w:t>көмірге қатысты есептегенде</w:t>
            </w:r>
          </w:p>
        </w:tc>
        <w:tc>
          <w:tcPr>
            <w:tcW w:w="2412" w:type="dxa"/>
          </w:tcPr>
          <w:p w:rsidR="00A64A14" w:rsidRPr="004D3F97" w:rsidRDefault="00A64A14" w:rsidP="007D39B7">
            <w:pPr>
              <w:pStyle w:val="TableParagraph"/>
              <w:spacing w:line="240" w:lineRule="auto"/>
              <w:jc w:val="both"/>
              <w:rPr>
                <w:b/>
                <w:sz w:val="28"/>
                <w:szCs w:val="28"/>
                <w:lang w:val="ru-RU"/>
              </w:rPr>
            </w:pPr>
          </w:p>
          <w:p w:rsidR="00A64A14" w:rsidRPr="004D3F97" w:rsidRDefault="00A64A14" w:rsidP="007D39B7">
            <w:pPr>
              <w:pStyle w:val="TableParagraph"/>
              <w:spacing w:line="240" w:lineRule="auto"/>
              <w:jc w:val="both"/>
              <w:rPr>
                <w:b/>
                <w:sz w:val="28"/>
                <w:szCs w:val="28"/>
                <w:lang w:val="ru-RU"/>
              </w:rPr>
            </w:pPr>
          </w:p>
          <w:p w:rsidR="00A64A14" w:rsidRPr="00E96BA3" w:rsidRDefault="00A64A14" w:rsidP="007D39B7">
            <w:pPr>
              <w:pStyle w:val="TableParagraph"/>
              <w:spacing w:line="240" w:lineRule="auto"/>
              <w:jc w:val="both"/>
              <w:rPr>
                <w:sz w:val="28"/>
                <w:szCs w:val="28"/>
              </w:rPr>
            </w:pPr>
            <w:r w:rsidRPr="00E96BA3">
              <w:rPr>
                <w:sz w:val="28"/>
                <w:szCs w:val="28"/>
              </w:rPr>
              <w:t>300(1)</w:t>
            </w:r>
          </w:p>
        </w:tc>
        <w:tc>
          <w:tcPr>
            <w:tcW w:w="2029" w:type="dxa"/>
          </w:tcPr>
          <w:p w:rsidR="00A64A14" w:rsidRPr="004D3F97" w:rsidRDefault="00A64A14" w:rsidP="00392284">
            <w:pPr>
              <w:pStyle w:val="TableParagraph"/>
              <w:spacing w:line="240" w:lineRule="auto"/>
              <w:ind w:firstLine="0"/>
              <w:jc w:val="center"/>
              <w:rPr>
                <w:sz w:val="28"/>
                <w:szCs w:val="28"/>
                <w:lang w:val="ru-RU"/>
              </w:rPr>
            </w:pPr>
            <w:r w:rsidRPr="004D3F97">
              <w:rPr>
                <w:sz w:val="28"/>
                <w:szCs w:val="28"/>
                <w:lang w:val="ru-RU"/>
              </w:rPr>
              <w:t xml:space="preserve">Скипидар, </w:t>
            </w:r>
            <w:r>
              <w:rPr>
                <w:sz w:val="28"/>
                <w:szCs w:val="28"/>
                <w:lang w:val="kk-KZ"/>
              </w:rPr>
              <w:t>көмірге қатысты есептегенде</w:t>
            </w:r>
          </w:p>
        </w:tc>
        <w:tc>
          <w:tcPr>
            <w:tcW w:w="2460" w:type="dxa"/>
          </w:tcPr>
          <w:p w:rsidR="00A64A14" w:rsidRPr="004D3F97" w:rsidRDefault="00A64A14" w:rsidP="007D39B7">
            <w:pPr>
              <w:pStyle w:val="TableParagraph"/>
              <w:spacing w:line="240" w:lineRule="auto"/>
              <w:jc w:val="both"/>
              <w:rPr>
                <w:b/>
                <w:sz w:val="28"/>
                <w:szCs w:val="28"/>
                <w:lang w:val="ru-RU"/>
              </w:rPr>
            </w:pPr>
          </w:p>
          <w:p w:rsidR="00A64A14" w:rsidRPr="004D3F97" w:rsidRDefault="00A64A14" w:rsidP="007D39B7">
            <w:pPr>
              <w:pStyle w:val="TableParagraph"/>
              <w:spacing w:line="240" w:lineRule="auto"/>
              <w:jc w:val="both"/>
              <w:rPr>
                <w:b/>
                <w:sz w:val="28"/>
                <w:szCs w:val="28"/>
                <w:lang w:val="ru-RU"/>
              </w:rPr>
            </w:pPr>
          </w:p>
          <w:p w:rsidR="00A64A14" w:rsidRPr="00E96BA3" w:rsidRDefault="00A64A14" w:rsidP="007D39B7">
            <w:pPr>
              <w:pStyle w:val="TableParagraph"/>
              <w:spacing w:line="240" w:lineRule="auto"/>
              <w:jc w:val="both"/>
              <w:rPr>
                <w:sz w:val="28"/>
                <w:szCs w:val="28"/>
              </w:rPr>
            </w:pPr>
            <w:r w:rsidRPr="00E96BA3">
              <w:rPr>
                <w:sz w:val="28"/>
                <w:szCs w:val="28"/>
              </w:rPr>
              <w:t>300(1)</w:t>
            </w:r>
          </w:p>
        </w:tc>
      </w:tr>
    </w:tbl>
    <w:p w:rsidR="00A64A14" w:rsidRPr="00A8296B" w:rsidRDefault="00A64A14" w:rsidP="00A64A14">
      <w:pPr>
        <w:jc w:val="both"/>
        <w:rPr>
          <w:sz w:val="28"/>
          <w:szCs w:val="28"/>
          <w:lang w:val="kk-KZ"/>
        </w:rPr>
        <w:sectPr w:rsidR="00A64A14" w:rsidRPr="00A8296B" w:rsidSect="007D39B7">
          <w:pgSz w:w="11907" w:h="16840" w:code="9"/>
          <w:pgMar w:top="1134" w:right="1134" w:bottom="1134" w:left="1134" w:header="0" w:footer="1230" w:gutter="0"/>
          <w:cols w:space="720"/>
        </w:sectPr>
      </w:pPr>
    </w:p>
    <w:p w:rsidR="003E02B3" w:rsidRPr="003E02B3" w:rsidRDefault="003E02B3" w:rsidP="003E02B3">
      <w:pPr>
        <w:pStyle w:val="a6"/>
        <w:ind w:left="0" w:firstLine="709"/>
        <w:jc w:val="both"/>
        <w:rPr>
          <w:b/>
          <w:i/>
          <w:lang w:val="kk-KZ"/>
        </w:rPr>
      </w:pPr>
      <w:r w:rsidRPr="003E02B3">
        <w:rPr>
          <w:b/>
          <w:i/>
          <w:lang w:val="kk-KZ"/>
        </w:rPr>
        <w:t>Әдебиеттер</w:t>
      </w:r>
    </w:p>
    <w:p w:rsidR="003E02B3" w:rsidRPr="003E02B3" w:rsidRDefault="003E02B3" w:rsidP="003E02B3">
      <w:pPr>
        <w:pStyle w:val="a8"/>
        <w:numPr>
          <w:ilvl w:val="0"/>
          <w:numId w:val="5"/>
        </w:numPr>
        <w:tabs>
          <w:tab w:val="left" w:pos="453"/>
        </w:tabs>
        <w:spacing w:after="0" w:line="240" w:lineRule="auto"/>
        <w:ind w:left="0" w:firstLine="709"/>
        <w:contextualSpacing w:val="0"/>
        <w:jc w:val="both"/>
        <w:rPr>
          <w:rFonts w:ascii="Times New Roman" w:hAnsi="Times New Roman" w:cs="Times New Roman"/>
          <w:sz w:val="28"/>
          <w:szCs w:val="28"/>
        </w:rPr>
      </w:pPr>
      <w:r w:rsidRPr="003E02B3">
        <w:rPr>
          <w:rFonts w:ascii="Times New Roman" w:hAnsi="Times New Roman" w:cs="Times New Roman"/>
          <w:sz w:val="28"/>
          <w:szCs w:val="28"/>
        </w:rPr>
        <w:t xml:space="preserve">Ляпков А.А. Технология производств очистки промышленных выбросов. – </w:t>
      </w:r>
      <w:r w:rsidRPr="003E02B3">
        <w:rPr>
          <w:rFonts w:ascii="Times New Roman" w:hAnsi="Times New Roman" w:cs="Times New Roman"/>
          <w:spacing w:val="-3"/>
          <w:sz w:val="28"/>
          <w:szCs w:val="28"/>
        </w:rPr>
        <w:t xml:space="preserve">Томск: </w:t>
      </w:r>
      <w:r w:rsidR="0004407A">
        <w:rPr>
          <w:rFonts w:ascii="Times New Roman" w:hAnsi="Times New Roman" w:cs="Times New Roman"/>
          <w:spacing w:val="2"/>
          <w:sz w:val="28"/>
          <w:szCs w:val="28"/>
        </w:rPr>
        <w:t>201</w:t>
      </w:r>
      <w:r w:rsidR="0004407A">
        <w:rPr>
          <w:rFonts w:ascii="Times New Roman" w:hAnsi="Times New Roman" w:cs="Times New Roman"/>
          <w:spacing w:val="2"/>
          <w:sz w:val="28"/>
          <w:szCs w:val="28"/>
          <w:lang w:val="kk-KZ"/>
        </w:rPr>
        <w:t>6</w:t>
      </w:r>
      <w:r w:rsidRPr="003E02B3">
        <w:rPr>
          <w:rFonts w:ascii="Times New Roman" w:hAnsi="Times New Roman" w:cs="Times New Roman"/>
          <w:spacing w:val="2"/>
          <w:sz w:val="28"/>
          <w:szCs w:val="28"/>
        </w:rPr>
        <w:t xml:space="preserve">. </w:t>
      </w:r>
      <w:r w:rsidRPr="003E02B3">
        <w:rPr>
          <w:rFonts w:ascii="Times New Roman" w:hAnsi="Times New Roman" w:cs="Times New Roman"/>
          <w:sz w:val="28"/>
          <w:szCs w:val="28"/>
        </w:rPr>
        <w:t>– 254с.</w:t>
      </w:r>
    </w:p>
    <w:p w:rsidR="003E02B3" w:rsidRPr="003E02B3" w:rsidRDefault="003E02B3" w:rsidP="003E02B3">
      <w:pPr>
        <w:pStyle w:val="a8"/>
        <w:numPr>
          <w:ilvl w:val="0"/>
          <w:numId w:val="5"/>
        </w:numPr>
        <w:tabs>
          <w:tab w:val="left" w:pos="453"/>
        </w:tabs>
        <w:spacing w:after="0" w:line="240" w:lineRule="auto"/>
        <w:ind w:left="0" w:firstLine="709"/>
        <w:contextualSpacing w:val="0"/>
        <w:jc w:val="both"/>
        <w:rPr>
          <w:rFonts w:ascii="Times New Roman" w:hAnsi="Times New Roman" w:cs="Times New Roman"/>
          <w:sz w:val="28"/>
          <w:szCs w:val="28"/>
        </w:rPr>
      </w:pPr>
      <w:r w:rsidRPr="003E02B3">
        <w:rPr>
          <w:rFonts w:ascii="Times New Roman" w:hAnsi="Times New Roman" w:cs="Times New Roman"/>
          <w:sz w:val="28"/>
          <w:szCs w:val="28"/>
        </w:rPr>
        <w:t>Родионов А.И., Клушин В.Н. Техника защиты окружающей среды.–М.: Химия, 2012. – 512 с.</w:t>
      </w:r>
    </w:p>
    <w:p w:rsidR="003E02B3" w:rsidRPr="003E02B3" w:rsidRDefault="003E02B3" w:rsidP="003E02B3">
      <w:pPr>
        <w:pStyle w:val="a8"/>
        <w:numPr>
          <w:ilvl w:val="0"/>
          <w:numId w:val="5"/>
        </w:numPr>
        <w:tabs>
          <w:tab w:val="left" w:pos="454"/>
        </w:tabs>
        <w:spacing w:after="0" w:line="240" w:lineRule="auto"/>
        <w:ind w:left="0" w:firstLine="709"/>
        <w:contextualSpacing w:val="0"/>
        <w:jc w:val="both"/>
        <w:rPr>
          <w:rFonts w:ascii="Times New Roman" w:hAnsi="Times New Roman" w:cs="Times New Roman"/>
          <w:sz w:val="28"/>
          <w:szCs w:val="28"/>
        </w:rPr>
      </w:pPr>
      <w:r w:rsidRPr="003E02B3">
        <w:rPr>
          <w:rFonts w:ascii="Times New Roman" w:hAnsi="Times New Roman" w:cs="Times New Roman"/>
          <w:sz w:val="28"/>
          <w:szCs w:val="28"/>
        </w:rPr>
        <w:t xml:space="preserve">Родионов А.И., Клушин В.Н., Систер В.Г. Технологические процессы экологической безопасности: Учебник для студентов технических и технологических специальностей. 3-е изд., перераб. и доп. – Калуга: </w:t>
      </w:r>
      <w:r w:rsidR="0004407A">
        <w:rPr>
          <w:rFonts w:ascii="Times New Roman" w:hAnsi="Times New Roman" w:cs="Times New Roman"/>
          <w:sz w:val="28"/>
          <w:szCs w:val="28"/>
        </w:rPr>
        <w:t>Издательство Н. Бочкаревой, 201</w:t>
      </w:r>
      <w:r w:rsidR="0004407A">
        <w:rPr>
          <w:rFonts w:ascii="Times New Roman" w:hAnsi="Times New Roman" w:cs="Times New Roman"/>
          <w:sz w:val="28"/>
          <w:szCs w:val="28"/>
          <w:lang w:val="kk-KZ"/>
        </w:rPr>
        <w:t>4</w:t>
      </w:r>
      <w:r w:rsidRPr="003E02B3">
        <w:rPr>
          <w:rFonts w:ascii="Times New Roman" w:hAnsi="Times New Roman" w:cs="Times New Roman"/>
          <w:sz w:val="28"/>
          <w:szCs w:val="28"/>
        </w:rPr>
        <w:t>. — 800с.</w:t>
      </w:r>
    </w:p>
    <w:p w:rsidR="003E02B3" w:rsidRPr="003E02B3" w:rsidRDefault="003E02B3" w:rsidP="003E02B3">
      <w:pPr>
        <w:pStyle w:val="a8"/>
        <w:numPr>
          <w:ilvl w:val="0"/>
          <w:numId w:val="5"/>
        </w:numPr>
        <w:tabs>
          <w:tab w:val="left" w:pos="454"/>
        </w:tabs>
        <w:spacing w:after="0" w:line="240" w:lineRule="auto"/>
        <w:ind w:left="0" w:firstLine="709"/>
        <w:contextualSpacing w:val="0"/>
        <w:jc w:val="both"/>
        <w:rPr>
          <w:rFonts w:ascii="Times New Roman" w:hAnsi="Times New Roman" w:cs="Times New Roman"/>
          <w:sz w:val="28"/>
          <w:szCs w:val="28"/>
        </w:rPr>
      </w:pPr>
      <w:r w:rsidRPr="003E02B3">
        <w:rPr>
          <w:rFonts w:ascii="Times New Roman" w:hAnsi="Times New Roman" w:cs="Times New Roman"/>
          <w:sz w:val="28"/>
          <w:szCs w:val="28"/>
        </w:rPr>
        <w:t xml:space="preserve">Родионов А.И., Кузнецов Ю.П., </w:t>
      </w:r>
      <w:r w:rsidRPr="003E02B3">
        <w:rPr>
          <w:rFonts w:ascii="Times New Roman" w:hAnsi="Times New Roman" w:cs="Times New Roman"/>
          <w:spacing w:val="-3"/>
          <w:sz w:val="28"/>
          <w:szCs w:val="28"/>
        </w:rPr>
        <w:t xml:space="preserve">Соловьев </w:t>
      </w:r>
      <w:r w:rsidRPr="003E02B3">
        <w:rPr>
          <w:rFonts w:ascii="Times New Roman" w:hAnsi="Times New Roman" w:cs="Times New Roman"/>
          <w:sz w:val="28"/>
          <w:szCs w:val="28"/>
        </w:rPr>
        <w:t xml:space="preserve">Г.С. Защита биосферы от промышленных выбросов. Основы проектированиятехнологических процессов. – М.: Химия, </w:t>
      </w:r>
      <w:r w:rsidRPr="003E02B3">
        <w:rPr>
          <w:rFonts w:ascii="Times New Roman" w:hAnsi="Times New Roman" w:cs="Times New Roman"/>
          <w:spacing w:val="-4"/>
          <w:sz w:val="28"/>
          <w:szCs w:val="28"/>
        </w:rPr>
        <w:t xml:space="preserve">КолосС, </w:t>
      </w:r>
      <w:r w:rsidR="0004407A">
        <w:rPr>
          <w:rFonts w:ascii="Times New Roman" w:hAnsi="Times New Roman" w:cs="Times New Roman"/>
          <w:spacing w:val="2"/>
          <w:sz w:val="28"/>
          <w:szCs w:val="28"/>
        </w:rPr>
        <w:t>201</w:t>
      </w:r>
      <w:r w:rsidR="0004407A">
        <w:rPr>
          <w:rFonts w:ascii="Times New Roman" w:hAnsi="Times New Roman" w:cs="Times New Roman"/>
          <w:spacing w:val="2"/>
          <w:sz w:val="28"/>
          <w:szCs w:val="28"/>
          <w:lang w:val="kk-KZ"/>
        </w:rPr>
        <w:t>6</w:t>
      </w:r>
      <w:r w:rsidRPr="003E02B3">
        <w:rPr>
          <w:rFonts w:ascii="Times New Roman" w:hAnsi="Times New Roman" w:cs="Times New Roman"/>
          <w:spacing w:val="2"/>
          <w:sz w:val="28"/>
          <w:szCs w:val="28"/>
        </w:rPr>
        <w:t xml:space="preserve">. </w:t>
      </w:r>
      <w:r w:rsidRPr="003E02B3">
        <w:rPr>
          <w:rFonts w:ascii="Times New Roman" w:hAnsi="Times New Roman" w:cs="Times New Roman"/>
          <w:sz w:val="28"/>
          <w:szCs w:val="28"/>
        </w:rPr>
        <w:t>– 392с.</w:t>
      </w:r>
    </w:p>
    <w:p w:rsidR="003E02B3" w:rsidRPr="003E02B3" w:rsidRDefault="003E02B3" w:rsidP="003E02B3">
      <w:pPr>
        <w:pStyle w:val="a8"/>
        <w:numPr>
          <w:ilvl w:val="0"/>
          <w:numId w:val="5"/>
        </w:numPr>
        <w:tabs>
          <w:tab w:val="left" w:pos="454"/>
        </w:tabs>
        <w:spacing w:after="0" w:line="240" w:lineRule="auto"/>
        <w:ind w:left="0" w:firstLine="709"/>
        <w:contextualSpacing w:val="0"/>
        <w:jc w:val="both"/>
        <w:rPr>
          <w:rFonts w:ascii="Times New Roman" w:hAnsi="Times New Roman" w:cs="Times New Roman"/>
          <w:sz w:val="28"/>
          <w:szCs w:val="28"/>
        </w:rPr>
      </w:pPr>
      <w:r w:rsidRPr="003E02B3">
        <w:rPr>
          <w:rFonts w:ascii="Times New Roman" w:hAnsi="Times New Roman" w:cs="Times New Roman"/>
          <w:sz w:val="28"/>
          <w:szCs w:val="28"/>
        </w:rPr>
        <w:t>Инженерная защита окружающей среды в примерах и задачах./</w:t>
      </w:r>
      <w:r w:rsidRPr="003E02B3">
        <w:rPr>
          <w:rFonts w:ascii="Times New Roman" w:hAnsi="Times New Roman" w:cs="Times New Roman"/>
          <w:spacing w:val="-3"/>
          <w:sz w:val="28"/>
          <w:szCs w:val="28"/>
        </w:rPr>
        <w:t xml:space="preserve">Под </w:t>
      </w:r>
      <w:r w:rsidRPr="003E02B3">
        <w:rPr>
          <w:rFonts w:ascii="Times New Roman" w:hAnsi="Times New Roman" w:cs="Times New Roman"/>
          <w:sz w:val="28"/>
          <w:szCs w:val="28"/>
        </w:rPr>
        <w:t xml:space="preserve">ред. </w:t>
      </w:r>
      <w:r w:rsidR="0004407A">
        <w:rPr>
          <w:rFonts w:ascii="Times New Roman" w:hAnsi="Times New Roman" w:cs="Times New Roman"/>
          <w:sz w:val="28"/>
          <w:szCs w:val="28"/>
        </w:rPr>
        <w:t>Воробьева О.Г. – СПб: День, 201</w:t>
      </w:r>
      <w:r w:rsidR="0004407A">
        <w:rPr>
          <w:rFonts w:ascii="Times New Roman" w:hAnsi="Times New Roman" w:cs="Times New Roman"/>
          <w:sz w:val="28"/>
          <w:szCs w:val="28"/>
          <w:lang w:val="kk-KZ"/>
        </w:rPr>
        <w:t>6</w:t>
      </w:r>
      <w:r w:rsidRPr="003E02B3">
        <w:rPr>
          <w:rFonts w:ascii="Times New Roman" w:hAnsi="Times New Roman" w:cs="Times New Roman"/>
          <w:sz w:val="28"/>
          <w:szCs w:val="28"/>
        </w:rPr>
        <w:t>. – 220с.</w:t>
      </w:r>
    </w:p>
    <w:p w:rsidR="003E02B3" w:rsidRPr="003E02B3" w:rsidRDefault="003E02B3" w:rsidP="003E02B3">
      <w:pPr>
        <w:pStyle w:val="a8"/>
        <w:numPr>
          <w:ilvl w:val="0"/>
          <w:numId w:val="5"/>
        </w:numPr>
        <w:tabs>
          <w:tab w:val="left" w:pos="454"/>
        </w:tabs>
        <w:spacing w:after="0" w:line="240" w:lineRule="auto"/>
        <w:ind w:left="0" w:firstLine="709"/>
        <w:contextualSpacing w:val="0"/>
        <w:jc w:val="both"/>
        <w:rPr>
          <w:rFonts w:ascii="Times New Roman" w:hAnsi="Times New Roman" w:cs="Times New Roman"/>
          <w:sz w:val="28"/>
          <w:szCs w:val="28"/>
        </w:rPr>
      </w:pPr>
      <w:r w:rsidRPr="003E02B3">
        <w:rPr>
          <w:rFonts w:ascii="Times New Roman" w:hAnsi="Times New Roman" w:cs="Times New Roman"/>
          <w:sz w:val="28"/>
          <w:szCs w:val="28"/>
        </w:rPr>
        <w:t>Акимова Т.А., Кузьмин А.П., Хаскин В.В. Экология,Природа- Человек</w:t>
      </w:r>
      <w:r w:rsidR="0004407A">
        <w:rPr>
          <w:rFonts w:ascii="Times New Roman" w:hAnsi="Times New Roman" w:cs="Times New Roman"/>
          <w:sz w:val="28"/>
          <w:szCs w:val="28"/>
        </w:rPr>
        <w:t>-Техника. – М.: ЮНИТИ-ДАНА, 201</w:t>
      </w:r>
      <w:r w:rsidR="0004407A">
        <w:rPr>
          <w:rFonts w:ascii="Times New Roman" w:hAnsi="Times New Roman" w:cs="Times New Roman"/>
          <w:sz w:val="28"/>
          <w:szCs w:val="28"/>
          <w:lang w:val="kk-KZ"/>
        </w:rPr>
        <w:t>8</w:t>
      </w:r>
      <w:r w:rsidRPr="003E02B3">
        <w:rPr>
          <w:rFonts w:ascii="Times New Roman" w:hAnsi="Times New Roman" w:cs="Times New Roman"/>
          <w:sz w:val="28"/>
          <w:szCs w:val="28"/>
        </w:rPr>
        <w:t>. – 384с.</w:t>
      </w:r>
    </w:p>
    <w:p w:rsidR="003E02B3" w:rsidRPr="003E02B3" w:rsidRDefault="003E02B3" w:rsidP="003E02B3">
      <w:pPr>
        <w:pStyle w:val="a8"/>
        <w:numPr>
          <w:ilvl w:val="0"/>
          <w:numId w:val="5"/>
        </w:numPr>
        <w:tabs>
          <w:tab w:val="left" w:pos="454"/>
        </w:tabs>
        <w:spacing w:after="0" w:line="240" w:lineRule="auto"/>
        <w:ind w:left="0" w:firstLine="709"/>
        <w:contextualSpacing w:val="0"/>
        <w:jc w:val="both"/>
        <w:rPr>
          <w:rFonts w:ascii="Times New Roman" w:hAnsi="Times New Roman" w:cs="Times New Roman"/>
          <w:sz w:val="28"/>
          <w:szCs w:val="28"/>
        </w:rPr>
      </w:pPr>
      <w:r w:rsidRPr="003E02B3">
        <w:rPr>
          <w:rFonts w:ascii="Times New Roman" w:hAnsi="Times New Roman" w:cs="Times New Roman"/>
          <w:sz w:val="28"/>
          <w:szCs w:val="28"/>
        </w:rPr>
        <w:t>Фридман С.В., Стрельцова Н.Р. Защита окружающей среды.–</w:t>
      </w:r>
    </w:p>
    <w:p w:rsidR="003E02B3" w:rsidRPr="003E02B3" w:rsidRDefault="003E02B3" w:rsidP="003E02B3">
      <w:pPr>
        <w:pStyle w:val="a6"/>
        <w:ind w:left="0" w:firstLine="709"/>
        <w:jc w:val="both"/>
      </w:pPr>
      <w:r w:rsidRPr="003E02B3">
        <w:t>Казань: 2011. – 370 с.</w:t>
      </w:r>
    </w:p>
    <w:p w:rsidR="003E02B3" w:rsidRPr="003E02B3" w:rsidRDefault="003E02B3" w:rsidP="003E02B3">
      <w:pPr>
        <w:pStyle w:val="a8"/>
        <w:numPr>
          <w:ilvl w:val="0"/>
          <w:numId w:val="5"/>
        </w:numPr>
        <w:tabs>
          <w:tab w:val="left" w:pos="454"/>
        </w:tabs>
        <w:spacing w:after="0" w:line="240" w:lineRule="auto"/>
        <w:ind w:left="0" w:firstLine="709"/>
        <w:contextualSpacing w:val="0"/>
        <w:jc w:val="both"/>
        <w:rPr>
          <w:rFonts w:ascii="Times New Roman" w:hAnsi="Times New Roman" w:cs="Times New Roman"/>
          <w:sz w:val="28"/>
          <w:szCs w:val="28"/>
        </w:rPr>
      </w:pPr>
      <w:r w:rsidRPr="003E02B3">
        <w:rPr>
          <w:rFonts w:ascii="Times New Roman" w:hAnsi="Times New Roman" w:cs="Times New Roman"/>
          <w:sz w:val="28"/>
          <w:szCs w:val="28"/>
        </w:rPr>
        <w:t xml:space="preserve">Ливчак И.Ф. Инженерная защита и управление развитием окружающей среды. – М.: </w:t>
      </w:r>
      <w:r w:rsidRPr="003E02B3">
        <w:rPr>
          <w:rFonts w:ascii="Times New Roman" w:hAnsi="Times New Roman" w:cs="Times New Roman"/>
          <w:spacing w:val="-3"/>
          <w:sz w:val="28"/>
          <w:szCs w:val="28"/>
        </w:rPr>
        <w:t xml:space="preserve">Колос, </w:t>
      </w:r>
      <w:r w:rsidR="0004407A">
        <w:rPr>
          <w:rFonts w:ascii="Times New Roman" w:hAnsi="Times New Roman" w:cs="Times New Roman"/>
          <w:spacing w:val="2"/>
          <w:sz w:val="28"/>
          <w:szCs w:val="28"/>
        </w:rPr>
        <w:t>201</w:t>
      </w:r>
      <w:r w:rsidR="0004407A">
        <w:rPr>
          <w:rFonts w:ascii="Times New Roman" w:hAnsi="Times New Roman" w:cs="Times New Roman"/>
          <w:spacing w:val="2"/>
          <w:sz w:val="28"/>
          <w:szCs w:val="28"/>
          <w:lang w:val="kk-KZ"/>
        </w:rPr>
        <w:t>4</w:t>
      </w:r>
      <w:r w:rsidRPr="003E02B3">
        <w:rPr>
          <w:rFonts w:ascii="Times New Roman" w:hAnsi="Times New Roman" w:cs="Times New Roman"/>
          <w:spacing w:val="2"/>
          <w:sz w:val="28"/>
          <w:szCs w:val="28"/>
        </w:rPr>
        <w:t xml:space="preserve">. </w:t>
      </w:r>
      <w:r w:rsidRPr="003E02B3">
        <w:rPr>
          <w:rFonts w:ascii="Times New Roman" w:hAnsi="Times New Roman" w:cs="Times New Roman"/>
          <w:sz w:val="28"/>
          <w:szCs w:val="28"/>
        </w:rPr>
        <w:t>– 420с.</w:t>
      </w:r>
    </w:p>
    <w:p w:rsidR="003E02B3" w:rsidRPr="003E02B3" w:rsidRDefault="003E02B3" w:rsidP="003E02B3">
      <w:pPr>
        <w:pStyle w:val="a8"/>
        <w:numPr>
          <w:ilvl w:val="0"/>
          <w:numId w:val="5"/>
        </w:numPr>
        <w:tabs>
          <w:tab w:val="left" w:pos="454"/>
        </w:tabs>
        <w:spacing w:after="0" w:line="240" w:lineRule="auto"/>
        <w:ind w:left="0" w:firstLine="709"/>
        <w:contextualSpacing w:val="0"/>
        <w:jc w:val="both"/>
        <w:rPr>
          <w:rFonts w:ascii="Times New Roman" w:hAnsi="Times New Roman" w:cs="Times New Roman"/>
          <w:sz w:val="28"/>
          <w:szCs w:val="28"/>
        </w:rPr>
      </w:pPr>
      <w:r w:rsidRPr="003E02B3">
        <w:rPr>
          <w:rFonts w:ascii="Times New Roman" w:hAnsi="Times New Roman" w:cs="Times New Roman"/>
          <w:sz w:val="28"/>
          <w:szCs w:val="28"/>
        </w:rPr>
        <w:t xml:space="preserve">Кривошеин Д.А., Кукин П.П. Инженерная защита поверхностных вод от промышленных </w:t>
      </w:r>
      <w:r w:rsidR="0004407A">
        <w:rPr>
          <w:rFonts w:ascii="Times New Roman" w:hAnsi="Times New Roman" w:cs="Times New Roman"/>
          <w:sz w:val="28"/>
          <w:szCs w:val="28"/>
        </w:rPr>
        <w:t>стоков. – М.: Высшая школа, 2</w:t>
      </w:r>
      <w:r w:rsidR="0004407A">
        <w:rPr>
          <w:rFonts w:ascii="Times New Roman" w:hAnsi="Times New Roman" w:cs="Times New Roman"/>
          <w:sz w:val="28"/>
          <w:szCs w:val="28"/>
          <w:lang w:val="kk-KZ"/>
        </w:rPr>
        <w:t>012</w:t>
      </w:r>
      <w:r w:rsidRPr="003E02B3">
        <w:rPr>
          <w:rFonts w:ascii="Times New Roman" w:hAnsi="Times New Roman" w:cs="Times New Roman"/>
          <w:sz w:val="28"/>
          <w:szCs w:val="28"/>
        </w:rPr>
        <w:t>. – 344с.</w:t>
      </w:r>
    </w:p>
    <w:p w:rsidR="003E02B3" w:rsidRPr="003E02B3" w:rsidRDefault="003E02B3" w:rsidP="003E02B3">
      <w:pPr>
        <w:pStyle w:val="a8"/>
        <w:numPr>
          <w:ilvl w:val="0"/>
          <w:numId w:val="5"/>
        </w:numPr>
        <w:tabs>
          <w:tab w:val="left" w:pos="598"/>
        </w:tabs>
        <w:spacing w:after="0" w:line="240" w:lineRule="auto"/>
        <w:ind w:left="0" w:firstLine="709"/>
        <w:contextualSpacing w:val="0"/>
        <w:jc w:val="both"/>
        <w:rPr>
          <w:rFonts w:ascii="Times New Roman" w:hAnsi="Times New Roman" w:cs="Times New Roman"/>
          <w:sz w:val="28"/>
          <w:szCs w:val="28"/>
        </w:rPr>
      </w:pPr>
      <w:r w:rsidRPr="003E02B3">
        <w:rPr>
          <w:rFonts w:ascii="Times New Roman" w:hAnsi="Times New Roman" w:cs="Times New Roman"/>
          <w:sz w:val="28"/>
          <w:szCs w:val="28"/>
        </w:rPr>
        <w:t xml:space="preserve">Инженерная защита окружающей среды; очистка вод; утилизация отходов. / </w:t>
      </w:r>
      <w:r w:rsidRPr="003E02B3">
        <w:rPr>
          <w:rFonts w:ascii="Times New Roman" w:hAnsi="Times New Roman" w:cs="Times New Roman"/>
          <w:spacing w:val="-3"/>
          <w:sz w:val="28"/>
          <w:szCs w:val="28"/>
        </w:rPr>
        <w:t xml:space="preserve">Под </w:t>
      </w:r>
      <w:r w:rsidRPr="003E02B3">
        <w:rPr>
          <w:rFonts w:ascii="Times New Roman" w:hAnsi="Times New Roman" w:cs="Times New Roman"/>
          <w:sz w:val="28"/>
          <w:szCs w:val="28"/>
        </w:rPr>
        <w:t xml:space="preserve">ред. Ю.А. Бирмана, Н.Г. Вурдовой. – М.: </w:t>
      </w:r>
      <w:r w:rsidRPr="003E02B3">
        <w:rPr>
          <w:rFonts w:ascii="Times New Roman" w:hAnsi="Times New Roman" w:cs="Times New Roman"/>
          <w:spacing w:val="-4"/>
          <w:sz w:val="28"/>
          <w:szCs w:val="28"/>
        </w:rPr>
        <w:t xml:space="preserve">АСВ, </w:t>
      </w:r>
      <w:r w:rsidRPr="003E02B3">
        <w:rPr>
          <w:rFonts w:ascii="Times New Roman" w:hAnsi="Times New Roman" w:cs="Times New Roman"/>
          <w:spacing w:val="2"/>
          <w:sz w:val="28"/>
          <w:szCs w:val="28"/>
        </w:rPr>
        <w:t>2012</w:t>
      </w:r>
      <w:r w:rsidRPr="003E02B3">
        <w:rPr>
          <w:rFonts w:ascii="Times New Roman" w:hAnsi="Times New Roman" w:cs="Times New Roman"/>
          <w:sz w:val="28"/>
          <w:szCs w:val="28"/>
        </w:rPr>
        <w:t>– 296с.</w:t>
      </w:r>
    </w:p>
    <w:p w:rsidR="003E02B3" w:rsidRPr="003E02B3" w:rsidRDefault="003E02B3" w:rsidP="003E02B3">
      <w:pPr>
        <w:pStyle w:val="a8"/>
        <w:numPr>
          <w:ilvl w:val="0"/>
          <w:numId w:val="5"/>
        </w:numPr>
        <w:tabs>
          <w:tab w:val="left" w:pos="598"/>
        </w:tabs>
        <w:spacing w:after="0" w:line="240" w:lineRule="auto"/>
        <w:ind w:left="0" w:firstLine="709"/>
        <w:contextualSpacing w:val="0"/>
        <w:jc w:val="both"/>
        <w:rPr>
          <w:rFonts w:ascii="Times New Roman" w:hAnsi="Times New Roman" w:cs="Times New Roman"/>
          <w:sz w:val="28"/>
          <w:szCs w:val="28"/>
        </w:rPr>
      </w:pPr>
      <w:r w:rsidRPr="003E02B3">
        <w:rPr>
          <w:rFonts w:ascii="Times New Roman" w:hAnsi="Times New Roman" w:cs="Times New Roman"/>
          <w:sz w:val="28"/>
          <w:szCs w:val="28"/>
        </w:rPr>
        <w:t>Кузнецов И.Е., Троицкая Т.М. Защита воздушного бассейна от загрязнений вредными веществами химических предприятий.</w:t>
      </w:r>
      <w:r w:rsidR="0004407A">
        <w:rPr>
          <w:rFonts w:ascii="Times New Roman" w:hAnsi="Times New Roman" w:cs="Times New Roman"/>
          <w:sz w:val="28"/>
          <w:szCs w:val="28"/>
        </w:rPr>
        <w:t xml:space="preserve"> – М.: Химия, 20</w:t>
      </w:r>
      <w:r w:rsidR="0004407A">
        <w:rPr>
          <w:rFonts w:ascii="Times New Roman" w:hAnsi="Times New Roman" w:cs="Times New Roman"/>
          <w:sz w:val="28"/>
          <w:szCs w:val="28"/>
          <w:lang w:val="kk-KZ"/>
        </w:rPr>
        <w:t>13</w:t>
      </w:r>
      <w:r w:rsidRPr="003E02B3">
        <w:rPr>
          <w:rFonts w:ascii="Times New Roman" w:hAnsi="Times New Roman" w:cs="Times New Roman"/>
          <w:sz w:val="28"/>
          <w:szCs w:val="28"/>
        </w:rPr>
        <w:t>. – 344с.</w:t>
      </w:r>
    </w:p>
    <w:p w:rsidR="003E02B3" w:rsidRPr="003E02B3" w:rsidRDefault="003E02B3" w:rsidP="003E02B3">
      <w:pPr>
        <w:pStyle w:val="a8"/>
        <w:numPr>
          <w:ilvl w:val="0"/>
          <w:numId w:val="5"/>
        </w:numPr>
        <w:tabs>
          <w:tab w:val="left" w:pos="597"/>
        </w:tabs>
        <w:spacing w:after="0" w:line="240" w:lineRule="auto"/>
        <w:ind w:left="0" w:firstLine="709"/>
        <w:contextualSpacing w:val="0"/>
        <w:jc w:val="both"/>
        <w:rPr>
          <w:rFonts w:ascii="Times New Roman" w:hAnsi="Times New Roman" w:cs="Times New Roman"/>
          <w:sz w:val="28"/>
          <w:szCs w:val="28"/>
        </w:rPr>
      </w:pPr>
      <w:r w:rsidRPr="003E02B3">
        <w:rPr>
          <w:rFonts w:ascii="Times New Roman" w:hAnsi="Times New Roman" w:cs="Times New Roman"/>
          <w:sz w:val="28"/>
          <w:szCs w:val="28"/>
        </w:rPr>
        <w:t>Коузов П.А., Мальгин А.Д, Скрябин Г.М. Очистка от пыли газов и воздуха в химической п</w:t>
      </w:r>
      <w:r w:rsidR="0004407A">
        <w:rPr>
          <w:rFonts w:ascii="Times New Roman" w:hAnsi="Times New Roman" w:cs="Times New Roman"/>
          <w:sz w:val="28"/>
          <w:szCs w:val="28"/>
        </w:rPr>
        <w:t>ромышленности. – Л.: Химия, 20</w:t>
      </w:r>
      <w:r w:rsidR="0004407A">
        <w:rPr>
          <w:rFonts w:ascii="Times New Roman" w:hAnsi="Times New Roman" w:cs="Times New Roman"/>
          <w:sz w:val="28"/>
          <w:szCs w:val="28"/>
          <w:lang w:val="kk-KZ"/>
        </w:rPr>
        <w:t>17</w:t>
      </w:r>
      <w:r w:rsidRPr="003E02B3">
        <w:rPr>
          <w:rFonts w:ascii="Times New Roman" w:hAnsi="Times New Roman" w:cs="Times New Roman"/>
          <w:sz w:val="28"/>
          <w:szCs w:val="28"/>
        </w:rPr>
        <w:t>. – 256с.</w:t>
      </w:r>
    </w:p>
    <w:p w:rsidR="003E02B3" w:rsidRPr="003E02B3" w:rsidRDefault="003E02B3" w:rsidP="003E02B3">
      <w:pPr>
        <w:pStyle w:val="a8"/>
        <w:numPr>
          <w:ilvl w:val="0"/>
          <w:numId w:val="5"/>
        </w:numPr>
        <w:tabs>
          <w:tab w:val="left" w:pos="597"/>
        </w:tabs>
        <w:spacing w:after="0" w:line="240" w:lineRule="auto"/>
        <w:ind w:left="0" w:firstLine="709"/>
        <w:contextualSpacing w:val="0"/>
        <w:jc w:val="both"/>
        <w:rPr>
          <w:rFonts w:ascii="Times New Roman" w:hAnsi="Times New Roman" w:cs="Times New Roman"/>
          <w:sz w:val="28"/>
          <w:szCs w:val="28"/>
        </w:rPr>
      </w:pPr>
      <w:r w:rsidRPr="003E02B3">
        <w:rPr>
          <w:rFonts w:ascii="Times New Roman" w:hAnsi="Times New Roman" w:cs="Times New Roman"/>
          <w:sz w:val="28"/>
          <w:szCs w:val="28"/>
        </w:rPr>
        <w:t xml:space="preserve">Кельцев И.В. Основы адсорбционной техники. – М.: Химия, </w:t>
      </w:r>
      <w:r w:rsidR="0004407A">
        <w:rPr>
          <w:rFonts w:ascii="Times New Roman" w:hAnsi="Times New Roman" w:cs="Times New Roman"/>
          <w:spacing w:val="2"/>
          <w:sz w:val="28"/>
          <w:szCs w:val="28"/>
        </w:rPr>
        <w:t>2014</w:t>
      </w:r>
      <w:r w:rsidRPr="003E02B3">
        <w:rPr>
          <w:rFonts w:ascii="Times New Roman" w:hAnsi="Times New Roman" w:cs="Times New Roman"/>
          <w:spacing w:val="2"/>
          <w:sz w:val="28"/>
          <w:szCs w:val="28"/>
        </w:rPr>
        <w:t>.</w:t>
      </w:r>
      <w:r w:rsidRPr="003E02B3">
        <w:rPr>
          <w:rFonts w:ascii="Times New Roman" w:hAnsi="Times New Roman" w:cs="Times New Roman"/>
          <w:sz w:val="28"/>
          <w:szCs w:val="28"/>
        </w:rPr>
        <w:t>–592с.</w:t>
      </w:r>
    </w:p>
    <w:p w:rsidR="003E02B3" w:rsidRPr="003E02B3" w:rsidRDefault="003E02B3" w:rsidP="003E02B3">
      <w:pPr>
        <w:pStyle w:val="a8"/>
        <w:numPr>
          <w:ilvl w:val="0"/>
          <w:numId w:val="5"/>
        </w:numPr>
        <w:tabs>
          <w:tab w:val="left" w:pos="597"/>
          <w:tab w:val="left" w:pos="1418"/>
        </w:tabs>
        <w:spacing w:after="0" w:line="240" w:lineRule="auto"/>
        <w:ind w:firstLine="156"/>
        <w:contextualSpacing w:val="0"/>
        <w:jc w:val="both"/>
        <w:rPr>
          <w:rFonts w:ascii="Times New Roman" w:hAnsi="Times New Roman" w:cs="Times New Roman"/>
          <w:sz w:val="28"/>
          <w:szCs w:val="28"/>
        </w:rPr>
      </w:pPr>
      <w:r w:rsidRPr="003E02B3">
        <w:rPr>
          <w:rFonts w:ascii="Times New Roman" w:hAnsi="Times New Roman" w:cs="Times New Roman"/>
          <w:sz w:val="28"/>
          <w:szCs w:val="28"/>
        </w:rPr>
        <w:t>Очисткатехнологическихгазов.</w:t>
      </w:r>
      <w:r w:rsidRPr="003E02B3">
        <w:rPr>
          <w:rFonts w:ascii="Times New Roman" w:hAnsi="Times New Roman" w:cs="Times New Roman"/>
          <w:sz w:val="28"/>
          <w:szCs w:val="28"/>
        </w:rPr>
        <w:tab/>
        <w:t>/Под ред. Т.А.Семеновой</w:t>
      </w:r>
      <w:r w:rsidR="0004407A">
        <w:rPr>
          <w:rFonts w:ascii="Times New Roman" w:hAnsi="Times New Roman" w:cs="Times New Roman"/>
          <w:sz w:val="28"/>
          <w:szCs w:val="28"/>
        </w:rPr>
        <w:t>и И.Л.Лейтеса – М: Химия, 20</w:t>
      </w:r>
      <w:r w:rsidR="0004407A">
        <w:rPr>
          <w:rFonts w:ascii="Times New Roman" w:hAnsi="Times New Roman" w:cs="Times New Roman"/>
          <w:sz w:val="28"/>
          <w:szCs w:val="28"/>
          <w:lang w:val="kk-KZ"/>
        </w:rPr>
        <w:t>15</w:t>
      </w:r>
      <w:r w:rsidRPr="003E02B3">
        <w:rPr>
          <w:rFonts w:ascii="Times New Roman" w:hAnsi="Times New Roman" w:cs="Times New Roman"/>
          <w:sz w:val="28"/>
          <w:szCs w:val="28"/>
        </w:rPr>
        <w:t>. – 486с.</w:t>
      </w:r>
    </w:p>
    <w:p w:rsidR="003E02B3" w:rsidRPr="003E02B3" w:rsidRDefault="003E02B3" w:rsidP="003E02B3">
      <w:pPr>
        <w:pStyle w:val="a8"/>
        <w:numPr>
          <w:ilvl w:val="0"/>
          <w:numId w:val="5"/>
        </w:numPr>
        <w:tabs>
          <w:tab w:val="left" w:pos="597"/>
        </w:tabs>
        <w:spacing w:after="0" w:line="240" w:lineRule="auto"/>
        <w:ind w:left="0" w:firstLine="709"/>
        <w:contextualSpacing w:val="0"/>
        <w:jc w:val="both"/>
        <w:rPr>
          <w:rFonts w:ascii="Times New Roman" w:hAnsi="Times New Roman" w:cs="Times New Roman"/>
          <w:sz w:val="28"/>
          <w:szCs w:val="28"/>
        </w:rPr>
      </w:pPr>
      <w:r w:rsidRPr="003E02B3">
        <w:rPr>
          <w:rFonts w:ascii="Times New Roman" w:hAnsi="Times New Roman" w:cs="Times New Roman"/>
          <w:sz w:val="28"/>
          <w:szCs w:val="28"/>
        </w:rPr>
        <w:t>Справочник по пыле– и золоулавливанию. /Под ред. А.А.Русанова–</w:t>
      </w:r>
    </w:p>
    <w:p w:rsidR="003E02B3" w:rsidRPr="003E02B3" w:rsidRDefault="0004407A" w:rsidP="003E02B3">
      <w:pPr>
        <w:pStyle w:val="a6"/>
        <w:ind w:left="0" w:firstLine="709"/>
        <w:jc w:val="both"/>
      </w:pPr>
      <w:r>
        <w:t>М.: Энергоатомиздат, 20</w:t>
      </w:r>
      <w:r>
        <w:rPr>
          <w:lang w:val="kk-KZ"/>
        </w:rPr>
        <w:t>18</w:t>
      </w:r>
      <w:r w:rsidR="003E02B3" w:rsidRPr="003E02B3">
        <w:t>. – 312 с.</w:t>
      </w:r>
    </w:p>
    <w:p w:rsidR="003E02B3" w:rsidRPr="003E02B3" w:rsidRDefault="003E02B3" w:rsidP="003E02B3">
      <w:pPr>
        <w:pStyle w:val="a8"/>
        <w:numPr>
          <w:ilvl w:val="0"/>
          <w:numId w:val="5"/>
        </w:numPr>
        <w:tabs>
          <w:tab w:val="left" w:pos="597"/>
        </w:tabs>
        <w:spacing w:after="0" w:line="240" w:lineRule="auto"/>
        <w:ind w:left="0" w:firstLine="709"/>
        <w:contextualSpacing w:val="0"/>
        <w:jc w:val="both"/>
        <w:rPr>
          <w:rFonts w:ascii="Times New Roman" w:hAnsi="Times New Roman" w:cs="Times New Roman"/>
          <w:sz w:val="28"/>
          <w:szCs w:val="28"/>
        </w:rPr>
      </w:pPr>
      <w:r w:rsidRPr="003E02B3">
        <w:rPr>
          <w:rFonts w:ascii="Times New Roman" w:hAnsi="Times New Roman" w:cs="Times New Roman"/>
          <w:sz w:val="28"/>
          <w:szCs w:val="28"/>
        </w:rPr>
        <w:t>Страус В. Промышленная очистка газов. – М.: Химия, 1981. – 616с.</w:t>
      </w:r>
    </w:p>
    <w:p w:rsidR="003E02B3" w:rsidRPr="003E02B3" w:rsidRDefault="003E02B3" w:rsidP="003E02B3">
      <w:pPr>
        <w:pStyle w:val="a8"/>
        <w:numPr>
          <w:ilvl w:val="0"/>
          <w:numId w:val="5"/>
        </w:numPr>
        <w:tabs>
          <w:tab w:val="left" w:pos="597"/>
        </w:tabs>
        <w:spacing w:after="0" w:line="240" w:lineRule="auto"/>
        <w:ind w:left="0" w:firstLine="709"/>
        <w:contextualSpacing w:val="0"/>
        <w:jc w:val="both"/>
        <w:rPr>
          <w:rFonts w:ascii="Times New Roman" w:hAnsi="Times New Roman" w:cs="Times New Roman"/>
          <w:sz w:val="28"/>
          <w:szCs w:val="28"/>
        </w:rPr>
      </w:pPr>
      <w:r w:rsidRPr="003E02B3">
        <w:rPr>
          <w:rFonts w:ascii="Times New Roman" w:hAnsi="Times New Roman" w:cs="Times New Roman"/>
          <w:sz w:val="28"/>
          <w:szCs w:val="28"/>
        </w:rPr>
        <w:t xml:space="preserve">Ужов В.Н., Вальдберг А.Ю., </w:t>
      </w:r>
      <w:r w:rsidRPr="003E02B3">
        <w:rPr>
          <w:rFonts w:ascii="Times New Roman" w:hAnsi="Times New Roman" w:cs="Times New Roman"/>
          <w:spacing w:val="-2"/>
          <w:sz w:val="28"/>
          <w:szCs w:val="28"/>
        </w:rPr>
        <w:t xml:space="preserve">Мягков </w:t>
      </w:r>
      <w:r w:rsidRPr="003E02B3">
        <w:rPr>
          <w:rFonts w:ascii="Times New Roman" w:hAnsi="Times New Roman" w:cs="Times New Roman"/>
          <w:sz w:val="28"/>
          <w:szCs w:val="28"/>
        </w:rPr>
        <w:t xml:space="preserve">Б.И., Решидов И.К. </w:t>
      </w:r>
      <w:r w:rsidRPr="003E02B3">
        <w:rPr>
          <w:rFonts w:ascii="Times New Roman" w:hAnsi="Times New Roman" w:cs="Times New Roman"/>
          <w:spacing w:val="-3"/>
          <w:sz w:val="28"/>
          <w:szCs w:val="28"/>
        </w:rPr>
        <w:t xml:space="preserve">Очистка </w:t>
      </w:r>
      <w:r w:rsidRPr="003E02B3">
        <w:rPr>
          <w:rFonts w:ascii="Times New Roman" w:hAnsi="Times New Roman" w:cs="Times New Roman"/>
          <w:sz w:val="28"/>
          <w:szCs w:val="28"/>
        </w:rPr>
        <w:t xml:space="preserve">промышленных </w:t>
      </w:r>
      <w:r w:rsidR="0004407A">
        <w:rPr>
          <w:rFonts w:ascii="Times New Roman" w:hAnsi="Times New Roman" w:cs="Times New Roman"/>
          <w:sz w:val="28"/>
          <w:szCs w:val="28"/>
        </w:rPr>
        <w:t>газов от пыли. – М.: Химия, 20</w:t>
      </w:r>
      <w:r w:rsidR="0004407A">
        <w:rPr>
          <w:rFonts w:ascii="Times New Roman" w:hAnsi="Times New Roman" w:cs="Times New Roman"/>
          <w:sz w:val="28"/>
          <w:szCs w:val="28"/>
          <w:lang w:val="kk-KZ"/>
        </w:rPr>
        <w:t>11</w:t>
      </w:r>
      <w:r w:rsidRPr="003E02B3">
        <w:rPr>
          <w:rFonts w:ascii="Times New Roman" w:hAnsi="Times New Roman" w:cs="Times New Roman"/>
          <w:sz w:val="28"/>
          <w:szCs w:val="28"/>
        </w:rPr>
        <w:t>. – 392с.</w:t>
      </w:r>
    </w:p>
    <w:p w:rsidR="003E02B3" w:rsidRPr="003E02B3" w:rsidRDefault="003E02B3" w:rsidP="003E02B3">
      <w:pPr>
        <w:pStyle w:val="a8"/>
        <w:numPr>
          <w:ilvl w:val="0"/>
          <w:numId w:val="5"/>
        </w:numPr>
        <w:tabs>
          <w:tab w:val="left" w:pos="597"/>
        </w:tabs>
        <w:spacing w:after="0" w:line="240" w:lineRule="auto"/>
        <w:ind w:left="0" w:firstLine="709"/>
        <w:contextualSpacing w:val="0"/>
        <w:jc w:val="both"/>
        <w:rPr>
          <w:rFonts w:ascii="Times New Roman" w:hAnsi="Times New Roman" w:cs="Times New Roman"/>
          <w:sz w:val="28"/>
          <w:szCs w:val="28"/>
        </w:rPr>
      </w:pPr>
      <w:r w:rsidRPr="003E02B3">
        <w:rPr>
          <w:rFonts w:ascii="Times New Roman" w:hAnsi="Times New Roman" w:cs="Times New Roman"/>
          <w:sz w:val="28"/>
          <w:szCs w:val="28"/>
        </w:rPr>
        <w:t>Эльтерман В.М. Охрана воздушной среды на химических и нефтехимических</w:t>
      </w:r>
      <w:r w:rsidR="0004407A">
        <w:rPr>
          <w:rFonts w:ascii="Times New Roman" w:hAnsi="Times New Roman" w:cs="Times New Roman"/>
          <w:sz w:val="28"/>
          <w:szCs w:val="28"/>
        </w:rPr>
        <w:t xml:space="preserve"> предприятиях. – М.: Химия, 2</w:t>
      </w:r>
      <w:r w:rsidR="0004407A">
        <w:rPr>
          <w:rFonts w:ascii="Times New Roman" w:hAnsi="Times New Roman" w:cs="Times New Roman"/>
          <w:sz w:val="28"/>
          <w:szCs w:val="28"/>
          <w:lang w:val="kk-KZ"/>
        </w:rPr>
        <w:t>014</w:t>
      </w:r>
      <w:r w:rsidRPr="003E02B3">
        <w:rPr>
          <w:rFonts w:ascii="Times New Roman" w:hAnsi="Times New Roman" w:cs="Times New Roman"/>
          <w:sz w:val="28"/>
          <w:szCs w:val="28"/>
        </w:rPr>
        <w:t>. – 160с.</w:t>
      </w:r>
    </w:p>
    <w:p w:rsidR="003E02B3" w:rsidRPr="003E02B3" w:rsidRDefault="003E02B3" w:rsidP="003E02B3">
      <w:pPr>
        <w:pStyle w:val="a8"/>
        <w:numPr>
          <w:ilvl w:val="0"/>
          <w:numId w:val="5"/>
        </w:numPr>
        <w:tabs>
          <w:tab w:val="left" w:pos="597"/>
        </w:tabs>
        <w:spacing w:after="0" w:line="240" w:lineRule="auto"/>
        <w:ind w:left="0" w:firstLine="709"/>
        <w:contextualSpacing w:val="0"/>
        <w:jc w:val="both"/>
        <w:rPr>
          <w:rFonts w:ascii="Times New Roman" w:hAnsi="Times New Roman" w:cs="Times New Roman"/>
          <w:sz w:val="28"/>
          <w:szCs w:val="28"/>
        </w:rPr>
      </w:pPr>
      <w:r w:rsidRPr="003E02B3">
        <w:rPr>
          <w:rFonts w:ascii="Times New Roman" w:hAnsi="Times New Roman" w:cs="Times New Roman"/>
          <w:sz w:val="28"/>
          <w:szCs w:val="28"/>
        </w:rPr>
        <w:t>Лукин В.Д., Курочкина М.И. Очистка вентиляционных выбросовв химической п</w:t>
      </w:r>
      <w:r w:rsidR="0004407A">
        <w:rPr>
          <w:rFonts w:ascii="Times New Roman" w:hAnsi="Times New Roman" w:cs="Times New Roman"/>
          <w:sz w:val="28"/>
          <w:szCs w:val="28"/>
        </w:rPr>
        <w:t>ромышленности. – Л.: Химия, 20</w:t>
      </w:r>
      <w:r w:rsidR="0004407A">
        <w:rPr>
          <w:rFonts w:ascii="Times New Roman" w:hAnsi="Times New Roman" w:cs="Times New Roman"/>
          <w:sz w:val="28"/>
          <w:szCs w:val="28"/>
          <w:lang w:val="kk-KZ"/>
        </w:rPr>
        <w:t>17</w:t>
      </w:r>
      <w:r w:rsidRPr="003E02B3">
        <w:rPr>
          <w:rFonts w:ascii="Times New Roman" w:hAnsi="Times New Roman" w:cs="Times New Roman"/>
          <w:sz w:val="28"/>
          <w:szCs w:val="28"/>
        </w:rPr>
        <w:t>. – 232с.</w:t>
      </w:r>
    </w:p>
    <w:p w:rsidR="003E02B3" w:rsidRPr="003E02B3" w:rsidRDefault="003E02B3" w:rsidP="003E02B3">
      <w:pPr>
        <w:pStyle w:val="a8"/>
        <w:numPr>
          <w:ilvl w:val="0"/>
          <w:numId w:val="5"/>
        </w:numPr>
        <w:tabs>
          <w:tab w:val="left" w:pos="597"/>
        </w:tabs>
        <w:spacing w:after="0" w:line="240" w:lineRule="auto"/>
        <w:ind w:left="0" w:firstLine="709"/>
        <w:contextualSpacing w:val="0"/>
        <w:jc w:val="both"/>
        <w:rPr>
          <w:rFonts w:ascii="Times New Roman" w:hAnsi="Times New Roman" w:cs="Times New Roman"/>
          <w:sz w:val="28"/>
          <w:szCs w:val="28"/>
        </w:rPr>
      </w:pPr>
      <w:r w:rsidRPr="003E02B3">
        <w:rPr>
          <w:rFonts w:ascii="Times New Roman" w:hAnsi="Times New Roman" w:cs="Times New Roman"/>
          <w:sz w:val="28"/>
          <w:szCs w:val="28"/>
        </w:rPr>
        <w:t>Балабеков О.С., Балтабаев Л.Ш. Очистка газов в химической промышленности. Процессы и аппараты. – М.: Химия, 2001. –256 с.</w:t>
      </w:r>
    </w:p>
    <w:p w:rsidR="003E02B3" w:rsidRPr="003E02B3" w:rsidRDefault="003E02B3" w:rsidP="003E02B3">
      <w:pPr>
        <w:pStyle w:val="a8"/>
        <w:numPr>
          <w:ilvl w:val="0"/>
          <w:numId w:val="5"/>
        </w:numPr>
        <w:tabs>
          <w:tab w:val="left" w:pos="597"/>
        </w:tabs>
        <w:spacing w:after="0" w:line="240" w:lineRule="auto"/>
        <w:ind w:left="0" w:firstLine="709"/>
        <w:contextualSpacing w:val="0"/>
        <w:jc w:val="both"/>
        <w:rPr>
          <w:rFonts w:ascii="Times New Roman" w:hAnsi="Times New Roman" w:cs="Times New Roman"/>
          <w:sz w:val="28"/>
          <w:szCs w:val="28"/>
        </w:rPr>
      </w:pPr>
      <w:r w:rsidRPr="003E02B3">
        <w:rPr>
          <w:rFonts w:ascii="Times New Roman" w:hAnsi="Times New Roman" w:cs="Times New Roman"/>
          <w:sz w:val="28"/>
          <w:szCs w:val="28"/>
        </w:rPr>
        <w:t>Оборудование и сооружения для защиты биосферыот промышленных выбросов. – М.: Химия, 2005. – 352с.</w:t>
      </w:r>
    </w:p>
    <w:p w:rsidR="003E02B3" w:rsidRPr="003E02B3" w:rsidRDefault="003E02B3" w:rsidP="003E02B3">
      <w:pPr>
        <w:pStyle w:val="a8"/>
        <w:numPr>
          <w:ilvl w:val="0"/>
          <w:numId w:val="5"/>
        </w:numPr>
        <w:tabs>
          <w:tab w:val="left" w:pos="597"/>
        </w:tabs>
        <w:spacing w:after="0" w:line="240" w:lineRule="auto"/>
        <w:ind w:left="0" w:firstLine="709"/>
        <w:contextualSpacing w:val="0"/>
        <w:jc w:val="both"/>
        <w:rPr>
          <w:rFonts w:ascii="Times New Roman" w:hAnsi="Times New Roman" w:cs="Times New Roman"/>
          <w:sz w:val="28"/>
          <w:szCs w:val="28"/>
        </w:rPr>
      </w:pPr>
      <w:r w:rsidRPr="003E02B3">
        <w:rPr>
          <w:rFonts w:ascii="Times New Roman" w:hAnsi="Times New Roman" w:cs="Times New Roman"/>
          <w:sz w:val="28"/>
          <w:szCs w:val="28"/>
        </w:rPr>
        <w:t>Очистка и рекуперация промышленных выбросов./Под ред. В.Ф.Максимова и И.В.Вольфа –М.:Леснаяпромышленность,2001.– 640с.</w:t>
      </w:r>
    </w:p>
    <w:p w:rsidR="003E02B3" w:rsidRPr="003E02B3" w:rsidRDefault="003E02B3" w:rsidP="003E02B3">
      <w:pPr>
        <w:pStyle w:val="a8"/>
        <w:numPr>
          <w:ilvl w:val="0"/>
          <w:numId w:val="5"/>
        </w:numPr>
        <w:tabs>
          <w:tab w:val="left" w:pos="521"/>
        </w:tabs>
        <w:spacing w:after="0" w:line="240" w:lineRule="auto"/>
        <w:ind w:left="0" w:firstLine="709"/>
        <w:contextualSpacing w:val="0"/>
        <w:jc w:val="both"/>
        <w:rPr>
          <w:rFonts w:ascii="Times New Roman" w:hAnsi="Times New Roman" w:cs="Times New Roman"/>
          <w:sz w:val="28"/>
          <w:szCs w:val="28"/>
        </w:rPr>
      </w:pPr>
      <w:r w:rsidRPr="003E02B3">
        <w:rPr>
          <w:rFonts w:ascii="Times New Roman" w:hAnsi="Times New Roman" w:cs="Times New Roman"/>
          <w:sz w:val="28"/>
          <w:szCs w:val="28"/>
        </w:rPr>
        <w:t>Власенко В.М.Каталитическая очистка газов.–Киев: Техника,2003.– 199 с.</w:t>
      </w:r>
    </w:p>
    <w:p w:rsidR="003E02B3" w:rsidRPr="003E02B3" w:rsidRDefault="003E02B3" w:rsidP="003E02B3">
      <w:pPr>
        <w:pStyle w:val="a8"/>
        <w:numPr>
          <w:ilvl w:val="0"/>
          <w:numId w:val="5"/>
        </w:numPr>
        <w:tabs>
          <w:tab w:val="left" w:pos="597"/>
        </w:tabs>
        <w:spacing w:after="0" w:line="240" w:lineRule="auto"/>
        <w:ind w:left="0" w:firstLine="709"/>
        <w:contextualSpacing w:val="0"/>
        <w:jc w:val="both"/>
        <w:rPr>
          <w:rFonts w:ascii="Times New Roman" w:hAnsi="Times New Roman" w:cs="Times New Roman"/>
          <w:sz w:val="28"/>
          <w:szCs w:val="28"/>
        </w:rPr>
      </w:pPr>
      <w:r w:rsidRPr="003E02B3">
        <w:rPr>
          <w:rFonts w:ascii="Times New Roman" w:hAnsi="Times New Roman" w:cs="Times New Roman"/>
          <w:sz w:val="28"/>
          <w:szCs w:val="28"/>
        </w:rPr>
        <w:t xml:space="preserve">Хмыров В.И., Фисак В.И. Термическое обезвреживание промышленных газовых </w:t>
      </w:r>
      <w:r w:rsidRPr="003E02B3">
        <w:rPr>
          <w:rFonts w:ascii="Times New Roman" w:hAnsi="Times New Roman" w:cs="Times New Roman"/>
          <w:spacing w:val="-3"/>
          <w:sz w:val="28"/>
          <w:szCs w:val="28"/>
        </w:rPr>
        <w:t xml:space="preserve">выбросов. </w:t>
      </w:r>
      <w:r w:rsidRPr="003E02B3">
        <w:rPr>
          <w:rFonts w:ascii="Times New Roman" w:hAnsi="Times New Roman" w:cs="Times New Roman"/>
          <w:sz w:val="28"/>
          <w:szCs w:val="28"/>
        </w:rPr>
        <w:t xml:space="preserve">– </w:t>
      </w:r>
      <w:r w:rsidRPr="003E02B3">
        <w:rPr>
          <w:rFonts w:ascii="Times New Roman" w:hAnsi="Times New Roman" w:cs="Times New Roman"/>
          <w:spacing w:val="-3"/>
          <w:sz w:val="28"/>
          <w:szCs w:val="28"/>
        </w:rPr>
        <w:t xml:space="preserve">Алма–Ата: </w:t>
      </w:r>
      <w:r w:rsidRPr="003E02B3">
        <w:rPr>
          <w:rFonts w:ascii="Times New Roman" w:hAnsi="Times New Roman" w:cs="Times New Roman"/>
          <w:sz w:val="28"/>
          <w:szCs w:val="28"/>
        </w:rPr>
        <w:t>Наука, 2008. – 116с.</w:t>
      </w:r>
    </w:p>
    <w:p w:rsidR="003E02B3" w:rsidRPr="003E02B3" w:rsidRDefault="003E02B3" w:rsidP="003E02B3">
      <w:pPr>
        <w:tabs>
          <w:tab w:val="left" w:pos="597"/>
        </w:tabs>
        <w:jc w:val="both"/>
        <w:rPr>
          <w:rFonts w:ascii="Times New Roman" w:hAnsi="Times New Roman" w:cs="Times New Roman"/>
          <w:sz w:val="28"/>
          <w:szCs w:val="28"/>
        </w:rPr>
      </w:pPr>
    </w:p>
    <w:p w:rsidR="000E56B4" w:rsidRPr="00952FBF" w:rsidRDefault="000E56B4" w:rsidP="000E56B4">
      <w:pPr>
        <w:spacing w:after="0" w:line="240" w:lineRule="auto"/>
        <w:rPr>
          <w:rFonts w:ascii="Times New Roman" w:hAnsi="Times New Roman" w:cs="Times New Roman"/>
          <w:sz w:val="24"/>
          <w:szCs w:val="24"/>
          <w:lang w:val="kk-KZ"/>
        </w:rPr>
      </w:pPr>
      <w:r w:rsidRPr="00952FBF">
        <w:rPr>
          <w:rFonts w:ascii="Times New Roman" w:hAnsi="Times New Roman" w:cs="Times New Roman"/>
          <w:b/>
          <w:sz w:val="24"/>
          <w:szCs w:val="24"/>
          <w:lang w:val="kk-KZ"/>
        </w:rPr>
        <w:t>Студенттің оқу жетістіктері нәтижелерін бағалау жүйесі</w:t>
      </w:r>
    </w:p>
    <w:p w:rsidR="000E56B4" w:rsidRPr="00952FBF" w:rsidRDefault="000E56B4" w:rsidP="000E56B4">
      <w:pPr>
        <w:spacing w:after="0" w:line="240" w:lineRule="auto"/>
        <w:rPr>
          <w:b/>
          <w:sz w:val="24"/>
          <w:szCs w:val="24"/>
          <w:lang w:val="kk-KZ"/>
        </w:rPr>
      </w:pPr>
    </w:p>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1"/>
        <w:gridCol w:w="850"/>
        <w:gridCol w:w="709"/>
        <w:gridCol w:w="992"/>
        <w:gridCol w:w="5954"/>
      </w:tblGrid>
      <w:tr w:rsidR="000E56B4" w:rsidRPr="00952FBF" w:rsidTr="004C4E7D">
        <w:tc>
          <w:tcPr>
            <w:tcW w:w="851" w:type="dxa"/>
          </w:tcPr>
          <w:p w:rsidR="000E56B4" w:rsidRPr="00952FBF" w:rsidRDefault="000E56B4" w:rsidP="004C4E7D">
            <w:pPr>
              <w:spacing w:after="0" w:line="240" w:lineRule="auto"/>
              <w:jc w:val="center"/>
              <w:rPr>
                <w:rFonts w:ascii="Times New Roman" w:hAnsi="Times New Roman" w:cs="Times New Roman"/>
                <w:bCs/>
                <w:sz w:val="20"/>
                <w:szCs w:val="20"/>
              </w:rPr>
            </w:pPr>
            <w:r w:rsidRPr="00952FBF">
              <w:rPr>
                <w:rFonts w:ascii="Times New Roman" w:hAnsi="Times New Roman" w:cs="Times New Roman"/>
                <w:bCs/>
                <w:sz w:val="20"/>
                <w:szCs w:val="20"/>
                <w:lang w:val="kk-KZ"/>
              </w:rPr>
              <w:t>Әріптік жүйе бойы. Бағалау</w:t>
            </w:r>
          </w:p>
        </w:tc>
        <w:tc>
          <w:tcPr>
            <w:tcW w:w="850" w:type="dxa"/>
          </w:tcPr>
          <w:p w:rsidR="000E56B4" w:rsidRPr="00952FBF" w:rsidRDefault="000E56B4" w:rsidP="004C4E7D">
            <w:pPr>
              <w:spacing w:after="0" w:line="240" w:lineRule="auto"/>
              <w:jc w:val="center"/>
              <w:rPr>
                <w:rFonts w:ascii="Times New Roman" w:hAnsi="Times New Roman" w:cs="Times New Roman"/>
                <w:bCs/>
                <w:sz w:val="20"/>
                <w:szCs w:val="20"/>
              </w:rPr>
            </w:pPr>
            <w:r w:rsidRPr="00952FBF">
              <w:rPr>
                <w:rFonts w:ascii="Times New Roman" w:hAnsi="Times New Roman" w:cs="Times New Roman"/>
                <w:bCs/>
                <w:sz w:val="20"/>
                <w:szCs w:val="20"/>
                <w:lang w:val="kk-KZ"/>
              </w:rPr>
              <w:t>Балдың сандық көрсеткіші</w:t>
            </w:r>
          </w:p>
        </w:tc>
        <w:tc>
          <w:tcPr>
            <w:tcW w:w="709" w:type="dxa"/>
          </w:tcPr>
          <w:p w:rsidR="000E56B4" w:rsidRPr="00952FBF" w:rsidRDefault="000E56B4" w:rsidP="004C4E7D">
            <w:pPr>
              <w:spacing w:after="0" w:line="240" w:lineRule="auto"/>
              <w:jc w:val="center"/>
              <w:rPr>
                <w:rFonts w:ascii="Times New Roman" w:hAnsi="Times New Roman" w:cs="Times New Roman"/>
                <w:bCs/>
                <w:sz w:val="20"/>
                <w:szCs w:val="20"/>
              </w:rPr>
            </w:pPr>
            <w:r w:rsidRPr="00952FBF">
              <w:rPr>
                <w:rFonts w:ascii="Times New Roman" w:hAnsi="Times New Roman" w:cs="Times New Roman"/>
                <w:bCs/>
                <w:sz w:val="20"/>
                <w:szCs w:val="20"/>
              </w:rPr>
              <w:t>%</w:t>
            </w:r>
            <w:r w:rsidRPr="00952FBF">
              <w:rPr>
                <w:rFonts w:ascii="Times New Roman" w:hAnsi="Times New Roman" w:cs="Times New Roman"/>
                <w:bCs/>
                <w:sz w:val="20"/>
                <w:szCs w:val="20"/>
                <w:lang w:val="kk-KZ"/>
              </w:rPr>
              <w:t xml:space="preserve"> көрсеткіш</w:t>
            </w:r>
          </w:p>
        </w:tc>
        <w:tc>
          <w:tcPr>
            <w:tcW w:w="992" w:type="dxa"/>
          </w:tcPr>
          <w:p w:rsidR="000E56B4" w:rsidRPr="00952FBF" w:rsidRDefault="000E56B4" w:rsidP="004C4E7D">
            <w:pPr>
              <w:spacing w:after="0" w:line="240" w:lineRule="auto"/>
              <w:ind w:left="-148" w:right="-108"/>
              <w:jc w:val="center"/>
              <w:rPr>
                <w:rFonts w:ascii="Times New Roman" w:hAnsi="Times New Roman" w:cs="Times New Roman"/>
                <w:bCs/>
                <w:sz w:val="20"/>
                <w:szCs w:val="20"/>
              </w:rPr>
            </w:pPr>
            <w:r w:rsidRPr="00952FBF">
              <w:rPr>
                <w:rFonts w:ascii="Times New Roman" w:hAnsi="Times New Roman" w:cs="Times New Roman"/>
                <w:bCs/>
                <w:sz w:val="20"/>
                <w:szCs w:val="20"/>
                <w:lang w:val="kk-KZ"/>
              </w:rPr>
              <w:t>Дәстүрлі жүйе бойынша бағалау</w:t>
            </w:r>
          </w:p>
        </w:tc>
        <w:tc>
          <w:tcPr>
            <w:tcW w:w="5954" w:type="dxa"/>
          </w:tcPr>
          <w:p w:rsidR="000E56B4" w:rsidRPr="00952FBF" w:rsidRDefault="000E56B4" w:rsidP="004C4E7D">
            <w:pPr>
              <w:spacing w:after="0" w:line="240" w:lineRule="auto"/>
              <w:jc w:val="center"/>
              <w:rPr>
                <w:rFonts w:ascii="Times New Roman" w:hAnsi="Times New Roman" w:cs="Times New Roman"/>
                <w:bCs/>
                <w:sz w:val="24"/>
                <w:szCs w:val="24"/>
              </w:rPr>
            </w:pPr>
            <w:r w:rsidRPr="00952FBF">
              <w:rPr>
                <w:rFonts w:ascii="Times New Roman" w:hAnsi="Times New Roman" w:cs="Times New Roman"/>
                <w:sz w:val="24"/>
                <w:szCs w:val="24"/>
                <w:lang w:val="kk-KZ"/>
              </w:rPr>
              <w:t xml:space="preserve">Білім алушының білімін бағалау </w:t>
            </w:r>
            <w:r w:rsidRPr="00952FBF">
              <w:rPr>
                <w:rFonts w:ascii="Times New Roman" w:hAnsi="Times New Roman" w:cs="Times New Roman"/>
                <w:sz w:val="24"/>
                <w:szCs w:val="24"/>
              </w:rPr>
              <w:t>критерия</w:t>
            </w:r>
            <w:r w:rsidRPr="00952FBF">
              <w:rPr>
                <w:rFonts w:ascii="Times New Roman" w:hAnsi="Times New Roman" w:cs="Times New Roman"/>
                <w:sz w:val="24"/>
                <w:szCs w:val="24"/>
                <w:lang w:val="kk-KZ"/>
              </w:rPr>
              <w:t>ларын</w:t>
            </w:r>
          </w:p>
        </w:tc>
      </w:tr>
      <w:tr w:rsidR="000E56B4" w:rsidRPr="00952FBF" w:rsidTr="004C4E7D">
        <w:tc>
          <w:tcPr>
            <w:tcW w:w="851" w:type="dxa"/>
            <w:vAlign w:val="center"/>
          </w:tcPr>
          <w:p w:rsidR="000E56B4" w:rsidRPr="00952FBF" w:rsidRDefault="000E56B4" w:rsidP="004C4E7D">
            <w:pPr>
              <w:spacing w:after="0" w:line="240" w:lineRule="auto"/>
              <w:jc w:val="center"/>
              <w:rPr>
                <w:rFonts w:ascii="Times New Roman" w:hAnsi="Times New Roman" w:cs="Times New Roman"/>
                <w:bCs/>
                <w:sz w:val="24"/>
                <w:szCs w:val="24"/>
              </w:rPr>
            </w:pPr>
            <w:r w:rsidRPr="00952FBF">
              <w:rPr>
                <w:rFonts w:ascii="Times New Roman" w:hAnsi="Times New Roman" w:cs="Times New Roman"/>
                <w:bCs/>
                <w:sz w:val="24"/>
                <w:szCs w:val="24"/>
              </w:rPr>
              <w:t>А</w:t>
            </w:r>
          </w:p>
        </w:tc>
        <w:tc>
          <w:tcPr>
            <w:tcW w:w="850" w:type="dxa"/>
            <w:vAlign w:val="center"/>
          </w:tcPr>
          <w:p w:rsidR="000E56B4" w:rsidRPr="00952FBF" w:rsidRDefault="000E56B4" w:rsidP="004C4E7D">
            <w:pPr>
              <w:spacing w:after="0" w:line="240" w:lineRule="auto"/>
              <w:jc w:val="center"/>
              <w:rPr>
                <w:rFonts w:ascii="Times New Roman" w:hAnsi="Times New Roman" w:cs="Times New Roman"/>
                <w:bCs/>
                <w:sz w:val="24"/>
                <w:szCs w:val="24"/>
              </w:rPr>
            </w:pPr>
            <w:r w:rsidRPr="00952FBF">
              <w:rPr>
                <w:rFonts w:ascii="Times New Roman" w:hAnsi="Times New Roman" w:cs="Times New Roman"/>
                <w:bCs/>
                <w:sz w:val="24"/>
                <w:szCs w:val="24"/>
              </w:rPr>
              <w:t>4,0</w:t>
            </w:r>
          </w:p>
        </w:tc>
        <w:tc>
          <w:tcPr>
            <w:tcW w:w="709" w:type="dxa"/>
            <w:vAlign w:val="center"/>
          </w:tcPr>
          <w:p w:rsidR="000E56B4" w:rsidRPr="00952FBF" w:rsidRDefault="000E56B4" w:rsidP="004C4E7D">
            <w:pPr>
              <w:spacing w:after="0" w:line="240" w:lineRule="auto"/>
              <w:jc w:val="center"/>
              <w:rPr>
                <w:rFonts w:ascii="Times New Roman" w:hAnsi="Times New Roman" w:cs="Times New Roman"/>
                <w:bCs/>
                <w:sz w:val="24"/>
                <w:szCs w:val="24"/>
              </w:rPr>
            </w:pPr>
            <w:r w:rsidRPr="00952FBF">
              <w:rPr>
                <w:rFonts w:ascii="Times New Roman" w:hAnsi="Times New Roman" w:cs="Times New Roman"/>
                <w:bCs/>
                <w:sz w:val="24"/>
                <w:szCs w:val="24"/>
              </w:rPr>
              <w:t>95-100</w:t>
            </w:r>
          </w:p>
        </w:tc>
        <w:tc>
          <w:tcPr>
            <w:tcW w:w="992" w:type="dxa"/>
            <w:vMerge w:val="restart"/>
            <w:textDirection w:val="btLr"/>
            <w:vAlign w:val="center"/>
          </w:tcPr>
          <w:p w:rsidR="000E56B4" w:rsidRPr="00952FBF" w:rsidRDefault="000E56B4" w:rsidP="004C4E7D">
            <w:pPr>
              <w:spacing w:after="0" w:line="240" w:lineRule="auto"/>
              <w:ind w:left="113" w:right="113"/>
              <w:jc w:val="center"/>
              <w:rPr>
                <w:rFonts w:ascii="Times New Roman" w:hAnsi="Times New Roman" w:cs="Times New Roman"/>
                <w:bCs/>
                <w:sz w:val="24"/>
                <w:szCs w:val="24"/>
                <w:lang w:val="kk-KZ"/>
              </w:rPr>
            </w:pPr>
            <w:r w:rsidRPr="00952FBF">
              <w:rPr>
                <w:rFonts w:ascii="Times New Roman" w:hAnsi="Times New Roman" w:cs="Times New Roman"/>
                <w:bCs/>
                <w:sz w:val="24"/>
                <w:szCs w:val="24"/>
                <w:lang w:val="kk-KZ"/>
              </w:rPr>
              <w:t>Өте жақсы</w:t>
            </w:r>
          </w:p>
        </w:tc>
        <w:tc>
          <w:tcPr>
            <w:tcW w:w="5954" w:type="dxa"/>
          </w:tcPr>
          <w:p w:rsidR="000E56B4" w:rsidRPr="00952FBF" w:rsidRDefault="000E56B4" w:rsidP="004C4E7D">
            <w:pPr>
              <w:spacing w:after="0" w:line="240" w:lineRule="auto"/>
              <w:jc w:val="both"/>
              <w:rPr>
                <w:rFonts w:ascii="Times New Roman" w:hAnsi="Times New Roman" w:cs="Times New Roman"/>
                <w:sz w:val="24"/>
                <w:szCs w:val="24"/>
                <w:lang w:val="kk-KZ"/>
              </w:rPr>
            </w:pPr>
            <w:r w:rsidRPr="00952FBF">
              <w:rPr>
                <w:rFonts w:ascii="Times New Roman" w:hAnsi="Times New Roman" w:cs="Times New Roman"/>
                <w:b/>
                <w:sz w:val="24"/>
                <w:szCs w:val="24"/>
                <w:lang w:val="kk-KZ"/>
              </w:rPr>
              <w:t>Студент көрсетті</w:t>
            </w:r>
            <w:r w:rsidRPr="00952FBF">
              <w:rPr>
                <w:rFonts w:ascii="Times New Roman" w:hAnsi="Times New Roman" w:cs="Times New Roman"/>
                <w:sz w:val="24"/>
                <w:szCs w:val="24"/>
                <w:lang w:val="kk-KZ"/>
              </w:rPr>
              <w:t>:</w:t>
            </w:r>
          </w:p>
          <w:p w:rsidR="000E56B4" w:rsidRPr="00952FBF" w:rsidRDefault="000E56B4" w:rsidP="004C4E7D">
            <w:pPr>
              <w:spacing w:after="0" w:line="240" w:lineRule="auto"/>
              <w:jc w:val="both"/>
              <w:rPr>
                <w:rFonts w:ascii="Times New Roman" w:eastAsia="Arial Unicode MS" w:hAnsi="Times New Roman" w:cs="Times New Roman"/>
                <w:sz w:val="24"/>
                <w:szCs w:val="24"/>
                <w:lang w:val="kk-KZ"/>
              </w:rPr>
            </w:pPr>
            <w:r w:rsidRPr="00952FBF">
              <w:rPr>
                <w:rFonts w:ascii="Times New Roman" w:eastAsia="Arial Unicode MS" w:hAnsi="Times New Roman" w:cs="Times New Roman"/>
                <w:sz w:val="24"/>
                <w:szCs w:val="24"/>
                <w:lang w:val="kk-KZ"/>
              </w:rPr>
              <w:t>- материалдарды толық және терең меңгеруі</w:t>
            </w:r>
          </w:p>
          <w:p w:rsidR="000E56B4" w:rsidRPr="00952FBF" w:rsidRDefault="000E56B4" w:rsidP="004C4E7D">
            <w:pPr>
              <w:spacing w:after="0" w:line="240" w:lineRule="auto"/>
              <w:jc w:val="both"/>
              <w:rPr>
                <w:rFonts w:ascii="Times New Roman" w:eastAsia="Arial Unicode MS" w:hAnsi="Times New Roman" w:cs="Times New Roman"/>
                <w:sz w:val="24"/>
                <w:szCs w:val="24"/>
                <w:lang w:val="kk-KZ"/>
              </w:rPr>
            </w:pPr>
            <w:r w:rsidRPr="00952FBF">
              <w:rPr>
                <w:rFonts w:ascii="Times New Roman" w:eastAsia="Arial Unicode MS" w:hAnsi="Times New Roman" w:cs="Times New Roman"/>
                <w:sz w:val="24"/>
                <w:szCs w:val="24"/>
                <w:lang w:val="kk-KZ"/>
              </w:rPr>
              <w:t>- сабақтың барлық түрі бойынша жауапты толық, дәйекті, логикалы жауап беруі;</w:t>
            </w:r>
          </w:p>
          <w:p w:rsidR="000E56B4" w:rsidRPr="00952FBF" w:rsidRDefault="000E56B4" w:rsidP="004C4E7D">
            <w:pPr>
              <w:spacing w:after="0" w:line="240" w:lineRule="auto"/>
              <w:jc w:val="both"/>
              <w:rPr>
                <w:rFonts w:ascii="Times New Roman" w:eastAsia="Arial Unicode MS" w:hAnsi="Times New Roman" w:cs="Times New Roman"/>
                <w:sz w:val="24"/>
                <w:szCs w:val="24"/>
                <w:lang w:val="kk-KZ"/>
              </w:rPr>
            </w:pPr>
            <w:r w:rsidRPr="00952FBF">
              <w:rPr>
                <w:rFonts w:ascii="Times New Roman" w:eastAsia="Arial Unicode MS" w:hAnsi="Times New Roman" w:cs="Times New Roman"/>
                <w:sz w:val="24"/>
                <w:szCs w:val="24"/>
                <w:lang w:val="kk-KZ"/>
              </w:rPr>
              <w:t>- алға қойған міндерттерді еркін жетуі;</w:t>
            </w:r>
          </w:p>
          <w:p w:rsidR="000E56B4" w:rsidRPr="00952FBF" w:rsidRDefault="000E56B4" w:rsidP="004C4E7D">
            <w:pPr>
              <w:spacing w:after="0" w:line="240" w:lineRule="auto"/>
              <w:jc w:val="both"/>
              <w:rPr>
                <w:rFonts w:ascii="Times New Roman" w:hAnsi="Times New Roman" w:cs="Times New Roman"/>
                <w:sz w:val="24"/>
                <w:szCs w:val="24"/>
                <w:lang w:val="kk-KZ"/>
              </w:rPr>
            </w:pPr>
            <w:r w:rsidRPr="00952FBF">
              <w:rPr>
                <w:rFonts w:ascii="Times New Roman" w:hAnsi="Times New Roman" w:cs="Times New Roman"/>
                <w:sz w:val="24"/>
                <w:szCs w:val="24"/>
                <w:lang w:val="kk-KZ"/>
              </w:rPr>
              <w:t>- дұрыс, негізделген шешімдер қабылдауы,</w:t>
            </w:r>
          </w:p>
          <w:p w:rsidR="000E56B4" w:rsidRPr="00952FBF" w:rsidRDefault="000E56B4" w:rsidP="004C4E7D">
            <w:pPr>
              <w:spacing w:after="0" w:line="240" w:lineRule="auto"/>
              <w:jc w:val="both"/>
              <w:rPr>
                <w:rFonts w:ascii="Times New Roman" w:hAnsi="Times New Roman" w:cs="Times New Roman"/>
                <w:sz w:val="24"/>
                <w:szCs w:val="24"/>
                <w:lang w:val="kk-KZ"/>
              </w:rPr>
            </w:pPr>
            <w:r w:rsidRPr="00952FBF">
              <w:rPr>
                <w:rFonts w:ascii="Times New Roman" w:hAnsi="Times New Roman" w:cs="Times New Roman"/>
                <w:sz w:val="24"/>
                <w:szCs w:val="24"/>
                <w:lang w:val="kk-KZ"/>
              </w:rPr>
              <w:t xml:space="preserve">- пәнді оқуда негізгі және қосымша арнайы әдебиеттерден ақпараттарды қолдана алу дағдысы, </w:t>
            </w:r>
          </w:p>
          <w:p w:rsidR="000E56B4" w:rsidRPr="00952FBF" w:rsidRDefault="000E56B4" w:rsidP="004C4E7D">
            <w:pPr>
              <w:spacing w:after="0" w:line="240" w:lineRule="auto"/>
              <w:jc w:val="both"/>
              <w:rPr>
                <w:rFonts w:ascii="Times New Roman" w:hAnsi="Times New Roman" w:cs="Times New Roman"/>
                <w:sz w:val="24"/>
                <w:szCs w:val="24"/>
              </w:rPr>
            </w:pPr>
            <w:r w:rsidRPr="00952FBF">
              <w:rPr>
                <w:rFonts w:ascii="Times New Roman" w:hAnsi="Times New Roman" w:cs="Times New Roman"/>
                <w:sz w:val="24"/>
                <w:szCs w:val="24"/>
              </w:rPr>
              <w:t xml:space="preserve">- </w:t>
            </w:r>
            <w:r w:rsidRPr="00952FBF">
              <w:rPr>
                <w:rFonts w:ascii="Times New Roman" w:hAnsi="Times New Roman" w:cs="Times New Roman"/>
                <w:sz w:val="24"/>
                <w:szCs w:val="24"/>
                <w:lang w:val="kk-KZ"/>
              </w:rPr>
              <w:t>бағдарлама материалдарын өз бетінше жүйелей алуы</w:t>
            </w:r>
            <w:r w:rsidRPr="00952FBF">
              <w:rPr>
                <w:rFonts w:ascii="Times New Roman" w:hAnsi="Times New Roman" w:cs="Times New Roman"/>
                <w:sz w:val="24"/>
                <w:szCs w:val="24"/>
              </w:rPr>
              <w:t>;</w:t>
            </w:r>
          </w:p>
          <w:p w:rsidR="000E56B4" w:rsidRPr="00952FBF" w:rsidRDefault="000E56B4" w:rsidP="004C4E7D">
            <w:pPr>
              <w:spacing w:after="0" w:line="240" w:lineRule="auto"/>
              <w:jc w:val="both"/>
              <w:rPr>
                <w:rFonts w:ascii="Times New Roman" w:hAnsi="Times New Roman" w:cs="Times New Roman"/>
                <w:sz w:val="24"/>
                <w:szCs w:val="24"/>
              </w:rPr>
            </w:pPr>
            <w:r w:rsidRPr="00952FBF">
              <w:rPr>
                <w:rFonts w:ascii="Times New Roman" w:hAnsi="Times New Roman" w:cs="Times New Roman"/>
                <w:sz w:val="24"/>
                <w:szCs w:val="24"/>
              </w:rPr>
              <w:t xml:space="preserve">- </w:t>
            </w:r>
            <w:r w:rsidRPr="00952FBF">
              <w:rPr>
                <w:rFonts w:ascii="Times New Roman" w:hAnsi="Times New Roman" w:cs="Times New Roman"/>
                <w:sz w:val="24"/>
                <w:szCs w:val="24"/>
                <w:lang w:val="kk-KZ"/>
              </w:rPr>
              <w:t>барлық тапсырмаларды орындауда әртүрлі тәсілдерді және дағдыларды меңгеруі</w:t>
            </w:r>
            <w:r w:rsidRPr="00952FBF">
              <w:rPr>
                <w:rFonts w:ascii="Times New Roman" w:hAnsi="Times New Roman" w:cs="Times New Roman"/>
                <w:sz w:val="24"/>
                <w:szCs w:val="24"/>
              </w:rPr>
              <w:t>;</w:t>
            </w:r>
          </w:p>
          <w:p w:rsidR="000E56B4" w:rsidRPr="00952FBF" w:rsidRDefault="000E56B4" w:rsidP="004C4E7D">
            <w:pPr>
              <w:spacing w:after="0" w:line="240" w:lineRule="auto"/>
              <w:jc w:val="both"/>
              <w:rPr>
                <w:rFonts w:ascii="Times New Roman" w:hAnsi="Times New Roman" w:cs="Times New Roman"/>
                <w:sz w:val="24"/>
                <w:szCs w:val="24"/>
              </w:rPr>
            </w:pPr>
            <w:r w:rsidRPr="00952FBF">
              <w:rPr>
                <w:rFonts w:ascii="Times New Roman" w:hAnsi="Times New Roman" w:cs="Times New Roman"/>
                <w:sz w:val="24"/>
                <w:szCs w:val="24"/>
              </w:rPr>
              <w:t xml:space="preserve">- </w:t>
            </w:r>
            <w:r w:rsidRPr="00952FBF">
              <w:rPr>
                <w:rFonts w:ascii="Times New Roman" w:hAnsi="Times New Roman" w:cs="Times New Roman"/>
                <w:sz w:val="24"/>
                <w:szCs w:val="24"/>
                <w:lang w:val="kk-KZ"/>
              </w:rPr>
              <w:t>Ғаламтор ақпараттық ресурстарды және шетелдік әдебиеттермен жұмыс жасай алуы</w:t>
            </w:r>
            <w:r w:rsidRPr="00952FBF">
              <w:rPr>
                <w:rFonts w:ascii="Times New Roman" w:hAnsi="Times New Roman" w:cs="Times New Roman"/>
                <w:sz w:val="24"/>
                <w:szCs w:val="24"/>
              </w:rPr>
              <w:t>;</w:t>
            </w:r>
          </w:p>
          <w:p w:rsidR="000E56B4" w:rsidRPr="00952FBF" w:rsidRDefault="000E56B4" w:rsidP="004C4E7D">
            <w:pPr>
              <w:spacing w:after="0" w:line="240" w:lineRule="auto"/>
              <w:jc w:val="both"/>
              <w:rPr>
                <w:rFonts w:ascii="Times New Roman" w:hAnsi="Times New Roman" w:cs="Times New Roman"/>
                <w:sz w:val="24"/>
                <w:szCs w:val="24"/>
              </w:rPr>
            </w:pPr>
            <w:r w:rsidRPr="00952FBF">
              <w:rPr>
                <w:rFonts w:ascii="Times New Roman" w:hAnsi="Times New Roman" w:cs="Times New Roman"/>
                <w:sz w:val="24"/>
                <w:szCs w:val="24"/>
              </w:rPr>
              <w:t xml:space="preserve">- </w:t>
            </w:r>
            <w:r w:rsidRPr="00952FBF">
              <w:rPr>
                <w:rFonts w:ascii="Times New Roman" w:hAnsi="Times New Roman" w:cs="Times New Roman"/>
                <w:sz w:val="24"/>
                <w:szCs w:val="24"/>
                <w:lang w:val="kk-KZ"/>
              </w:rPr>
              <w:t>барлық тапсырмаларды уақытылы және сапалы орындауы</w:t>
            </w:r>
            <w:r w:rsidRPr="00952FBF">
              <w:rPr>
                <w:rFonts w:ascii="Times New Roman" w:hAnsi="Times New Roman" w:cs="Times New Roman"/>
                <w:sz w:val="24"/>
                <w:szCs w:val="24"/>
              </w:rPr>
              <w:t>.</w:t>
            </w:r>
          </w:p>
        </w:tc>
      </w:tr>
      <w:tr w:rsidR="000E56B4" w:rsidRPr="00952FBF" w:rsidTr="004C4E7D">
        <w:tc>
          <w:tcPr>
            <w:tcW w:w="851" w:type="dxa"/>
            <w:vAlign w:val="center"/>
          </w:tcPr>
          <w:p w:rsidR="000E56B4" w:rsidRPr="00952FBF" w:rsidRDefault="000E56B4" w:rsidP="004C4E7D">
            <w:pPr>
              <w:spacing w:after="0" w:line="240" w:lineRule="auto"/>
              <w:jc w:val="center"/>
              <w:rPr>
                <w:rFonts w:ascii="Times New Roman" w:hAnsi="Times New Roman" w:cs="Times New Roman"/>
                <w:bCs/>
                <w:sz w:val="24"/>
                <w:szCs w:val="24"/>
              </w:rPr>
            </w:pPr>
            <w:r w:rsidRPr="00952FBF">
              <w:rPr>
                <w:rFonts w:ascii="Times New Roman" w:hAnsi="Times New Roman" w:cs="Times New Roman"/>
                <w:bCs/>
                <w:sz w:val="24"/>
                <w:szCs w:val="24"/>
              </w:rPr>
              <w:t>А-</w:t>
            </w:r>
          </w:p>
        </w:tc>
        <w:tc>
          <w:tcPr>
            <w:tcW w:w="850" w:type="dxa"/>
            <w:vAlign w:val="center"/>
          </w:tcPr>
          <w:p w:rsidR="000E56B4" w:rsidRPr="00952FBF" w:rsidRDefault="000E56B4" w:rsidP="004C4E7D">
            <w:pPr>
              <w:spacing w:after="0" w:line="240" w:lineRule="auto"/>
              <w:jc w:val="center"/>
              <w:rPr>
                <w:rFonts w:ascii="Times New Roman" w:hAnsi="Times New Roman" w:cs="Times New Roman"/>
                <w:bCs/>
                <w:sz w:val="24"/>
                <w:szCs w:val="24"/>
              </w:rPr>
            </w:pPr>
            <w:r w:rsidRPr="00952FBF">
              <w:rPr>
                <w:rFonts w:ascii="Times New Roman" w:hAnsi="Times New Roman" w:cs="Times New Roman"/>
                <w:bCs/>
                <w:sz w:val="24"/>
                <w:szCs w:val="24"/>
              </w:rPr>
              <w:t>3,67</w:t>
            </w:r>
          </w:p>
        </w:tc>
        <w:tc>
          <w:tcPr>
            <w:tcW w:w="709" w:type="dxa"/>
            <w:vAlign w:val="center"/>
          </w:tcPr>
          <w:p w:rsidR="000E56B4" w:rsidRPr="00952FBF" w:rsidRDefault="000E56B4" w:rsidP="004C4E7D">
            <w:pPr>
              <w:spacing w:after="0" w:line="240" w:lineRule="auto"/>
              <w:jc w:val="center"/>
              <w:rPr>
                <w:rFonts w:ascii="Times New Roman" w:hAnsi="Times New Roman" w:cs="Times New Roman"/>
                <w:bCs/>
                <w:sz w:val="24"/>
                <w:szCs w:val="24"/>
              </w:rPr>
            </w:pPr>
            <w:r w:rsidRPr="00952FBF">
              <w:rPr>
                <w:rFonts w:ascii="Times New Roman" w:hAnsi="Times New Roman" w:cs="Times New Roman"/>
                <w:bCs/>
                <w:sz w:val="24"/>
                <w:szCs w:val="24"/>
              </w:rPr>
              <w:t>90-94</w:t>
            </w:r>
          </w:p>
        </w:tc>
        <w:tc>
          <w:tcPr>
            <w:tcW w:w="992" w:type="dxa"/>
            <w:vMerge/>
            <w:textDirection w:val="btLr"/>
            <w:vAlign w:val="center"/>
          </w:tcPr>
          <w:p w:rsidR="000E56B4" w:rsidRPr="00952FBF" w:rsidRDefault="000E56B4" w:rsidP="004C4E7D">
            <w:pPr>
              <w:spacing w:after="0" w:line="240" w:lineRule="auto"/>
              <w:ind w:left="113" w:right="113"/>
              <w:jc w:val="center"/>
              <w:rPr>
                <w:rFonts w:ascii="Times New Roman" w:hAnsi="Times New Roman" w:cs="Times New Roman"/>
                <w:bCs/>
                <w:sz w:val="24"/>
                <w:szCs w:val="24"/>
              </w:rPr>
            </w:pPr>
          </w:p>
        </w:tc>
        <w:tc>
          <w:tcPr>
            <w:tcW w:w="5954" w:type="dxa"/>
          </w:tcPr>
          <w:p w:rsidR="000E56B4" w:rsidRPr="00952FBF" w:rsidRDefault="000E56B4" w:rsidP="004C4E7D">
            <w:pPr>
              <w:spacing w:after="0" w:line="240" w:lineRule="auto"/>
              <w:jc w:val="both"/>
              <w:rPr>
                <w:rFonts w:ascii="Times New Roman" w:hAnsi="Times New Roman" w:cs="Times New Roman"/>
                <w:sz w:val="24"/>
                <w:szCs w:val="24"/>
                <w:lang w:val="kk-KZ"/>
              </w:rPr>
            </w:pPr>
            <w:r w:rsidRPr="00952FBF">
              <w:rPr>
                <w:rFonts w:ascii="Times New Roman" w:hAnsi="Times New Roman" w:cs="Times New Roman"/>
                <w:b/>
                <w:sz w:val="24"/>
                <w:szCs w:val="24"/>
                <w:lang w:val="kk-KZ"/>
              </w:rPr>
              <w:t>Студент көрсетті</w:t>
            </w:r>
            <w:r w:rsidRPr="00952FBF">
              <w:rPr>
                <w:rFonts w:ascii="Times New Roman" w:hAnsi="Times New Roman" w:cs="Times New Roman"/>
                <w:sz w:val="24"/>
                <w:szCs w:val="24"/>
                <w:lang w:val="kk-KZ"/>
              </w:rPr>
              <w:t>:</w:t>
            </w:r>
          </w:p>
          <w:p w:rsidR="000E56B4" w:rsidRPr="00952FBF" w:rsidRDefault="000E56B4" w:rsidP="004C4E7D">
            <w:pPr>
              <w:spacing w:after="0" w:line="240" w:lineRule="auto"/>
              <w:jc w:val="both"/>
              <w:rPr>
                <w:rFonts w:ascii="Times New Roman" w:eastAsia="Arial Unicode MS" w:hAnsi="Times New Roman" w:cs="Times New Roman"/>
                <w:sz w:val="24"/>
                <w:szCs w:val="24"/>
                <w:lang w:val="kk-KZ"/>
              </w:rPr>
            </w:pPr>
            <w:r w:rsidRPr="00952FBF">
              <w:rPr>
                <w:rFonts w:ascii="Times New Roman" w:eastAsia="Arial Unicode MS" w:hAnsi="Times New Roman" w:cs="Times New Roman"/>
                <w:sz w:val="24"/>
                <w:szCs w:val="24"/>
                <w:lang w:val="kk-KZ"/>
              </w:rPr>
              <w:t>- материалдарды толық және терең меңгеруі</w:t>
            </w:r>
          </w:p>
          <w:p w:rsidR="000E56B4" w:rsidRPr="00952FBF" w:rsidRDefault="000E56B4" w:rsidP="004C4E7D">
            <w:pPr>
              <w:spacing w:after="0" w:line="240" w:lineRule="auto"/>
              <w:jc w:val="both"/>
              <w:rPr>
                <w:rFonts w:ascii="Times New Roman" w:eastAsia="Arial Unicode MS" w:hAnsi="Times New Roman" w:cs="Times New Roman"/>
                <w:sz w:val="24"/>
                <w:szCs w:val="24"/>
                <w:lang w:val="kk-KZ"/>
              </w:rPr>
            </w:pPr>
            <w:r w:rsidRPr="00952FBF">
              <w:rPr>
                <w:rFonts w:ascii="Times New Roman" w:eastAsia="Arial Unicode MS" w:hAnsi="Times New Roman" w:cs="Times New Roman"/>
                <w:sz w:val="24"/>
                <w:szCs w:val="24"/>
                <w:lang w:val="kk-KZ"/>
              </w:rPr>
              <w:t>- сабақтың барлық түрі бойынша жауапты толық, дәйекті, логикалы жауап беруі;</w:t>
            </w:r>
          </w:p>
          <w:p w:rsidR="000E56B4" w:rsidRPr="00952FBF" w:rsidRDefault="000E56B4" w:rsidP="004C4E7D">
            <w:pPr>
              <w:spacing w:after="0" w:line="240" w:lineRule="auto"/>
              <w:jc w:val="both"/>
              <w:rPr>
                <w:rFonts w:ascii="Times New Roman" w:eastAsia="Arial Unicode MS" w:hAnsi="Times New Roman" w:cs="Times New Roman"/>
                <w:sz w:val="24"/>
                <w:szCs w:val="24"/>
                <w:lang w:val="kk-KZ"/>
              </w:rPr>
            </w:pPr>
            <w:r w:rsidRPr="00952FBF">
              <w:rPr>
                <w:rFonts w:ascii="Times New Roman" w:eastAsia="Arial Unicode MS" w:hAnsi="Times New Roman" w:cs="Times New Roman"/>
                <w:sz w:val="24"/>
                <w:szCs w:val="24"/>
                <w:lang w:val="kk-KZ"/>
              </w:rPr>
              <w:t>- алға қойған міндерттерді еркін жетуі;</w:t>
            </w:r>
          </w:p>
          <w:p w:rsidR="000E56B4" w:rsidRPr="00952FBF" w:rsidRDefault="000E56B4" w:rsidP="004C4E7D">
            <w:pPr>
              <w:spacing w:after="0" w:line="240" w:lineRule="auto"/>
              <w:jc w:val="both"/>
              <w:rPr>
                <w:rFonts w:ascii="Times New Roman" w:hAnsi="Times New Roman" w:cs="Times New Roman"/>
                <w:sz w:val="24"/>
                <w:szCs w:val="24"/>
                <w:lang w:val="kk-KZ"/>
              </w:rPr>
            </w:pPr>
            <w:r w:rsidRPr="00952FBF">
              <w:rPr>
                <w:rFonts w:ascii="Times New Roman" w:hAnsi="Times New Roman" w:cs="Times New Roman"/>
                <w:sz w:val="24"/>
                <w:szCs w:val="24"/>
                <w:lang w:val="kk-KZ"/>
              </w:rPr>
              <w:t>- дұрыс шешім қабылдауы,</w:t>
            </w:r>
          </w:p>
          <w:p w:rsidR="000E56B4" w:rsidRPr="00952FBF" w:rsidRDefault="000E56B4" w:rsidP="004C4E7D">
            <w:pPr>
              <w:spacing w:after="0" w:line="240" w:lineRule="auto"/>
              <w:jc w:val="both"/>
              <w:rPr>
                <w:rFonts w:ascii="Times New Roman" w:hAnsi="Times New Roman" w:cs="Times New Roman"/>
                <w:sz w:val="24"/>
                <w:szCs w:val="24"/>
                <w:lang w:val="kk-KZ"/>
              </w:rPr>
            </w:pPr>
            <w:r w:rsidRPr="00952FBF">
              <w:rPr>
                <w:rFonts w:ascii="Times New Roman" w:hAnsi="Times New Roman" w:cs="Times New Roman"/>
                <w:sz w:val="24"/>
                <w:szCs w:val="24"/>
                <w:lang w:val="kk-KZ"/>
              </w:rPr>
              <w:t xml:space="preserve">- пәнді оқуда арнайы әдебиеттерді қолдану дағдысы, </w:t>
            </w:r>
          </w:p>
          <w:p w:rsidR="000E56B4" w:rsidRPr="00952FBF" w:rsidRDefault="000E56B4" w:rsidP="004C4E7D">
            <w:pPr>
              <w:spacing w:after="0" w:line="240" w:lineRule="auto"/>
              <w:jc w:val="both"/>
              <w:rPr>
                <w:rFonts w:ascii="Times New Roman" w:hAnsi="Times New Roman" w:cs="Times New Roman"/>
                <w:sz w:val="24"/>
                <w:szCs w:val="24"/>
              </w:rPr>
            </w:pPr>
            <w:r w:rsidRPr="00952FBF">
              <w:rPr>
                <w:rFonts w:ascii="Times New Roman" w:hAnsi="Times New Roman" w:cs="Times New Roman"/>
                <w:sz w:val="24"/>
                <w:szCs w:val="24"/>
              </w:rPr>
              <w:t xml:space="preserve">- </w:t>
            </w:r>
            <w:r w:rsidRPr="00952FBF">
              <w:rPr>
                <w:rFonts w:ascii="Times New Roman" w:hAnsi="Times New Roman" w:cs="Times New Roman"/>
                <w:sz w:val="24"/>
                <w:szCs w:val="24"/>
                <w:lang w:val="kk-KZ"/>
              </w:rPr>
              <w:t>бағдарлама материалдарын өз бетінше жүйелей алуы</w:t>
            </w:r>
            <w:r w:rsidRPr="00952FBF">
              <w:rPr>
                <w:rFonts w:ascii="Times New Roman" w:hAnsi="Times New Roman" w:cs="Times New Roman"/>
                <w:sz w:val="24"/>
                <w:szCs w:val="24"/>
              </w:rPr>
              <w:t>;</w:t>
            </w:r>
          </w:p>
          <w:p w:rsidR="000E56B4" w:rsidRPr="00952FBF" w:rsidRDefault="000E56B4" w:rsidP="004C4E7D">
            <w:pPr>
              <w:spacing w:after="0" w:line="240" w:lineRule="auto"/>
              <w:jc w:val="both"/>
              <w:rPr>
                <w:rFonts w:ascii="Times New Roman" w:hAnsi="Times New Roman" w:cs="Times New Roman"/>
                <w:sz w:val="24"/>
                <w:szCs w:val="24"/>
              </w:rPr>
            </w:pPr>
            <w:r w:rsidRPr="00952FBF">
              <w:rPr>
                <w:rFonts w:ascii="Times New Roman" w:hAnsi="Times New Roman" w:cs="Times New Roman"/>
                <w:sz w:val="24"/>
                <w:szCs w:val="24"/>
              </w:rPr>
              <w:t xml:space="preserve">- </w:t>
            </w:r>
            <w:r w:rsidRPr="00952FBF">
              <w:rPr>
                <w:rFonts w:ascii="Times New Roman" w:hAnsi="Times New Roman" w:cs="Times New Roman"/>
                <w:sz w:val="24"/>
                <w:szCs w:val="24"/>
                <w:lang w:val="kk-KZ"/>
              </w:rPr>
              <w:t>барлық тапсырмаларды орындауда әртүрлі тәсілдерді және дағдыларды меңгеруі</w:t>
            </w:r>
            <w:r w:rsidRPr="00952FBF">
              <w:rPr>
                <w:rFonts w:ascii="Times New Roman" w:hAnsi="Times New Roman" w:cs="Times New Roman"/>
                <w:sz w:val="24"/>
                <w:szCs w:val="24"/>
              </w:rPr>
              <w:t>;</w:t>
            </w:r>
          </w:p>
          <w:p w:rsidR="000E56B4" w:rsidRPr="00952FBF" w:rsidRDefault="000E56B4" w:rsidP="004C4E7D">
            <w:pPr>
              <w:spacing w:after="0" w:line="240" w:lineRule="auto"/>
              <w:jc w:val="both"/>
              <w:rPr>
                <w:rFonts w:ascii="Times New Roman" w:eastAsia="Arial Unicode MS" w:hAnsi="Times New Roman" w:cs="Times New Roman"/>
                <w:sz w:val="24"/>
                <w:szCs w:val="24"/>
              </w:rPr>
            </w:pPr>
            <w:r w:rsidRPr="00952FBF">
              <w:rPr>
                <w:rFonts w:ascii="Times New Roman" w:eastAsia="Arial Unicode MS" w:hAnsi="Times New Roman" w:cs="Times New Roman"/>
                <w:sz w:val="24"/>
                <w:szCs w:val="24"/>
              </w:rPr>
              <w:t xml:space="preserve">- </w:t>
            </w:r>
            <w:r w:rsidRPr="00952FBF">
              <w:rPr>
                <w:rFonts w:ascii="Times New Roman" w:eastAsia="Arial Unicode MS" w:hAnsi="Times New Roman" w:cs="Times New Roman"/>
                <w:sz w:val="24"/>
                <w:szCs w:val="24"/>
                <w:lang w:val="kk-KZ"/>
              </w:rPr>
              <w:t>барлық тапсырмаларды уақытылы және сапалы орындауы</w:t>
            </w:r>
            <w:r w:rsidRPr="00952FBF">
              <w:rPr>
                <w:rFonts w:ascii="Times New Roman" w:eastAsia="Arial Unicode MS" w:hAnsi="Times New Roman" w:cs="Times New Roman"/>
                <w:sz w:val="24"/>
                <w:szCs w:val="24"/>
              </w:rPr>
              <w:t>.</w:t>
            </w:r>
          </w:p>
        </w:tc>
      </w:tr>
      <w:tr w:rsidR="000E56B4" w:rsidRPr="00952FBF" w:rsidTr="004C4E7D">
        <w:tc>
          <w:tcPr>
            <w:tcW w:w="851" w:type="dxa"/>
            <w:vAlign w:val="center"/>
          </w:tcPr>
          <w:p w:rsidR="000E56B4" w:rsidRPr="00952FBF" w:rsidRDefault="000E56B4" w:rsidP="004C4E7D">
            <w:pPr>
              <w:spacing w:after="0" w:line="240" w:lineRule="auto"/>
              <w:jc w:val="center"/>
              <w:rPr>
                <w:rFonts w:ascii="Times New Roman" w:hAnsi="Times New Roman" w:cs="Times New Roman"/>
                <w:bCs/>
                <w:sz w:val="24"/>
                <w:szCs w:val="24"/>
              </w:rPr>
            </w:pPr>
            <w:r w:rsidRPr="00952FBF">
              <w:rPr>
                <w:rFonts w:ascii="Times New Roman" w:hAnsi="Times New Roman" w:cs="Times New Roman"/>
                <w:bCs/>
                <w:sz w:val="24"/>
                <w:szCs w:val="24"/>
              </w:rPr>
              <w:t>В+</w:t>
            </w:r>
          </w:p>
        </w:tc>
        <w:tc>
          <w:tcPr>
            <w:tcW w:w="850" w:type="dxa"/>
            <w:vAlign w:val="center"/>
          </w:tcPr>
          <w:p w:rsidR="000E56B4" w:rsidRPr="00952FBF" w:rsidRDefault="000E56B4" w:rsidP="004C4E7D">
            <w:pPr>
              <w:spacing w:after="0" w:line="240" w:lineRule="auto"/>
              <w:jc w:val="center"/>
              <w:rPr>
                <w:rFonts w:ascii="Times New Roman" w:hAnsi="Times New Roman" w:cs="Times New Roman"/>
                <w:bCs/>
                <w:sz w:val="24"/>
                <w:szCs w:val="24"/>
              </w:rPr>
            </w:pPr>
            <w:r w:rsidRPr="00952FBF">
              <w:rPr>
                <w:rFonts w:ascii="Times New Roman" w:hAnsi="Times New Roman" w:cs="Times New Roman"/>
                <w:bCs/>
                <w:sz w:val="24"/>
                <w:szCs w:val="24"/>
              </w:rPr>
              <w:t>3,33</w:t>
            </w:r>
          </w:p>
        </w:tc>
        <w:tc>
          <w:tcPr>
            <w:tcW w:w="709" w:type="dxa"/>
            <w:vAlign w:val="center"/>
          </w:tcPr>
          <w:p w:rsidR="000E56B4" w:rsidRPr="00952FBF" w:rsidRDefault="000E56B4" w:rsidP="004C4E7D">
            <w:pPr>
              <w:spacing w:after="0" w:line="240" w:lineRule="auto"/>
              <w:jc w:val="center"/>
              <w:rPr>
                <w:rFonts w:ascii="Times New Roman" w:hAnsi="Times New Roman" w:cs="Times New Roman"/>
                <w:bCs/>
                <w:sz w:val="24"/>
                <w:szCs w:val="24"/>
              </w:rPr>
            </w:pPr>
            <w:r w:rsidRPr="00952FBF">
              <w:rPr>
                <w:rFonts w:ascii="Times New Roman" w:hAnsi="Times New Roman" w:cs="Times New Roman"/>
                <w:bCs/>
                <w:sz w:val="24"/>
                <w:szCs w:val="24"/>
              </w:rPr>
              <w:t>85-89</w:t>
            </w:r>
          </w:p>
        </w:tc>
        <w:tc>
          <w:tcPr>
            <w:tcW w:w="992" w:type="dxa"/>
            <w:vMerge w:val="restart"/>
            <w:textDirection w:val="btLr"/>
            <w:vAlign w:val="center"/>
          </w:tcPr>
          <w:p w:rsidR="000E56B4" w:rsidRPr="00952FBF" w:rsidRDefault="000E56B4" w:rsidP="004C4E7D">
            <w:pPr>
              <w:spacing w:after="0" w:line="240" w:lineRule="auto"/>
              <w:ind w:left="113" w:right="113"/>
              <w:jc w:val="center"/>
              <w:rPr>
                <w:rFonts w:ascii="Times New Roman" w:hAnsi="Times New Roman" w:cs="Times New Roman"/>
                <w:bCs/>
                <w:sz w:val="24"/>
                <w:szCs w:val="24"/>
                <w:lang w:val="kk-KZ"/>
              </w:rPr>
            </w:pPr>
            <w:r w:rsidRPr="00952FBF">
              <w:rPr>
                <w:rFonts w:ascii="Times New Roman" w:hAnsi="Times New Roman" w:cs="Times New Roman"/>
                <w:bCs/>
                <w:sz w:val="24"/>
                <w:szCs w:val="24"/>
                <w:lang w:val="kk-KZ"/>
              </w:rPr>
              <w:t>Жақсы</w:t>
            </w:r>
          </w:p>
          <w:p w:rsidR="000E56B4" w:rsidRPr="00952FBF" w:rsidRDefault="000E56B4" w:rsidP="004C4E7D">
            <w:pPr>
              <w:spacing w:after="0" w:line="240" w:lineRule="auto"/>
              <w:ind w:left="113" w:right="113"/>
              <w:jc w:val="center"/>
              <w:rPr>
                <w:rFonts w:ascii="Times New Roman" w:hAnsi="Times New Roman" w:cs="Times New Roman"/>
                <w:bCs/>
                <w:sz w:val="24"/>
                <w:szCs w:val="24"/>
                <w:lang w:val="kk-KZ"/>
              </w:rPr>
            </w:pPr>
          </w:p>
        </w:tc>
        <w:tc>
          <w:tcPr>
            <w:tcW w:w="5954" w:type="dxa"/>
          </w:tcPr>
          <w:p w:rsidR="000E56B4" w:rsidRPr="00952FBF" w:rsidRDefault="000E56B4" w:rsidP="004C4E7D">
            <w:pPr>
              <w:spacing w:after="0" w:line="240" w:lineRule="auto"/>
              <w:jc w:val="both"/>
              <w:rPr>
                <w:rFonts w:ascii="Times New Roman" w:hAnsi="Times New Roman" w:cs="Times New Roman"/>
                <w:sz w:val="24"/>
                <w:szCs w:val="24"/>
                <w:lang w:val="kk-KZ"/>
              </w:rPr>
            </w:pPr>
            <w:r w:rsidRPr="00952FBF">
              <w:rPr>
                <w:rFonts w:ascii="Times New Roman" w:hAnsi="Times New Roman" w:cs="Times New Roman"/>
                <w:b/>
                <w:sz w:val="24"/>
                <w:szCs w:val="24"/>
                <w:lang w:val="kk-KZ"/>
              </w:rPr>
              <w:t>Студент көрсетті</w:t>
            </w:r>
            <w:r w:rsidRPr="00952FBF">
              <w:rPr>
                <w:rFonts w:ascii="Times New Roman" w:hAnsi="Times New Roman" w:cs="Times New Roman"/>
                <w:sz w:val="24"/>
                <w:szCs w:val="24"/>
                <w:lang w:val="kk-KZ"/>
              </w:rPr>
              <w:t>:</w:t>
            </w:r>
          </w:p>
          <w:p w:rsidR="000E56B4" w:rsidRPr="00952FBF" w:rsidRDefault="000E56B4" w:rsidP="004C4E7D">
            <w:pPr>
              <w:spacing w:after="0" w:line="240" w:lineRule="auto"/>
              <w:jc w:val="both"/>
              <w:rPr>
                <w:rFonts w:ascii="Times New Roman" w:eastAsia="Arial Unicode MS" w:hAnsi="Times New Roman" w:cs="Times New Roman"/>
                <w:sz w:val="24"/>
                <w:szCs w:val="24"/>
                <w:lang w:val="kk-KZ"/>
              </w:rPr>
            </w:pPr>
            <w:r w:rsidRPr="00952FBF">
              <w:rPr>
                <w:rFonts w:ascii="Times New Roman" w:eastAsia="Arial Unicode MS" w:hAnsi="Times New Roman" w:cs="Times New Roman"/>
                <w:sz w:val="24"/>
                <w:szCs w:val="24"/>
                <w:lang w:val="kk-KZ"/>
              </w:rPr>
              <w:t>- материалдарды меңгеруі</w:t>
            </w:r>
          </w:p>
          <w:p w:rsidR="000E56B4" w:rsidRPr="00952FBF" w:rsidRDefault="000E56B4" w:rsidP="004C4E7D">
            <w:pPr>
              <w:spacing w:after="0" w:line="240" w:lineRule="auto"/>
              <w:jc w:val="both"/>
              <w:rPr>
                <w:rFonts w:ascii="Times New Roman" w:eastAsia="Arial Unicode MS" w:hAnsi="Times New Roman" w:cs="Times New Roman"/>
                <w:sz w:val="24"/>
                <w:szCs w:val="24"/>
                <w:lang w:val="kk-KZ"/>
              </w:rPr>
            </w:pPr>
            <w:r w:rsidRPr="00952FBF">
              <w:rPr>
                <w:rFonts w:ascii="Times New Roman" w:eastAsia="Arial Unicode MS" w:hAnsi="Times New Roman" w:cs="Times New Roman"/>
                <w:sz w:val="24"/>
                <w:szCs w:val="24"/>
                <w:lang w:val="kk-KZ"/>
              </w:rPr>
              <w:t>- сабақтың барлық түрі бойынша жауапты толық, дәйекті, сауатты және баяндауда анықсыздықтар бар болса;</w:t>
            </w:r>
          </w:p>
          <w:p w:rsidR="000E56B4" w:rsidRPr="00952FBF" w:rsidRDefault="000E56B4" w:rsidP="004C4E7D">
            <w:pPr>
              <w:spacing w:after="0" w:line="240" w:lineRule="auto"/>
              <w:jc w:val="both"/>
              <w:rPr>
                <w:rFonts w:ascii="Times New Roman" w:eastAsia="Arial Unicode MS" w:hAnsi="Times New Roman" w:cs="Times New Roman"/>
                <w:sz w:val="24"/>
                <w:szCs w:val="24"/>
                <w:lang w:val="kk-KZ"/>
              </w:rPr>
            </w:pPr>
            <w:r w:rsidRPr="00952FBF">
              <w:rPr>
                <w:rFonts w:ascii="Times New Roman" w:eastAsia="Arial Unicode MS" w:hAnsi="Times New Roman" w:cs="Times New Roman"/>
                <w:sz w:val="24"/>
                <w:szCs w:val="24"/>
                <w:lang w:val="kk-KZ"/>
              </w:rPr>
              <w:t>- теориялық білмді дұрыс қолдану;</w:t>
            </w:r>
          </w:p>
          <w:p w:rsidR="000E56B4" w:rsidRPr="00952FBF" w:rsidRDefault="000E56B4" w:rsidP="004C4E7D">
            <w:pPr>
              <w:spacing w:after="0" w:line="240" w:lineRule="auto"/>
              <w:jc w:val="both"/>
              <w:rPr>
                <w:rFonts w:ascii="Times New Roman" w:hAnsi="Times New Roman" w:cs="Times New Roman"/>
                <w:sz w:val="24"/>
                <w:szCs w:val="24"/>
                <w:lang w:val="kk-KZ"/>
              </w:rPr>
            </w:pPr>
            <w:r w:rsidRPr="00952FBF">
              <w:rPr>
                <w:rFonts w:ascii="Times New Roman" w:hAnsi="Times New Roman" w:cs="Times New Roman"/>
                <w:sz w:val="24"/>
                <w:szCs w:val="24"/>
                <w:lang w:val="kk-KZ"/>
              </w:rPr>
              <w:t xml:space="preserve">-  қолданбалы есептерді шешу барысында қажетті дағдыларды қолдану </w:t>
            </w:r>
          </w:p>
          <w:p w:rsidR="000E56B4" w:rsidRPr="00952FBF" w:rsidRDefault="000E56B4" w:rsidP="004C4E7D">
            <w:pPr>
              <w:spacing w:after="0" w:line="240" w:lineRule="auto"/>
              <w:jc w:val="both"/>
              <w:rPr>
                <w:rFonts w:ascii="Times New Roman" w:hAnsi="Times New Roman" w:cs="Times New Roman"/>
                <w:sz w:val="24"/>
                <w:szCs w:val="24"/>
                <w:lang w:val="kk-KZ"/>
              </w:rPr>
            </w:pPr>
            <w:r w:rsidRPr="00952FBF">
              <w:rPr>
                <w:rFonts w:ascii="Times New Roman" w:hAnsi="Times New Roman" w:cs="Times New Roman"/>
                <w:sz w:val="24"/>
                <w:szCs w:val="24"/>
                <w:lang w:val="kk-KZ"/>
              </w:rPr>
              <w:t xml:space="preserve">- пәнді оқуда ұсынылған әдебиеттерден  қолдана алу дағдысы, </w:t>
            </w:r>
          </w:p>
          <w:p w:rsidR="000E56B4" w:rsidRPr="00952FBF" w:rsidRDefault="000E56B4" w:rsidP="004C4E7D">
            <w:pPr>
              <w:spacing w:after="0" w:line="240" w:lineRule="auto"/>
              <w:jc w:val="both"/>
              <w:rPr>
                <w:rFonts w:ascii="Times New Roman" w:hAnsi="Times New Roman" w:cs="Times New Roman"/>
                <w:sz w:val="24"/>
                <w:szCs w:val="24"/>
              </w:rPr>
            </w:pPr>
            <w:r w:rsidRPr="00952FBF">
              <w:rPr>
                <w:rFonts w:ascii="Times New Roman" w:hAnsi="Times New Roman" w:cs="Times New Roman"/>
                <w:sz w:val="24"/>
                <w:szCs w:val="24"/>
                <w:lang w:val="kk-KZ"/>
              </w:rPr>
              <w:t>- бағдарлама материалдарын өз бетінше жүйелей алуы</w:t>
            </w:r>
            <w:r w:rsidRPr="00952FBF">
              <w:rPr>
                <w:rFonts w:ascii="Times New Roman" w:hAnsi="Times New Roman" w:cs="Times New Roman"/>
                <w:sz w:val="24"/>
                <w:szCs w:val="24"/>
              </w:rPr>
              <w:t>;</w:t>
            </w:r>
          </w:p>
          <w:p w:rsidR="000E56B4" w:rsidRPr="00952FBF" w:rsidRDefault="000E56B4" w:rsidP="004C4E7D">
            <w:pPr>
              <w:spacing w:after="0" w:line="240" w:lineRule="auto"/>
              <w:jc w:val="both"/>
              <w:rPr>
                <w:rFonts w:ascii="Times New Roman" w:hAnsi="Times New Roman" w:cs="Times New Roman"/>
                <w:sz w:val="24"/>
                <w:szCs w:val="24"/>
              </w:rPr>
            </w:pPr>
            <w:r w:rsidRPr="00952FBF">
              <w:rPr>
                <w:rFonts w:ascii="Times New Roman" w:hAnsi="Times New Roman" w:cs="Times New Roman"/>
                <w:sz w:val="24"/>
                <w:szCs w:val="24"/>
              </w:rPr>
              <w:t xml:space="preserve">- </w:t>
            </w:r>
            <w:r w:rsidRPr="00952FBF">
              <w:rPr>
                <w:rFonts w:ascii="Times New Roman" w:hAnsi="Times New Roman" w:cs="Times New Roman"/>
                <w:sz w:val="24"/>
                <w:szCs w:val="24"/>
                <w:lang w:val="kk-KZ"/>
              </w:rPr>
              <w:t>барлық тапсырмаларды орындауда әртүрлі тәсілдерді және дағдыларды меңгеруі</w:t>
            </w:r>
            <w:r w:rsidRPr="00952FBF">
              <w:rPr>
                <w:rFonts w:ascii="Times New Roman" w:hAnsi="Times New Roman" w:cs="Times New Roman"/>
                <w:sz w:val="24"/>
                <w:szCs w:val="24"/>
              </w:rPr>
              <w:t>;</w:t>
            </w:r>
          </w:p>
          <w:p w:rsidR="000E56B4" w:rsidRPr="00952FBF" w:rsidRDefault="000E56B4" w:rsidP="004C4E7D">
            <w:pPr>
              <w:spacing w:after="0" w:line="240" w:lineRule="auto"/>
              <w:jc w:val="both"/>
              <w:rPr>
                <w:rFonts w:ascii="Times New Roman" w:hAnsi="Times New Roman" w:cs="Times New Roman"/>
                <w:sz w:val="24"/>
                <w:szCs w:val="24"/>
              </w:rPr>
            </w:pPr>
            <w:r w:rsidRPr="00952FBF">
              <w:rPr>
                <w:rFonts w:ascii="Times New Roman" w:hAnsi="Times New Roman" w:cs="Times New Roman"/>
                <w:sz w:val="24"/>
                <w:szCs w:val="24"/>
              </w:rPr>
              <w:t xml:space="preserve">- </w:t>
            </w:r>
            <w:r w:rsidRPr="00952FBF">
              <w:rPr>
                <w:rFonts w:ascii="Times New Roman" w:hAnsi="Times New Roman" w:cs="Times New Roman"/>
                <w:sz w:val="24"/>
                <w:szCs w:val="24"/>
                <w:lang w:val="kk-KZ"/>
              </w:rPr>
              <w:t>барлық тапсырмаларды уақытылы орындауы</w:t>
            </w:r>
            <w:r w:rsidRPr="00952FBF">
              <w:rPr>
                <w:rFonts w:ascii="Times New Roman" w:hAnsi="Times New Roman" w:cs="Times New Roman"/>
                <w:sz w:val="24"/>
                <w:szCs w:val="24"/>
              </w:rPr>
              <w:t>.</w:t>
            </w:r>
          </w:p>
        </w:tc>
      </w:tr>
      <w:tr w:rsidR="000E56B4" w:rsidRPr="00952FBF" w:rsidTr="004C4E7D">
        <w:tc>
          <w:tcPr>
            <w:tcW w:w="851" w:type="dxa"/>
            <w:vAlign w:val="center"/>
          </w:tcPr>
          <w:p w:rsidR="000E56B4" w:rsidRPr="00952FBF" w:rsidRDefault="000E56B4" w:rsidP="004C4E7D">
            <w:pPr>
              <w:spacing w:after="0" w:line="240" w:lineRule="auto"/>
              <w:jc w:val="center"/>
              <w:rPr>
                <w:rFonts w:ascii="Times New Roman" w:hAnsi="Times New Roman" w:cs="Times New Roman"/>
                <w:bCs/>
                <w:sz w:val="24"/>
                <w:szCs w:val="24"/>
              </w:rPr>
            </w:pPr>
            <w:r w:rsidRPr="00952FBF">
              <w:rPr>
                <w:rFonts w:ascii="Times New Roman" w:hAnsi="Times New Roman" w:cs="Times New Roman"/>
                <w:bCs/>
                <w:sz w:val="24"/>
                <w:szCs w:val="24"/>
              </w:rPr>
              <w:t>В</w:t>
            </w:r>
          </w:p>
        </w:tc>
        <w:tc>
          <w:tcPr>
            <w:tcW w:w="850" w:type="dxa"/>
            <w:vAlign w:val="center"/>
          </w:tcPr>
          <w:p w:rsidR="000E56B4" w:rsidRPr="00952FBF" w:rsidRDefault="000E56B4" w:rsidP="004C4E7D">
            <w:pPr>
              <w:spacing w:after="0" w:line="240" w:lineRule="auto"/>
              <w:jc w:val="center"/>
              <w:rPr>
                <w:rFonts w:ascii="Times New Roman" w:hAnsi="Times New Roman" w:cs="Times New Roman"/>
                <w:bCs/>
                <w:sz w:val="24"/>
                <w:szCs w:val="24"/>
              </w:rPr>
            </w:pPr>
            <w:r w:rsidRPr="00952FBF">
              <w:rPr>
                <w:rFonts w:ascii="Times New Roman" w:hAnsi="Times New Roman" w:cs="Times New Roman"/>
                <w:bCs/>
                <w:sz w:val="24"/>
                <w:szCs w:val="24"/>
              </w:rPr>
              <w:t>3,0</w:t>
            </w:r>
          </w:p>
        </w:tc>
        <w:tc>
          <w:tcPr>
            <w:tcW w:w="709" w:type="dxa"/>
            <w:vAlign w:val="center"/>
          </w:tcPr>
          <w:p w:rsidR="000E56B4" w:rsidRPr="00952FBF" w:rsidRDefault="000E56B4" w:rsidP="004C4E7D">
            <w:pPr>
              <w:spacing w:after="0" w:line="240" w:lineRule="auto"/>
              <w:jc w:val="center"/>
              <w:rPr>
                <w:rFonts w:ascii="Times New Roman" w:hAnsi="Times New Roman" w:cs="Times New Roman"/>
                <w:bCs/>
                <w:sz w:val="24"/>
                <w:szCs w:val="24"/>
              </w:rPr>
            </w:pPr>
            <w:r w:rsidRPr="00952FBF">
              <w:rPr>
                <w:rFonts w:ascii="Times New Roman" w:hAnsi="Times New Roman" w:cs="Times New Roman"/>
                <w:bCs/>
                <w:sz w:val="24"/>
                <w:szCs w:val="24"/>
              </w:rPr>
              <w:t>80-84</w:t>
            </w:r>
          </w:p>
        </w:tc>
        <w:tc>
          <w:tcPr>
            <w:tcW w:w="992" w:type="dxa"/>
            <w:vMerge/>
            <w:textDirection w:val="btLr"/>
            <w:vAlign w:val="center"/>
          </w:tcPr>
          <w:p w:rsidR="000E56B4" w:rsidRPr="00952FBF" w:rsidRDefault="000E56B4" w:rsidP="004C4E7D">
            <w:pPr>
              <w:spacing w:after="0" w:line="240" w:lineRule="auto"/>
              <w:ind w:left="113" w:right="113"/>
              <w:jc w:val="center"/>
              <w:rPr>
                <w:rFonts w:ascii="Times New Roman" w:hAnsi="Times New Roman" w:cs="Times New Roman"/>
                <w:bCs/>
                <w:sz w:val="24"/>
                <w:szCs w:val="24"/>
              </w:rPr>
            </w:pPr>
          </w:p>
        </w:tc>
        <w:tc>
          <w:tcPr>
            <w:tcW w:w="5954" w:type="dxa"/>
          </w:tcPr>
          <w:p w:rsidR="000E56B4" w:rsidRPr="00952FBF" w:rsidRDefault="000E56B4" w:rsidP="004C4E7D">
            <w:pPr>
              <w:spacing w:after="0" w:line="240" w:lineRule="auto"/>
              <w:jc w:val="both"/>
              <w:rPr>
                <w:rFonts w:ascii="Times New Roman" w:hAnsi="Times New Roman" w:cs="Times New Roman"/>
                <w:sz w:val="24"/>
                <w:szCs w:val="24"/>
              </w:rPr>
            </w:pPr>
            <w:r w:rsidRPr="00952FBF">
              <w:rPr>
                <w:rFonts w:ascii="Times New Roman" w:hAnsi="Times New Roman" w:cs="Times New Roman"/>
                <w:b/>
                <w:sz w:val="24"/>
                <w:szCs w:val="24"/>
              </w:rPr>
              <w:t xml:space="preserve">Студент </w:t>
            </w:r>
            <w:r w:rsidRPr="00952FBF">
              <w:rPr>
                <w:rFonts w:ascii="Times New Roman" w:hAnsi="Times New Roman" w:cs="Times New Roman"/>
                <w:b/>
                <w:sz w:val="24"/>
                <w:szCs w:val="24"/>
                <w:lang w:val="kk-KZ"/>
              </w:rPr>
              <w:t>көрсетті</w:t>
            </w:r>
            <w:r w:rsidRPr="00952FBF">
              <w:rPr>
                <w:rFonts w:ascii="Times New Roman" w:hAnsi="Times New Roman" w:cs="Times New Roman"/>
                <w:sz w:val="24"/>
                <w:szCs w:val="24"/>
              </w:rPr>
              <w:t>:</w:t>
            </w:r>
          </w:p>
          <w:p w:rsidR="000E56B4" w:rsidRPr="00952FBF" w:rsidRDefault="000E56B4" w:rsidP="004C4E7D">
            <w:pPr>
              <w:spacing w:after="0" w:line="240" w:lineRule="auto"/>
              <w:jc w:val="both"/>
              <w:rPr>
                <w:rFonts w:ascii="Times New Roman" w:eastAsia="Arial Unicode MS" w:hAnsi="Times New Roman" w:cs="Times New Roman"/>
                <w:sz w:val="24"/>
                <w:szCs w:val="24"/>
              </w:rPr>
            </w:pPr>
            <w:r w:rsidRPr="00952FBF">
              <w:rPr>
                <w:rFonts w:ascii="Times New Roman" w:eastAsia="Arial Unicode MS" w:hAnsi="Times New Roman" w:cs="Times New Roman"/>
                <w:sz w:val="24"/>
                <w:szCs w:val="24"/>
              </w:rPr>
              <w:t xml:space="preserve">- </w:t>
            </w:r>
            <w:r w:rsidRPr="00952FBF">
              <w:rPr>
                <w:rFonts w:ascii="Times New Roman" w:eastAsia="Arial Unicode MS" w:hAnsi="Times New Roman" w:cs="Times New Roman"/>
                <w:sz w:val="24"/>
                <w:szCs w:val="24"/>
                <w:lang w:val="kk-KZ"/>
              </w:rPr>
              <w:t>материалдарды меңгеруі</w:t>
            </w:r>
            <w:r w:rsidRPr="00952FBF">
              <w:rPr>
                <w:rFonts w:ascii="Times New Roman" w:eastAsia="Arial Unicode MS" w:hAnsi="Times New Roman" w:cs="Times New Roman"/>
                <w:sz w:val="24"/>
                <w:szCs w:val="24"/>
              </w:rPr>
              <w:t xml:space="preserve">; </w:t>
            </w:r>
          </w:p>
          <w:p w:rsidR="000E56B4" w:rsidRPr="00952FBF" w:rsidRDefault="000E56B4" w:rsidP="004C4E7D">
            <w:pPr>
              <w:spacing w:after="0" w:line="240" w:lineRule="auto"/>
              <w:jc w:val="both"/>
              <w:rPr>
                <w:rFonts w:ascii="Times New Roman" w:eastAsia="Arial Unicode MS" w:hAnsi="Times New Roman" w:cs="Times New Roman"/>
                <w:sz w:val="24"/>
                <w:szCs w:val="24"/>
              </w:rPr>
            </w:pPr>
            <w:r w:rsidRPr="00952FBF">
              <w:rPr>
                <w:rFonts w:ascii="Times New Roman" w:eastAsia="Arial Unicode MS" w:hAnsi="Times New Roman" w:cs="Times New Roman"/>
                <w:sz w:val="24"/>
                <w:szCs w:val="24"/>
              </w:rPr>
              <w:t xml:space="preserve">- </w:t>
            </w:r>
            <w:r w:rsidRPr="00952FBF">
              <w:rPr>
                <w:rFonts w:ascii="Times New Roman" w:eastAsia="Arial Unicode MS" w:hAnsi="Times New Roman" w:cs="Times New Roman"/>
                <w:sz w:val="24"/>
                <w:szCs w:val="24"/>
                <w:lang w:val="kk-KZ"/>
              </w:rPr>
              <w:t>сабақтың барлық түрі бойынша жауапты елеусіз қателіктермен баяндауы</w:t>
            </w:r>
            <w:r w:rsidRPr="00952FBF">
              <w:rPr>
                <w:rFonts w:ascii="Times New Roman" w:eastAsia="Arial Unicode MS" w:hAnsi="Times New Roman" w:cs="Times New Roman"/>
                <w:sz w:val="24"/>
                <w:szCs w:val="24"/>
              </w:rPr>
              <w:t>;</w:t>
            </w:r>
          </w:p>
          <w:p w:rsidR="000E56B4" w:rsidRPr="00952FBF" w:rsidRDefault="000E56B4" w:rsidP="004C4E7D">
            <w:pPr>
              <w:spacing w:after="0" w:line="240" w:lineRule="auto"/>
              <w:jc w:val="both"/>
              <w:rPr>
                <w:rFonts w:ascii="Times New Roman" w:eastAsia="Arial Unicode MS" w:hAnsi="Times New Roman" w:cs="Times New Roman"/>
                <w:sz w:val="24"/>
                <w:szCs w:val="24"/>
              </w:rPr>
            </w:pPr>
            <w:r w:rsidRPr="00952FBF">
              <w:rPr>
                <w:rFonts w:ascii="Times New Roman" w:eastAsia="Arial Unicode MS" w:hAnsi="Times New Roman" w:cs="Times New Roman"/>
                <w:sz w:val="24"/>
                <w:szCs w:val="24"/>
              </w:rPr>
              <w:t xml:space="preserve">- </w:t>
            </w:r>
            <w:r w:rsidRPr="00952FBF">
              <w:rPr>
                <w:rFonts w:ascii="Times New Roman" w:eastAsia="Arial Unicode MS" w:hAnsi="Times New Roman" w:cs="Times New Roman"/>
                <w:sz w:val="24"/>
                <w:szCs w:val="24"/>
                <w:lang w:val="kk-KZ"/>
              </w:rPr>
              <w:t>оқытушының жетекшілігімен теориялық білімді қолдану дағдысы</w:t>
            </w:r>
            <w:r w:rsidRPr="00952FBF">
              <w:rPr>
                <w:rFonts w:ascii="Times New Roman" w:eastAsia="Arial Unicode MS" w:hAnsi="Times New Roman" w:cs="Times New Roman"/>
                <w:sz w:val="24"/>
                <w:szCs w:val="24"/>
              </w:rPr>
              <w:t>;</w:t>
            </w:r>
          </w:p>
          <w:p w:rsidR="000E56B4" w:rsidRPr="00952FBF" w:rsidRDefault="000E56B4" w:rsidP="004C4E7D">
            <w:pPr>
              <w:spacing w:after="0" w:line="240" w:lineRule="auto"/>
              <w:jc w:val="both"/>
              <w:rPr>
                <w:rFonts w:ascii="Times New Roman" w:hAnsi="Times New Roman" w:cs="Times New Roman"/>
                <w:sz w:val="24"/>
                <w:szCs w:val="24"/>
              </w:rPr>
            </w:pPr>
            <w:r w:rsidRPr="00952FBF">
              <w:rPr>
                <w:rFonts w:ascii="Times New Roman" w:hAnsi="Times New Roman" w:cs="Times New Roman"/>
                <w:sz w:val="24"/>
                <w:szCs w:val="24"/>
              </w:rPr>
              <w:t xml:space="preserve">- </w:t>
            </w:r>
            <w:r w:rsidRPr="00952FBF">
              <w:rPr>
                <w:rFonts w:ascii="Times New Roman" w:hAnsi="Times New Roman" w:cs="Times New Roman"/>
                <w:sz w:val="24"/>
                <w:szCs w:val="24"/>
                <w:lang w:val="kk-KZ"/>
              </w:rPr>
              <w:t>практикалық сабақта есептер шығару барысында қажетті дағдыларды қолдану;</w:t>
            </w:r>
          </w:p>
          <w:p w:rsidR="000E56B4" w:rsidRPr="00952FBF" w:rsidRDefault="000E56B4" w:rsidP="004C4E7D">
            <w:pPr>
              <w:spacing w:after="0" w:line="240" w:lineRule="auto"/>
              <w:jc w:val="both"/>
              <w:rPr>
                <w:rFonts w:ascii="Times New Roman" w:hAnsi="Times New Roman" w:cs="Times New Roman"/>
                <w:sz w:val="24"/>
                <w:szCs w:val="24"/>
              </w:rPr>
            </w:pPr>
            <w:r w:rsidRPr="00952FBF">
              <w:rPr>
                <w:rFonts w:ascii="Times New Roman" w:hAnsi="Times New Roman" w:cs="Times New Roman"/>
                <w:sz w:val="24"/>
                <w:szCs w:val="24"/>
              </w:rPr>
              <w:t xml:space="preserve">- </w:t>
            </w:r>
            <w:r w:rsidRPr="00952FBF">
              <w:rPr>
                <w:rFonts w:ascii="Times New Roman" w:hAnsi="Times New Roman" w:cs="Times New Roman"/>
                <w:sz w:val="24"/>
                <w:szCs w:val="24"/>
                <w:lang w:val="kk-KZ"/>
              </w:rPr>
              <w:t>пәнді оқуда ұсынылған әдебиеттерден  қолдана алу дағдысы,</w:t>
            </w:r>
          </w:p>
          <w:p w:rsidR="000E56B4" w:rsidRPr="00952FBF" w:rsidRDefault="000E56B4" w:rsidP="004C4E7D">
            <w:pPr>
              <w:spacing w:after="0" w:line="240" w:lineRule="auto"/>
              <w:jc w:val="both"/>
              <w:rPr>
                <w:rFonts w:ascii="Times New Roman" w:hAnsi="Times New Roman" w:cs="Times New Roman"/>
                <w:sz w:val="24"/>
                <w:szCs w:val="24"/>
              </w:rPr>
            </w:pPr>
            <w:r w:rsidRPr="00952FBF">
              <w:rPr>
                <w:rFonts w:ascii="Times New Roman" w:hAnsi="Times New Roman" w:cs="Times New Roman"/>
                <w:sz w:val="24"/>
                <w:szCs w:val="24"/>
              </w:rPr>
              <w:t xml:space="preserve">- </w:t>
            </w:r>
            <w:r w:rsidRPr="00952FBF">
              <w:rPr>
                <w:rFonts w:ascii="Times New Roman" w:hAnsi="Times New Roman" w:cs="Times New Roman"/>
                <w:sz w:val="24"/>
                <w:szCs w:val="24"/>
                <w:lang w:val="kk-KZ"/>
              </w:rPr>
              <w:t>оқытушының жетекшілігімен бағдарлама материалдарын жүйелей алуы</w:t>
            </w:r>
            <w:r w:rsidRPr="00952FBF">
              <w:rPr>
                <w:rFonts w:ascii="Times New Roman" w:hAnsi="Times New Roman" w:cs="Times New Roman"/>
                <w:sz w:val="24"/>
                <w:szCs w:val="24"/>
              </w:rPr>
              <w:t>;</w:t>
            </w:r>
          </w:p>
          <w:p w:rsidR="000E56B4" w:rsidRPr="00952FBF" w:rsidRDefault="000E56B4" w:rsidP="004C4E7D">
            <w:pPr>
              <w:spacing w:after="0" w:line="240" w:lineRule="auto"/>
              <w:jc w:val="both"/>
              <w:rPr>
                <w:rFonts w:ascii="Times New Roman" w:hAnsi="Times New Roman" w:cs="Times New Roman"/>
                <w:sz w:val="24"/>
                <w:szCs w:val="24"/>
              </w:rPr>
            </w:pPr>
            <w:r w:rsidRPr="00952FBF">
              <w:rPr>
                <w:rFonts w:ascii="Times New Roman" w:hAnsi="Times New Roman" w:cs="Times New Roman"/>
                <w:sz w:val="24"/>
                <w:szCs w:val="24"/>
              </w:rPr>
              <w:t xml:space="preserve">- </w:t>
            </w:r>
            <w:r w:rsidRPr="00952FBF">
              <w:rPr>
                <w:rFonts w:ascii="Times New Roman" w:hAnsi="Times New Roman" w:cs="Times New Roman"/>
                <w:sz w:val="24"/>
                <w:szCs w:val="24"/>
                <w:lang w:val="kk-KZ"/>
              </w:rPr>
              <w:t>барлық тапсырмаларды орындауда дағдыларды меңгеруі</w:t>
            </w:r>
            <w:r w:rsidRPr="00952FBF">
              <w:rPr>
                <w:rFonts w:ascii="Times New Roman" w:hAnsi="Times New Roman" w:cs="Times New Roman"/>
                <w:sz w:val="24"/>
                <w:szCs w:val="24"/>
              </w:rPr>
              <w:t>;</w:t>
            </w:r>
          </w:p>
          <w:p w:rsidR="000E56B4" w:rsidRPr="00952FBF" w:rsidRDefault="000E56B4" w:rsidP="004C4E7D">
            <w:pPr>
              <w:spacing w:after="0" w:line="240" w:lineRule="auto"/>
              <w:jc w:val="both"/>
              <w:rPr>
                <w:rFonts w:ascii="Times New Roman" w:eastAsia="Arial Unicode MS" w:hAnsi="Times New Roman" w:cs="Times New Roman"/>
                <w:sz w:val="24"/>
                <w:szCs w:val="24"/>
              </w:rPr>
            </w:pPr>
            <w:r w:rsidRPr="00952FBF">
              <w:rPr>
                <w:rFonts w:ascii="Times New Roman" w:eastAsia="Arial Unicode MS" w:hAnsi="Times New Roman" w:cs="Times New Roman"/>
                <w:sz w:val="24"/>
                <w:szCs w:val="24"/>
              </w:rPr>
              <w:t xml:space="preserve">-   </w:t>
            </w:r>
            <w:r w:rsidRPr="00952FBF">
              <w:rPr>
                <w:rFonts w:ascii="Times New Roman" w:eastAsia="Arial Unicode MS" w:hAnsi="Times New Roman" w:cs="Times New Roman"/>
                <w:sz w:val="24"/>
                <w:szCs w:val="24"/>
                <w:lang w:val="kk-KZ"/>
              </w:rPr>
              <w:t>жіберілген қателіктерді өзбетінше түзету қабілеттілігі</w:t>
            </w:r>
            <w:r w:rsidRPr="00952FBF">
              <w:rPr>
                <w:rFonts w:ascii="Times New Roman" w:eastAsia="Arial Unicode MS" w:hAnsi="Times New Roman" w:cs="Times New Roman"/>
                <w:sz w:val="24"/>
                <w:szCs w:val="24"/>
              </w:rPr>
              <w:t>;</w:t>
            </w:r>
          </w:p>
        </w:tc>
      </w:tr>
      <w:tr w:rsidR="000E56B4" w:rsidRPr="003C1533" w:rsidTr="004C4E7D">
        <w:tc>
          <w:tcPr>
            <w:tcW w:w="851" w:type="dxa"/>
            <w:vAlign w:val="center"/>
          </w:tcPr>
          <w:p w:rsidR="000E56B4" w:rsidRPr="00952FBF" w:rsidRDefault="000E56B4" w:rsidP="004C4E7D">
            <w:pPr>
              <w:spacing w:after="0" w:line="240" w:lineRule="auto"/>
              <w:jc w:val="center"/>
              <w:rPr>
                <w:rFonts w:ascii="Times New Roman" w:hAnsi="Times New Roman" w:cs="Times New Roman"/>
                <w:bCs/>
                <w:sz w:val="24"/>
                <w:szCs w:val="24"/>
              </w:rPr>
            </w:pPr>
            <w:r w:rsidRPr="00952FBF">
              <w:rPr>
                <w:rFonts w:ascii="Times New Roman" w:hAnsi="Times New Roman" w:cs="Times New Roman"/>
                <w:bCs/>
                <w:sz w:val="24"/>
                <w:szCs w:val="24"/>
              </w:rPr>
              <w:t>В-</w:t>
            </w:r>
          </w:p>
        </w:tc>
        <w:tc>
          <w:tcPr>
            <w:tcW w:w="850" w:type="dxa"/>
            <w:vAlign w:val="center"/>
          </w:tcPr>
          <w:p w:rsidR="000E56B4" w:rsidRPr="00952FBF" w:rsidRDefault="000E56B4" w:rsidP="004C4E7D">
            <w:pPr>
              <w:spacing w:after="0" w:line="240" w:lineRule="auto"/>
              <w:jc w:val="center"/>
              <w:rPr>
                <w:rFonts w:ascii="Times New Roman" w:hAnsi="Times New Roman" w:cs="Times New Roman"/>
                <w:bCs/>
                <w:sz w:val="24"/>
                <w:szCs w:val="24"/>
              </w:rPr>
            </w:pPr>
            <w:r w:rsidRPr="00952FBF">
              <w:rPr>
                <w:rFonts w:ascii="Times New Roman" w:hAnsi="Times New Roman" w:cs="Times New Roman"/>
                <w:bCs/>
                <w:sz w:val="24"/>
                <w:szCs w:val="24"/>
              </w:rPr>
              <w:t>2,67</w:t>
            </w:r>
          </w:p>
        </w:tc>
        <w:tc>
          <w:tcPr>
            <w:tcW w:w="709" w:type="dxa"/>
            <w:vAlign w:val="center"/>
          </w:tcPr>
          <w:p w:rsidR="000E56B4" w:rsidRPr="00952FBF" w:rsidRDefault="000E56B4" w:rsidP="004C4E7D">
            <w:pPr>
              <w:spacing w:after="0" w:line="240" w:lineRule="auto"/>
              <w:jc w:val="center"/>
              <w:rPr>
                <w:rFonts w:ascii="Times New Roman" w:hAnsi="Times New Roman" w:cs="Times New Roman"/>
                <w:bCs/>
                <w:sz w:val="24"/>
                <w:szCs w:val="24"/>
              </w:rPr>
            </w:pPr>
            <w:r w:rsidRPr="00952FBF">
              <w:rPr>
                <w:rFonts w:ascii="Times New Roman" w:hAnsi="Times New Roman" w:cs="Times New Roman"/>
                <w:bCs/>
                <w:sz w:val="24"/>
                <w:szCs w:val="24"/>
              </w:rPr>
              <w:t>75-79</w:t>
            </w:r>
          </w:p>
        </w:tc>
        <w:tc>
          <w:tcPr>
            <w:tcW w:w="992" w:type="dxa"/>
            <w:vMerge/>
            <w:textDirection w:val="btLr"/>
            <w:vAlign w:val="center"/>
          </w:tcPr>
          <w:p w:rsidR="000E56B4" w:rsidRPr="00952FBF" w:rsidRDefault="000E56B4" w:rsidP="004C4E7D">
            <w:pPr>
              <w:spacing w:after="0" w:line="240" w:lineRule="auto"/>
              <w:ind w:left="113" w:right="113"/>
              <w:jc w:val="center"/>
              <w:rPr>
                <w:rFonts w:ascii="Times New Roman" w:hAnsi="Times New Roman" w:cs="Times New Roman"/>
                <w:bCs/>
                <w:sz w:val="24"/>
                <w:szCs w:val="24"/>
              </w:rPr>
            </w:pPr>
          </w:p>
        </w:tc>
        <w:tc>
          <w:tcPr>
            <w:tcW w:w="5954" w:type="dxa"/>
          </w:tcPr>
          <w:p w:rsidR="000E56B4" w:rsidRPr="00952FBF" w:rsidRDefault="000E56B4" w:rsidP="004C4E7D">
            <w:pPr>
              <w:spacing w:after="0" w:line="240" w:lineRule="auto"/>
              <w:jc w:val="both"/>
              <w:rPr>
                <w:rFonts w:ascii="Times New Roman" w:hAnsi="Times New Roman" w:cs="Times New Roman"/>
                <w:sz w:val="24"/>
                <w:szCs w:val="24"/>
              </w:rPr>
            </w:pPr>
            <w:r w:rsidRPr="00952FBF">
              <w:rPr>
                <w:rFonts w:ascii="Times New Roman" w:hAnsi="Times New Roman" w:cs="Times New Roman"/>
                <w:b/>
                <w:sz w:val="24"/>
                <w:szCs w:val="24"/>
              </w:rPr>
              <w:t xml:space="preserve">Студент </w:t>
            </w:r>
            <w:r w:rsidRPr="00952FBF">
              <w:rPr>
                <w:rFonts w:ascii="Times New Roman" w:hAnsi="Times New Roman" w:cs="Times New Roman"/>
                <w:b/>
                <w:sz w:val="24"/>
                <w:szCs w:val="24"/>
                <w:lang w:val="kk-KZ"/>
              </w:rPr>
              <w:t>көрсетті</w:t>
            </w:r>
            <w:r w:rsidRPr="00952FBF">
              <w:rPr>
                <w:rFonts w:ascii="Times New Roman" w:hAnsi="Times New Roman" w:cs="Times New Roman"/>
                <w:sz w:val="24"/>
                <w:szCs w:val="24"/>
              </w:rPr>
              <w:t>:</w:t>
            </w:r>
          </w:p>
          <w:p w:rsidR="000E56B4" w:rsidRPr="00952FBF" w:rsidRDefault="000E56B4" w:rsidP="004C4E7D">
            <w:pPr>
              <w:spacing w:after="0" w:line="240" w:lineRule="auto"/>
              <w:jc w:val="both"/>
              <w:rPr>
                <w:rFonts w:ascii="Times New Roman" w:eastAsia="Arial Unicode MS" w:hAnsi="Times New Roman" w:cs="Times New Roman"/>
                <w:sz w:val="24"/>
                <w:szCs w:val="24"/>
              </w:rPr>
            </w:pPr>
            <w:r w:rsidRPr="00952FBF">
              <w:rPr>
                <w:rFonts w:ascii="Times New Roman" w:eastAsia="Arial Unicode MS" w:hAnsi="Times New Roman" w:cs="Times New Roman"/>
                <w:sz w:val="24"/>
                <w:szCs w:val="24"/>
              </w:rPr>
              <w:t xml:space="preserve">- </w:t>
            </w:r>
            <w:r w:rsidRPr="00952FBF">
              <w:rPr>
                <w:rFonts w:ascii="Times New Roman" w:eastAsia="Arial Unicode MS" w:hAnsi="Times New Roman" w:cs="Times New Roman"/>
                <w:sz w:val="24"/>
                <w:szCs w:val="24"/>
                <w:lang w:val="kk-KZ"/>
              </w:rPr>
              <w:t>материалдарды меңгеруі</w:t>
            </w:r>
            <w:r w:rsidRPr="00952FBF">
              <w:rPr>
                <w:rFonts w:ascii="Times New Roman" w:eastAsia="Arial Unicode MS" w:hAnsi="Times New Roman" w:cs="Times New Roman"/>
                <w:sz w:val="24"/>
                <w:szCs w:val="24"/>
              </w:rPr>
              <w:t xml:space="preserve">; </w:t>
            </w:r>
          </w:p>
          <w:p w:rsidR="000E56B4" w:rsidRPr="00952FBF" w:rsidRDefault="000E56B4" w:rsidP="004C4E7D">
            <w:pPr>
              <w:spacing w:after="0" w:line="240" w:lineRule="auto"/>
              <w:jc w:val="both"/>
              <w:rPr>
                <w:rFonts w:ascii="Times New Roman" w:eastAsia="Arial Unicode MS" w:hAnsi="Times New Roman" w:cs="Times New Roman"/>
                <w:sz w:val="24"/>
                <w:szCs w:val="24"/>
              </w:rPr>
            </w:pPr>
            <w:r w:rsidRPr="00952FBF">
              <w:rPr>
                <w:rFonts w:ascii="Times New Roman" w:eastAsia="Arial Unicode MS" w:hAnsi="Times New Roman" w:cs="Times New Roman"/>
                <w:sz w:val="24"/>
                <w:szCs w:val="24"/>
              </w:rPr>
              <w:t xml:space="preserve">- </w:t>
            </w:r>
            <w:r w:rsidRPr="00952FBF">
              <w:rPr>
                <w:rFonts w:ascii="Times New Roman" w:eastAsia="Arial Unicode MS" w:hAnsi="Times New Roman" w:cs="Times New Roman"/>
                <w:sz w:val="24"/>
                <w:szCs w:val="24"/>
                <w:lang w:val="kk-KZ"/>
              </w:rPr>
              <w:t>елеусіз қателіктермен жауаптарды  баяндап беруі</w:t>
            </w:r>
            <w:r w:rsidRPr="00952FBF">
              <w:rPr>
                <w:rFonts w:ascii="Times New Roman" w:eastAsia="Arial Unicode MS" w:hAnsi="Times New Roman" w:cs="Times New Roman"/>
                <w:sz w:val="24"/>
                <w:szCs w:val="24"/>
              </w:rPr>
              <w:t>;</w:t>
            </w:r>
          </w:p>
          <w:p w:rsidR="000E56B4" w:rsidRPr="00952FBF" w:rsidRDefault="000E56B4" w:rsidP="004C4E7D">
            <w:pPr>
              <w:spacing w:after="0" w:line="240" w:lineRule="auto"/>
              <w:jc w:val="both"/>
              <w:rPr>
                <w:rFonts w:ascii="Times New Roman" w:eastAsia="Arial Unicode MS" w:hAnsi="Times New Roman" w:cs="Times New Roman"/>
                <w:sz w:val="24"/>
                <w:szCs w:val="24"/>
              </w:rPr>
            </w:pPr>
            <w:r w:rsidRPr="00952FBF">
              <w:rPr>
                <w:rFonts w:ascii="Times New Roman" w:eastAsia="Arial Unicode MS" w:hAnsi="Times New Roman" w:cs="Times New Roman"/>
                <w:sz w:val="24"/>
                <w:szCs w:val="24"/>
              </w:rPr>
              <w:t>-</w:t>
            </w:r>
            <w:r w:rsidRPr="00952FBF">
              <w:rPr>
                <w:rFonts w:ascii="Times New Roman" w:eastAsia="Arial Unicode MS" w:hAnsi="Times New Roman" w:cs="Times New Roman"/>
                <w:sz w:val="24"/>
                <w:szCs w:val="24"/>
                <w:lang w:val="kk-KZ"/>
              </w:rPr>
              <w:t xml:space="preserve"> оқытушының жетекшілігімен теориялық білімді қолдану дағдысы</w:t>
            </w:r>
            <w:r w:rsidRPr="00952FBF">
              <w:rPr>
                <w:rFonts w:ascii="Times New Roman" w:eastAsia="Arial Unicode MS" w:hAnsi="Times New Roman" w:cs="Times New Roman"/>
                <w:sz w:val="24"/>
                <w:szCs w:val="24"/>
              </w:rPr>
              <w:t>;</w:t>
            </w:r>
          </w:p>
          <w:p w:rsidR="000E56B4" w:rsidRPr="00952FBF" w:rsidRDefault="000E56B4" w:rsidP="004C4E7D">
            <w:pPr>
              <w:spacing w:after="0" w:line="240" w:lineRule="auto"/>
              <w:jc w:val="both"/>
              <w:rPr>
                <w:rFonts w:ascii="Times New Roman" w:hAnsi="Times New Roman" w:cs="Times New Roman"/>
                <w:sz w:val="24"/>
                <w:szCs w:val="24"/>
              </w:rPr>
            </w:pPr>
            <w:r w:rsidRPr="00952FBF">
              <w:rPr>
                <w:rFonts w:ascii="Times New Roman" w:hAnsi="Times New Roman" w:cs="Times New Roman"/>
                <w:sz w:val="24"/>
                <w:szCs w:val="24"/>
              </w:rPr>
              <w:t xml:space="preserve"> - </w:t>
            </w:r>
            <w:r w:rsidRPr="00952FBF">
              <w:rPr>
                <w:rFonts w:ascii="Times New Roman" w:hAnsi="Times New Roman" w:cs="Times New Roman"/>
                <w:sz w:val="24"/>
                <w:szCs w:val="24"/>
                <w:lang w:val="kk-KZ"/>
              </w:rPr>
              <w:t>практикалық есептер шығару барысында қажетті дағдыларды қолдану;</w:t>
            </w:r>
          </w:p>
          <w:p w:rsidR="000E56B4" w:rsidRPr="00952FBF" w:rsidRDefault="000E56B4" w:rsidP="004C4E7D">
            <w:pPr>
              <w:spacing w:after="0" w:line="240" w:lineRule="auto"/>
              <w:jc w:val="both"/>
              <w:rPr>
                <w:rFonts w:ascii="Times New Roman" w:hAnsi="Times New Roman" w:cs="Times New Roman"/>
                <w:sz w:val="24"/>
                <w:szCs w:val="24"/>
              </w:rPr>
            </w:pPr>
            <w:r w:rsidRPr="00952FBF">
              <w:rPr>
                <w:rFonts w:ascii="Times New Roman" w:hAnsi="Times New Roman" w:cs="Times New Roman"/>
                <w:sz w:val="24"/>
                <w:szCs w:val="24"/>
              </w:rPr>
              <w:t xml:space="preserve">- </w:t>
            </w:r>
            <w:r w:rsidRPr="00952FBF">
              <w:rPr>
                <w:rFonts w:ascii="Times New Roman" w:hAnsi="Times New Roman" w:cs="Times New Roman"/>
                <w:sz w:val="24"/>
                <w:szCs w:val="24"/>
                <w:lang w:val="kk-KZ"/>
              </w:rPr>
              <w:t>пәнді оқуда ұсынылған әдебиеттерден  қолдана алу дағдысы,</w:t>
            </w:r>
          </w:p>
          <w:p w:rsidR="000E56B4" w:rsidRPr="00952FBF" w:rsidRDefault="000E56B4" w:rsidP="004C4E7D">
            <w:pPr>
              <w:spacing w:after="0" w:line="240" w:lineRule="auto"/>
              <w:jc w:val="both"/>
              <w:rPr>
                <w:rFonts w:ascii="Times New Roman" w:hAnsi="Times New Roman" w:cs="Times New Roman"/>
                <w:sz w:val="24"/>
                <w:szCs w:val="24"/>
                <w:lang w:val="kk-KZ"/>
              </w:rPr>
            </w:pPr>
            <w:r w:rsidRPr="00952FBF">
              <w:rPr>
                <w:rFonts w:ascii="Times New Roman" w:hAnsi="Times New Roman" w:cs="Times New Roman"/>
                <w:sz w:val="24"/>
                <w:szCs w:val="24"/>
              </w:rPr>
              <w:t xml:space="preserve">- </w:t>
            </w:r>
            <w:r w:rsidRPr="00952FBF">
              <w:rPr>
                <w:rFonts w:ascii="Times New Roman" w:hAnsi="Times New Roman" w:cs="Times New Roman"/>
                <w:sz w:val="24"/>
                <w:szCs w:val="24"/>
                <w:lang w:val="kk-KZ"/>
              </w:rPr>
              <w:t>оқытушының жетекшілігімен бағдарлама материалдарын қортындылап жүйелей алуы</w:t>
            </w:r>
            <w:r w:rsidRPr="00952FBF">
              <w:rPr>
                <w:rFonts w:ascii="Times New Roman" w:hAnsi="Times New Roman" w:cs="Times New Roman"/>
                <w:sz w:val="24"/>
                <w:szCs w:val="24"/>
              </w:rPr>
              <w:t>;</w:t>
            </w:r>
          </w:p>
          <w:p w:rsidR="000E56B4" w:rsidRPr="00952FBF" w:rsidRDefault="000E56B4" w:rsidP="004C4E7D">
            <w:pPr>
              <w:spacing w:after="0" w:line="240" w:lineRule="auto"/>
              <w:jc w:val="both"/>
              <w:rPr>
                <w:rFonts w:ascii="Times New Roman" w:hAnsi="Times New Roman" w:cs="Times New Roman"/>
                <w:sz w:val="24"/>
                <w:szCs w:val="24"/>
                <w:lang w:val="kk-KZ"/>
              </w:rPr>
            </w:pPr>
            <w:r w:rsidRPr="00952FBF">
              <w:rPr>
                <w:rFonts w:ascii="Times New Roman" w:hAnsi="Times New Roman" w:cs="Times New Roman"/>
                <w:sz w:val="24"/>
                <w:szCs w:val="24"/>
                <w:lang w:val="kk-KZ"/>
              </w:rPr>
              <w:t>-  оқытушының көмегімен жіберілген қателіктерді түзете білуі;</w:t>
            </w:r>
          </w:p>
          <w:p w:rsidR="000E56B4" w:rsidRPr="00952FBF" w:rsidRDefault="000E56B4" w:rsidP="004C4E7D">
            <w:pPr>
              <w:spacing w:after="0" w:line="240" w:lineRule="auto"/>
              <w:jc w:val="both"/>
              <w:rPr>
                <w:rFonts w:ascii="Times New Roman" w:hAnsi="Times New Roman" w:cs="Times New Roman"/>
                <w:sz w:val="24"/>
                <w:szCs w:val="24"/>
                <w:lang w:val="kk-KZ"/>
              </w:rPr>
            </w:pPr>
            <w:r w:rsidRPr="00952FBF">
              <w:rPr>
                <w:rFonts w:ascii="Times New Roman" w:hAnsi="Times New Roman" w:cs="Times New Roman"/>
                <w:sz w:val="24"/>
                <w:szCs w:val="24"/>
                <w:lang w:val="kk-KZ"/>
              </w:rPr>
              <w:t>- барлық тапсырмалар түрі бойынша жіберілген қателіктерді уақытылы жою.</w:t>
            </w:r>
          </w:p>
        </w:tc>
      </w:tr>
      <w:tr w:rsidR="000E56B4" w:rsidRPr="003C1533" w:rsidTr="004C4E7D">
        <w:tc>
          <w:tcPr>
            <w:tcW w:w="851" w:type="dxa"/>
            <w:vAlign w:val="center"/>
          </w:tcPr>
          <w:p w:rsidR="000E56B4" w:rsidRPr="00952FBF" w:rsidRDefault="000E56B4" w:rsidP="004C4E7D">
            <w:pPr>
              <w:spacing w:after="0" w:line="240" w:lineRule="auto"/>
              <w:jc w:val="center"/>
              <w:rPr>
                <w:rFonts w:ascii="Times New Roman" w:hAnsi="Times New Roman" w:cs="Times New Roman"/>
                <w:bCs/>
                <w:sz w:val="24"/>
                <w:szCs w:val="24"/>
              </w:rPr>
            </w:pPr>
            <w:r w:rsidRPr="00952FBF">
              <w:rPr>
                <w:rFonts w:ascii="Times New Roman" w:hAnsi="Times New Roman" w:cs="Times New Roman"/>
                <w:bCs/>
                <w:sz w:val="24"/>
                <w:szCs w:val="24"/>
              </w:rPr>
              <w:t>С+</w:t>
            </w:r>
          </w:p>
        </w:tc>
        <w:tc>
          <w:tcPr>
            <w:tcW w:w="850" w:type="dxa"/>
            <w:vAlign w:val="center"/>
          </w:tcPr>
          <w:p w:rsidR="000E56B4" w:rsidRPr="00952FBF" w:rsidRDefault="000E56B4" w:rsidP="004C4E7D">
            <w:pPr>
              <w:spacing w:after="0" w:line="240" w:lineRule="auto"/>
              <w:jc w:val="center"/>
              <w:rPr>
                <w:rFonts w:ascii="Times New Roman" w:hAnsi="Times New Roman" w:cs="Times New Roman"/>
                <w:bCs/>
                <w:sz w:val="24"/>
                <w:szCs w:val="24"/>
              </w:rPr>
            </w:pPr>
            <w:r w:rsidRPr="00952FBF">
              <w:rPr>
                <w:rFonts w:ascii="Times New Roman" w:hAnsi="Times New Roman" w:cs="Times New Roman"/>
                <w:bCs/>
                <w:sz w:val="24"/>
                <w:szCs w:val="24"/>
              </w:rPr>
              <w:t>2,33</w:t>
            </w:r>
          </w:p>
        </w:tc>
        <w:tc>
          <w:tcPr>
            <w:tcW w:w="709" w:type="dxa"/>
            <w:vAlign w:val="center"/>
          </w:tcPr>
          <w:p w:rsidR="000E56B4" w:rsidRPr="00952FBF" w:rsidRDefault="000E56B4" w:rsidP="004C4E7D">
            <w:pPr>
              <w:spacing w:after="0" w:line="240" w:lineRule="auto"/>
              <w:jc w:val="center"/>
              <w:rPr>
                <w:rFonts w:ascii="Times New Roman" w:hAnsi="Times New Roman" w:cs="Times New Roman"/>
                <w:bCs/>
                <w:sz w:val="24"/>
                <w:szCs w:val="24"/>
              </w:rPr>
            </w:pPr>
            <w:r w:rsidRPr="00952FBF">
              <w:rPr>
                <w:rFonts w:ascii="Times New Roman" w:hAnsi="Times New Roman" w:cs="Times New Roman"/>
                <w:bCs/>
                <w:sz w:val="24"/>
                <w:szCs w:val="24"/>
              </w:rPr>
              <w:t>70-74</w:t>
            </w:r>
          </w:p>
        </w:tc>
        <w:tc>
          <w:tcPr>
            <w:tcW w:w="992" w:type="dxa"/>
            <w:vMerge w:val="restart"/>
            <w:textDirection w:val="btLr"/>
            <w:vAlign w:val="center"/>
          </w:tcPr>
          <w:p w:rsidR="000E56B4" w:rsidRPr="00952FBF" w:rsidRDefault="000E56B4" w:rsidP="004C4E7D">
            <w:pPr>
              <w:spacing w:after="0" w:line="240" w:lineRule="auto"/>
              <w:ind w:left="113" w:right="113"/>
              <w:jc w:val="center"/>
              <w:rPr>
                <w:rFonts w:ascii="Times New Roman" w:hAnsi="Times New Roman" w:cs="Times New Roman"/>
                <w:bCs/>
                <w:sz w:val="24"/>
                <w:szCs w:val="24"/>
                <w:lang w:val="kk-KZ"/>
              </w:rPr>
            </w:pPr>
            <w:r w:rsidRPr="00952FBF">
              <w:rPr>
                <w:rFonts w:ascii="Times New Roman" w:hAnsi="Times New Roman" w:cs="Times New Roman"/>
                <w:bCs/>
                <w:sz w:val="24"/>
                <w:szCs w:val="24"/>
                <w:lang w:val="kk-KZ"/>
              </w:rPr>
              <w:t>қанағаттанарлық</w:t>
            </w:r>
          </w:p>
        </w:tc>
        <w:tc>
          <w:tcPr>
            <w:tcW w:w="5954" w:type="dxa"/>
          </w:tcPr>
          <w:p w:rsidR="000E56B4" w:rsidRPr="00952FBF" w:rsidRDefault="000E56B4" w:rsidP="004C4E7D">
            <w:pPr>
              <w:spacing w:after="0" w:line="240" w:lineRule="auto"/>
              <w:jc w:val="both"/>
              <w:rPr>
                <w:rFonts w:ascii="Times New Roman" w:hAnsi="Times New Roman" w:cs="Times New Roman"/>
                <w:sz w:val="24"/>
                <w:szCs w:val="24"/>
                <w:lang w:val="kk-KZ"/>
              </w:rPr>
            </w:pPr>
            <w:r w:rsidRPr="00952FBF">
              <w:rPr>
                <w:rFonts w:ascii="Times New Roman" w:hAnsi="Times New Roman" w:cs="Times New Roman"/>
                <w:b/>
                <w:sz w:val="24"/>
                <w:szCs w:val="24"/>
                <w:lang w:val="kk-KZ"/>
              </w:rPr>
              <w:t>Студент көрсетті</w:t>
            </w:r>
            <w:r w:rsidRPr="00952FBF">
              <w:rPr>
                <w:rFonts w:ascii="Times New Roman" w:hAnsi="Times New Roman" w:cs="Times New Roman"/>
                <w:sz w:val="24"/>
                <w:szCs w:val="24"/>
                <w:lang w:val="kk-KZ"/>
              </w:rPr>
              <w:t>:</w:t>
            </w:r>
          </w:p>
          <w:p w:rsidR="000E56B4" w:rsidRPr="00952FBF" w:rsidRDefault="000E56B4" w:rsidP="004C4E7D">
            <w:pPr>
              <w:spacing w:after="0" w:line="240" w:lineRule="auto"/>
              <w:jc w:val="both"/>
              <w:rPr>
                <w:rFonts w:ascii="Times New Roman" w:eastAsia="Arial Unicode MS" w:hAnsi="Times New Roman" w:cs="Times New Roman"/>
                <w:sz w:val="24"/>
                <w:szCs w:val="24"/>
                <w:lang w:val="kk-KZ"/>
              </w:rPr>
            </w:pPr>
            <w:r w:rsidRPr="00952FBF">
              <w:rPr>
                <w:rFonts w:ascii="Times New Roman" w:eastAsia="Arial Unicode MS" w:hAnsi="Times New Roman" w:cs="Times New Roman"/>
                <w:sz w:val="24"/>
                <w:szCs w:val="24"/>
                <w:lang w:val="kk-KZ"/>
              </w:rPr>
              <w:t xml:space="preserve">- материалдарды меңгеруі; </w:t>
            </w:r>
          </w:p>
          <w:p w:rsidR="000E56B4" w:rsidRPr="00952FBF" w:rsidRDefault="000E56B4" w:rsidP="004C4E7D">
            <w:pPr>
              <w:spacing w:after="0" w:line="240" w:lineRule="auto"/>
              <w:jc w:val="both"/>
              <w:rPr>
                <w:rFonts w:ascii="Times New Roman" w:eastAsia="Arial Unicode MS" w:hAnsi="Times New Roman" w:cs="Times New Roman"/>
                <w:sz w:val="24"/>
                <w:szCs w:val="24"/>
                <w:lang w:val="kk-KZ"/>
              </w:rPr>
            </w:pPr>
            <w:r w:rsidRPr="00952FBF">
              <w:rPr>
                <w:rFonts w:ascii="Times New Roman" w:eastAsia="Arial Unicode MS" w:hAnsi="Times New Roman" w:cs="Times New Roman"/>
                <w:sz w:val="24"/>
                <w:szCs w:val="24"/>
                <w:lang w:val="kk-KZ"/>
              </w:rPr>
              <w:t>- барлық тапсырмалар түрі бойынша жауап беру барысында дұрыс тұжырымдаманың толық болмауы;</w:t>
            </w:r>
          </w:p>
          <w:p w:rsidR="000E56B4" w:rsidRPr="00952FBF" w:rsidRDefault="000E56B4" w:rsidP="004C4E7D">
            <w:pPr>
              <w:spacing w:after="0" w:line="240" w:lineRule="auto"/>
              <w:jc w:val="both"/>
              <w:rPr>
                <w:rFonts w:ascii="Times New Roman" w:eastAsia="Arial Unicode MS" w:hAnsi="Times New Roman" w:cs="Times New Roman"/>
                <w:sz w:val="24"/>
                <w:szCs w:val="24"/>
                <w:lang w:val="kk-KZ"/>
              </w:rPr>
            </w:pPr>
            <w:r w:rsidRPr="00952FBF">
              <w:rPr>
                <w:rFonts w:ascii="Times New Roman" w:eastAsia="Arial Unicode MS" w:hAnsi="Times New Roman" w:cs="Times New Roman"/>
                <w:sz w:val="24"/>
                <w:szCs w:val="24"/>
                <w:lang w:val="kk-KZ"/>
              </w:rPr>
              <w:t>-  бағдарлама материалдарын баяндау барысында ретінің бұзылуы;</w:t>
            </w:r>
          </w:p>
          <w:p w:rsidR="000E56B4" w:rsidRPr="00952FBF" w:rsidRDefault="000E56B4" w:rsidP="004C4E7D">
            <w:pPr>
              <w:spacing w:after="0" w:line="240" w:lineRule="auto"/>
              <w:jc w:val="both"/>
              <w:rPr>
                <w:rFonts w:ascii="Times New Roman" w:eastAsia="Arial Unicode MS" w:hAnsi="Times New Roman" w:cs="Times New Roman"/>
                <w:sz w:val="24"/>
                <w:szCs w:val="24"/>
                <w:lang w:val="kk-KZ"/>
              </w:rPr>
            </w:pPr>
            <w:r w:rsidRPr="00952FBF">
              <w:rPr>
                <w:rFonts w:ascii="Times New Roman" w:eastAsia="Arial Unicode MS" w:hAnsi="Times New Roman" w:cs="Times New Roman"/>
                <w:sz w:val="24"/>
                <w:szCs w:val="24"/>
                <w:lang w:val="kk-KZ"/>
              </w:rPr>
              <w:t>- әдістемелік нұсқауда берілген есептерді өзбетінше орындау барысында туындайтын қиындықтардың болуы;</w:t>
            </w:r>
          </w:p>
          <w:p w:rsidR="000E56B4" w:rsidRPr="00952FBF" w:rsidRDefault="000E56B4" w:rsidP="004C4E7D">
            <w:pPr>
              <w:spacing w:after="0" w:line="240" w:lineRule="auto"/>
              <w:jc w:val="both"/>
              <w:rPr>
                <w:rFonts w:ascii="Times New Roman" w:eastAsia="Arial Unicode MS" w:hAnsi="Times New Roman" w:cs="Times New Roman"/>
                <w:sz w:val="24"/>
                <w:szCs w:val="24"/>
                <w:lang w:val="kk-KZ"/>
              </w:rPr>
            </w:pPr>
            <w:r w:rsidRPr="00952FBF">
              <w:rPr>
                <w:rFonts w:ascii="Times New Roman" w:eastAsia="Arial Unicode MS" w:hAnsi="Times New Roman" w:cs="Times New Roman"/>
                <w:sz w:val="24"/>
                <w:szCs w:val="24"/>
                <w:lang w:val="kk-KZ"/>
              </w:rPr>
              <w:t>- теорияныпрактикада қолдануды орындауда жеке тәсілдерді меңгеруі;</w:t>
            </w:r>
          </w:p>
          <w:p w:rsidR="000E56B4" w:rsidRPr="00952FBF" w:rsidRDefault="000E56B4" w:rsidP="004C4E7D">
            <w:pPr>
              <w:spacing w:after="0" w:line="240" w:lineRule="auto"/>
              <w:jc w:val="both"/>
              <w:rPr>
                <w:rFonts w:ascii="Times New Roman" w:hAnsi="Times New Roman" w:cs="Times New Roman"/>
                <w:sz w:val="24"/>
                <w:szCs w:val="24"/>
                <w:lang w:val="kk-KZ"/>
              </w:rPr>
            </w:pPr>
            <w:r w:rsidRPr="00952FBF">
              <w:rPr>
                <w:rFonts w:ascii="Times New Roman" w:hAnsi="Times New Roman" w:cs="Times New Roman"/>
                <w:sz w:val="24"/>
                <w:szCs w:val="24"/>
                <w:lang w:val="kk-KZ"/>
              </w:rPr>
              <w:t>-  оқытушының ұсынылған әдебиеттерін қолдану дағдысы;</w:t>
            </w:r>
          </w:p>
          <w:p w:rsidR="000E56B4" w:rsidRPr="00952FBF" w:rsidRDefault="000E56B4" w:rsidP="004C4E7D">
            <w:pPr>
              <w:spacing w:after="0" w:line="240" w:lineRule="auto"/>
              <w:jc w:val="both"/>
              <w:rPr>
                <w:rFonts w:ascii="Times New Roman" w:hAnsi="Times New Roman" w:cs="Times New Roman"/>
                <w:sz w:val="24"/>
                <w:szCs w:val="24"/>
                <w:lang w:val="kk-KZ"/>
              </w:rPr>
            </w:pPr>
            <w:r w:rsidRPr="00952FBF">
              <w:rPr>
                <w:rFonts w:ascii="Times New Roman" w:hAnsi="Times New Roman" w:cs="Times New Roman"/>
                <w:sz w:val="24"/>
                <w:szCs w:val="24"/>
                <w:lang w:val="kk-KZ"/>
              </w:rPr>
              <w:t>- оқытушының жетекшілігімен бағдарлама материалдарынының жеке бөлімдерін қортындылау дағдысы;</w:t>
            </w:r>
          </w:p>
          <w:p w:rsidR="000E56B4" w:rsidRPr="00952FBF" w:rsidRDefault="000E56B4" w:rsidP="004C4E7D">
            <w:pPr>
              <w:spacing w:after="0" w:line="240" w:lineRule="auto"/>
              <w:jc w:val="both"/>
              <w:rPr>
                <w:rFonts w:ascii="Times New Roman" w:hAnsi="Times New Roman" w:cs="Times New Roman"/>
                <w:sz w:val="24"/>
                <w:szCs w:val="24"/>
                <w:lang w:val="kk-KZ"/>
              </w:rPr>
            </w:pPr>
            <w:r w:rsidRPr="00952FBF">
              <w:rPr>
                <w:rFonts w:ascii="Times New Roman" w:hAnsi="Times New Roman" w:cs="Times New Roman"/>
                <w:sz w:val="24"/>
                <w:szCs w:val="24"/>
                <w:lang w:val="kk-KZ"/>
              </w:rPr>
              <w:t xml:space="preserve">- оқытушымен көмегімен жіберілген қателіктерді түзете білуі;   </w:t>
            </w:r>
          </w:p>
          <w:p w:rsidR="000E56B4" w:rsidRPr="00952FBF" w:rsidRDefault="000E56B4" w:rsidP="004C4E7D">
            <w:pPr>
              <w:spacing w:after="0" w:line="240" w:lineRule="auto"/>
              <w:jc w:val="both"/>
              <w:rPr>
                <w:rFonts w:ascii="Times New Roman" w:eastAsia="Arial Unicode MS" w:hAnsi="Times New Roman" w:cs="Times New Roman"/>
                <w:sz w:val="24"/>
                <w:szCs w:val="24"/>
                <w:lang w:val="kk-KZ"/>
              </w:rPr>
            </w:pPr>
            <w:r w:rsidRPr="00952FBF">
              <w:rPr>
                <w:rFonts w:ascii="Times New Roman" w:eastAsia="Arial Unicode MS" w:hAnsi="Times New Roman" w:cs="Times New Roman"/>
                <w:sz w:val="24"/>
                <w:szCs w:val="24"/>
                <w:lang w:val="kk-KZ"/>
              </w:rPr>
              <w:t>- барлық тапсырмалар түрі бойынша жіберілген қателіктерді уақытылы жою.</w:t>
            </w:r>
          </w:p>
        </w:tc>
      </w:tr>
      <w:tr w:rsidR="000E56B4" w:rsidRPr="003C1533" w:rsidTr="004C4E7D">
        <w:tc>
          <w:tcPr>
            <w:tcW w:w="851" w:type="dxa"/>
            <w:vAlign w:val="center"/>
          </w:tcPr>
          <w:p w:rsidR="000E56B4" w:rsidRPr="00952FBF" w:rsidRDefault="000E56B4" w:rsidP="004C4E7D">
            <w:pPr>
              <w:spacing w:after="0" w:line="240" w:lineRule="auto"/>
              <w:jc w:val="center"/>
              <w:rPr>
                <w:rFonts w:ascii="Times New Roman" w:hAnsi="Times New Roman" w:cs="Times New Roman"/>
                <w:bCs/>
                <w:sz w:val="24"/>
                <w:szCs w:val="24"/>
              </w:rPr>
            </w:pPr>
            <w:r w:rsidRPr="00952FBF">
              <w:rPr>
                <w:rFonts w:ascii="Times New Roman" w:hAnsi="Times New Roman" w:cs="Times New Roman"/>
                <w:bCs/>
                <w:sz w:val="24"/>
                <w:szCs w:val="24"/>
              </w:rPr>
              <w:t>С</w:t>
            </w:r>
          </w:p>
        </w:tc>
        <w:tc>
          <w:tcPr>
            <w:tcW w:w="850" w:type="dxa"/>
            <w:vAlign w:val="center"/>
          </w:tcPr>
          <w:p w:rsidR="000E56B4" w:rsidRPr="00952FBF" w:rsidRDefault="000E56B4" w:rsidP="004C4E7D">
            <w:pPr>
              <w:spacing w:after="0" w:line="240" w:lineRule="auto"/>
              <w:jc w:val="center"/>
              <w:rPr>
                <w:rFonts w:ascii="Times New Roman" w:hAnsi="Times New Roman" w:cs="Times New Roman"/>
                <w:bCs/>
                <w:sz w:val="24"/>
                <w:szCs w:val="24"/>
              </w:rPr>
            </w:pPr>
            <w:r w:rsidRPr="00952FBF">
              <w:rPr>
                <w:rFonts w:ascii="Times New Roman" w:hAnsi="Times New Roman" w:cs="Times New Roman"/>
                <w:bCs/>
                <w:sz w:val="24"/>
                <w:szCs w:val="24"/>
              </w:rPr>
              <w:t>2,0</w:t>
            </w:r>
          </w:p>
        </w:tc>
        <w:tc>
          <w:tcPr>
            <w:tcW w:w="709" w:type="dxa"/>
            <w:vAlign w:val="center"/>
          </w:tcPr>
          <w:p w:rsidR="000E56B4" w:rsidRPr="00952FBF" w:rsidRDefault="000E56B4" w:rsidP="004C4E7D">
            <w:pPr>
              <w:spacing w:after="0" w:line="240" w:lineRule="auto"/>
              <w:jc w:val="center"/>
              <w:rPr>
                <w:rFonts w:ascii="Times New Roman" w:hAnsi="Times New Roman" w:cs="Times New Roman"/>
                <w:bCs/>
                <w:sz w:val="24"/>
                <w:szCs w:val="24"/>
              </w:rPr>
            </w:pPr>
            <w:r w:rsidRPr="00952FBF">
              <w:rPr>
                <w:rFonts w:ascii="Times New Roman" w:hAnsi="Times New Roman" w:cs="Times New Roman"/>
                <w:bCs/>
                <w:sz w:val="24"/>
                <w:szCs w:val="24"/>
              </w:rPr>
              <w:t>65-69</w:t>
            </w:r>
          </w:p>
        </w:tc>
        <w:tc>
          <w:tcPr>
            <w:tcW w:w="992" w:type="dxa"/>
            <w:vMerge/>
            <w:textDirection w:val="btLr"/>
            <w:vAlign w:val="center"/>
          </w:tcPr>
          <w:p w:rsidR="000E56B4" w:rsidRPr="00952FBF" w:rsidRDefault="000E56B4" w:rsidP="004C4E7D">
            <w:pPr>
              <w:spacing w:after="0" w:line="240" w:lineRule="auto"/>
              <w:ind w:left="113" w:right="113"/>
              <w:jc w:val="center"/>
              <w:rPr>
                <w:rFonts w:ascii="Times New Roman" w:hAnsi="Times New Roman" w:cs="Times New Roman"/>
                <w:bCs/>
                <w:sz w:val="24"/>
                <w:szCs w:val="24"/>
              </w:rPr>
            </w:pPr>
          </w:p>
        </w:tc>
        <w:tc>
          <w:tcPr>
            <w:tcW w:w="5954" w:type="dxa"/>
          </w:tcPr>
          <w:p w:rsidR="000E56B4" w:rsidRPr="00952FBF" w:rsidRDefault="000E56B4" w:rsidP="004C4E7D">
            <w:pPr>
              <w:spacing w:after="0" w:line="240" w:lineRule="auto"/>
              <w:jc w:val="both"/>
              <w:rPr>
                <w:rFonts w:ascii="Times New Roman" w:hAnsi="Times New Roman" w:cs="Times New Roman"/>
                <w:sz w:val="24"/>
                <w:szCs w:val="24"/>
              </w:rPr>
            </w:pPr>
            <w:r w:rsidRPr="00952FBF">
              <w:rPr>
                <w:rFonts w:ascii="Times New Roman" w:hAnsi="Times New Roman" w:cs="Times New Roman"/>
                <w:b/>
                <w:sz w:val="24"/>
                <w:szCs w:val="24"/>
              </w:rPr>
              <w:t xml:space="preserve">Студент </w:t>
            </w:r>
            <w:r w:rsidRPr="00952FBF">
              <w:rPr>
                <w:rFonts w:ascii="Times New Roman" w:hAnsi="Times New Roman" w:cs="Times New Roman"/>
                <w:b/>
                <w:sz w:val="24"/>
                <w:szCs w:val="24"/>
                <w:lang w:val="kk-KZ"/>
              </w:rPr>
              <w:t>көрсетті</w:t>
            </w:r>
            <w:r w:rsidRPr="00952FBF">
              <w:rPr>
                <w:rFonts w:ascii="Times New Roman" w:hAnsi="Times New Roman" w:cs="Times New Roman"/>
                <w:sz w:val="24"/>
                <w:szCs w:val="24"/>
              </w:rPr>
              <w:t>:</w:t>
            </w:r>
          </w:p>
          <w:p w:rsidR="000E56B4" w:rsidRPr="00952FBF" w:rsidRDefault="000E56B4" w:rsidP="004C4E7D">
            <w:pPr>
              <w:spacing w:after="0" w:line="240" w:lineRule="auto"/>
              <w:jc w:val="both"/>
              <w:rPr>
                <w:rFonts w:ascii="Times New Roman" w:eastAsia="Arial Unicode MS" w:hAnsi="Times New Roman" w:cs="Times New Roman"/>
                <w:sz w:val="24"/>
                <w:szCs w:val="24"/>
              </w:rPr>
            </w:pPr>
            <w:r w:rsidRPr="00952FBF">
              <w:rPr>
                <w:rFonts w:ascii="Times New Roman" w:eastAsia="Arial Unicode MS" w:hAnsi="Times New Roman" w:cs="Times New Roman"/>
                <w:sz w:val="24"/>
                <w:szCs w:val="24"/>
              </w:rPr>
              <w:t xml:space="preserve">- </w:t>
            </w:r>
            <w:r w:rsidRPr="00952FBF">
              <w:rPr>
                <w:rFonts w:ascii="Times New Roman" w:eastAsia="Arial Unicode MS" w:hAnsi="Times New Roman" w:cs="Times New Roman"/>
                <w:sz w:val="24"/>
                <w:szCs w:val="24"/>
                <w:lang w:val="kk-KZ"/>
              </w:rPr>
              <w:t>негізгі материалды меңгеруі</w:t>
            </w:r>
            <w:r w:rsidRPr="00952FBF">
              <w:rPr>
                <w:rFonts w:ascii="Times New Roman" w:eastAsia="Arial Unicode MS" w:hAnsi="Times New Roman" w:cs="Times New Roman"/>
                <w:sz w:val="24"/>
                <w:szCs w:val="24"/>
              </w:rPr>
              <w:t>;</w:t>
            </w:r>
          </w:p>
          <w:p w:rsidR="000E56B4" w:rsidRPr="00952FBF" w:rsidRDefault="000E56B4" w:rsidP="004C4E7D">
            <w:pPr>
              <w:spacing w:after="0" w:line="240" w:lineRule="auto"/>
              <w:jc w:val="both"/>
              <w:rPr>
                <w:rFonts w:ascii="Times New Roman" w:eastAsia="Arial Unicode MS" w:hAnsi="Times New Roman" w:cs="Times New Roman"/>
                <w:sz w:val="24"/>
                <w:szCs w:val="24"/>
              </w:rPr>
            </w:pPr>
            <w:r w:rsidRPr="00952FBF">
              <w:rPr>
                <w:rFonts w:ascii="Times New Roman" w:eastAsia="Arial Unicode MS" w:hAnsi="Times New Roman" w:cs="Times New Roman"/>
                <w:sz w:val="24"/>
                <w:szCs w:val="24"/>
              </w:rPr>
              <w:t xml:space="preserve">- </w:t>
            </w:r>
            <w:r w:rsidRPr="00952FBF">
              <w:rPr>
                <w:rFonts w:ascii="Times New Roman" w:eastAsia="Arial Unicode MS" w:hAnsi="Times New Roman" w:cs="Times New Roman"/>
                <w:sz w:val="24"/>
                <w:szCs w:val="24"/>
                <w:lang w:val="kk-KZ"/>
              </w:rPr>
              <w:t>барлық тапсырма түрлері бойынша жауаптардың дұрыс тұжырымдаманың толық болмауы;</w:t>
            </w:r>
          </w:p>
          <w:p w:rsidR="000E56B4" w:rsidRPr="00952FBF" w:rsidRDefault="000E56B4" w:rsidP="004C4E7D">
            <w:pPr>
              <w:spacing w:after="0" w:line="240" w:lineRule="auto"/>
              <w:jc w:val="both"/>
              <w:rPr>
                <w:rFonts w:ascii="Times New Roman" w:eastAsia="Arial Unicode MS" w:hAnsi="Times New Roman" w:cs="Times New Roman"/>
                <w:sz w:val="24"/>
                <w:szCs w:val="24"/>
                <w:lang w:val="kk-KZ"/>
              </w:rPr>
            </w:pPr>
            <w:r w:rsidRPr="00952FBF">
              <w:rPr>
                <w:rFonts w:ascii="Times New Roman" w:eastAsia="Arial Unicode MS" w:hAnsi="Times New Roman" w:cs="Times New Roman"/>
                <w:sz w:val="24"/>
                <w:szCs w:val="24"/>
              </w:rPr>
              <w:t xml:space="preserve">-  </w:t>
            </w:r>
            <w:r w:rsidRPr="00952FBF">
              <w:rPr>
                <w:rFonts w:ascii="Times New Roman" w:eastAsia="Arial Unicode MS" w:hAnsi="Times New Roman" w:cs="Times New Roman"/>
                <w:sz w:val="24"/>
                <w:szCs w:val="24"/>
                <w:lang w:val="kk-KZ"/>
              </w:rPr>
              <w:t>берілген материалдарда ретсіздіктің болмауы;</w:t>
            </w:r>
          </w:p>
          <w:p w:rsidR="000E56B4" w:rsidRPr="00952FBF" w:rsidRDefault="000E56B4" w:rsidP="004C4E7D">
            <w:pPr>
              <w:spacing w:after="0" w:line="240" w:lineRule="auto"/>
              <w:jc w:val="both"/>
              <w:rPr>
                <w:rFonts w:ascii="Times New Roman" w:eastAsia="Arial Unicode MS" w:hAnsi="Times New Roman" w:cs="Times New Roman"/>
                <w:sz w:val="24"/>
                <w:szCs w:val="24"/>
                <w:lang w:val="kk-KZ"/>
              </w:rPr>
            </w:pPr>
            <w:r w:rsidRPr="00952FBF">
              <w:rPr>
                <w:rFonts w:ascii="Times New Roman" w:eastAsia="Arial Unicode MS" w:hAnsi="Times New Roman" w:cs="Times New Roman"/>
                <w:sz w:val="24"/>
                <w:szCs w:val="24"/>
                <w:lang w:val="kk-KZ"/>
              </w:rPr>
              <w:t>- әдістемелік нұсқауда берілген есептерді өзбетінше орындау барысында туындайтын қиындықтардың болуы;</w:t>
            </w:r>
          </w:p>
          <w:p w:rsidR="000E56B4" w:rsidRPr="00952FBF" w:rsidRDefault="000E56B4" w:rsidP="004C4E7D">
            <w:pPr>
              <w:spacing w:after="0" w:line="240" w:lineRule="auto"/>
              <w:jc w:val="both"/>
              <w:rPr>
                <w:rFonts w:ascii="Times New Roman" w:eastAsia="Arial Unicode MS" w:hAnsi="Times New Roman" w:cs="Times New Roman"/>
                <w:sz w:val="24"/>
                <w:szCs w:val="24"/>
                <w:lang w:val="kk-KZ"/>
              </w:rPr>
            </w:pPr>
            <w:r w:rsidRPr="00952FBF">
              <w:rPr>
                <w:rFonts w:ascii="Times New Roman" w:eastAsia="Arial Unicode MS" w:hAnsi="Times New Roman" w:cs="Times New Roman"/>
                <w:sz w:val="24"/>
                <w:szCs w:val="24"/>
                <w:lang w:val="kk-KZ"/>
              </w:rPr>
              <w:t>- теорияны практикада қолдануды орындауда жеке тәсілдерді меңгеруі;</w:t>
            </w:r>
          </w:p>
          <w:p w:rsidR="000E56B4" w:rsidRPr="00952FBF" w:rsidRDefault="000E56B4" w:rsidP="004C4E7D">
            <w:pPr>
              <w:spacing w:after="0" w:line="240" w:lineRule="auto"/>
              <w:jc w:val="both"/>
              <w:rPr>
                <w:rFonts w:ascii="Times New Roman" w:hAnsi="Times New Roman" w:cs="Times New Roman"/>
                <w:sz w:val="24"/>
                <w:szCs w:val="24"/>
                <w:lang w:val="kk-KZ"/>
              </w:rPr>
            </w:pPr>
            <w:r w:rsidRPr="00952FBF">
              <w:rPr>
                <w:rFonts w:ascii="Times New Roman" w:hAnsi="Times New Roman" w:cs="Times New Roman"/>
                <w:sz w:val="24"/>
                <w:szCs w:val="24"/>
                <w:lang w:val="kk-KZ"/>
              </w:rPr>
              <w:t>- оқытушының ұсынылған әдебиеттерін қолданудағы қиындықтардың болуы;</w:t>
            </w:r>
          </w:p>
          <w:p w:rsidR="000E56B4" w:rsidRPr="00952FBF" w:rsidRDefault="000E56B4" w:rsidP="004C4E7D">
            <w:pPr>
              <w:spacing w:after="0" w:line="240" w:lineRule="auto"/>
              <w:jc w:val="both"/>
              <w:rPr>
                <w:rFonts w:ascii="Times New Roman" w:hAnsi="Times New Roman" w:cs="Times New Roman"/>
                <w:sz w:val="24"/>
                <w:szCs w:val="24"/>
                <w:lang w:val="kk-KZ"/>
              </w:rPr>
            </w:pPr>
            <w:r w:rsidRPr="00952FBF">
              <w:rPr>
                <w:rFonts w:ascii="Times New Roman" w:hAnsi="Times New Roman" w:cs="Times New Roman"/>
                <w:sz w:val="24"/>
                <w:szCs w:val="24"/>
                <w:lang w:val="kk-KZ"/>
              </w:rPr>
              <w:t>- бағдарлама материалдарынының жеке бөлімдерін қортындылаудағы қиындықтардың болуы;</w:t>
            </w:r>
          </w:p>
          <w:p w:rsidR="000E56B4" w:rsidRPr="00952FBF" w:rsidRDefault="000E56B4" w:rsidP="004C4E7D">
            <w:pPr>
              <w:spacing w:after="0" w:line="240" w:lineRule="auto"/>
              <w:jc w:val="both"/>
              <w:rPr>
                <w:rFonts w:ascii="Times New Roman" w:hAnsi="Times New Roman" w:cs="Times New Roman"/>
                <w:sz w:val="24"/>
                <w:szCs w:val="24"/>
                <w:lang w:val="kk-KZ"/>
              </w:rPr>
            </w:pPr>
            <w:r w:rsidRPr="00952FBF">
              <w:rPr>
                <w:rFonts w:ascii="Times New Roman" w:hAnsi="Times New Roman" w:cs="Times New Roman"/>
                <w:sz w:val="24"/>
                <w:szCs w:val="24"/>
                <w:lang w:val="kk-KZ"/>
              </w:rPr>
              <w:t xml:space="preserve">- оқытушымен көмегімен жіберілген қателіктерді түзете білуі;   </w:t>
            </w:r>
          </w:p>
          <w:p w:rsidR="000E56B4" w:rsidRPr="00952FBF" w:rsidRDefault="000E56B4" w:rsidP="004C4E7D">
            <w:pPr>
              <w:spacing w:after="0" w:line="240" w:lineRule="auto"/>
              <w:jc w:val="both"/>
              <w:rPr>
                <w:rFonts w:ascii="Times New Roman" w:hAnsi="Times New Roman" w:cs="Times New Roman"/>
                <w:sz w:val="24"/>
                <w:szCs w:val="24"/>
                <w:lang w:val="kk-KZ"/>
              </w:rPr>
            </w:pPr>
            <w:r w:rsidRPr="00952FBF">
              <w:rPr>
                <w:rFonts w:ascii="Times New Roman" w:hAnsi="Times New Roman" w:cs="Times New Roman"/>
                <w:sz w:val="24"/>
                <w:szCs w:val="24"/>
                <w:lang w:val="kk-KZ"/>
              </w:rPr>
              <w:t>- барлық тапсырмалар түрі бойынша жіберілген қателіктерді уақытылы жою.</w:t>
            </w:r>
          </w:p>
        </w:tc>
      </w:tr>
      <w:tr w:rsidR="000E56B4" w:rsidRPr="003C1533" w:rsidTr="004C4E7D">
        <w:tc>
          <w:tcPr>
            <w:tcW w:w="851" w:type="dxa"/>
            <w:vAlign w:val="center"/>
          </w:tcPr>
          <w:p w:rsidR="000E56B4" w:rsidRPr="00952FBF" w:rsidRDefault="000E56B4" w:rsidP="004C4E7D">
            <w:pPr>
              <w:spacing w:after="0" w:line="240" w:lineRule="auto"/>
              <w:jc w:val="center"/>
              <w:rPr>
                <w:rFonts w:ascii="Times New Roman" w:hAnsi="Times New Roman" w:cs="Times New Roman"/>
                <w:bCs/>
                <w:sz w:val="24"/>
                <w:szCs w:val="24"/>
              </w:rPr>
            </w:pPr>
            <w:r w:rsidRPr="00952FBF">
              <w:rPr>
                <w:rFonts w:ascii="Times New Roman" w:hAnsi="Times New Roman" w:cs="Times New Roman"/>
                <w:bCs/>
                <w:sz w:val="24"/>
                <w:szCs w:val="24"/>
              </w:rPr>
              <w:t>С-</w:t>
            </w:r>
          </w:p>
        </w:tc>
        <w:tc>
          <w:tcPr>
            <w:tcW w:w="850" w:type="dxa"/>
            <w:vAlign w:val="center"/>
          </w:tcPr>
          <w:p w:rsidR="000E56B4" w:rsidRPr="00952FBF" w:rsidRDefault="000E56B4" w:rsidP="004C4E7D">
            <w:pPr>
              <w:spacing w:after="0" w:line="240" w:lineRule="auto"/>
              <w:jc w:val="center"/>
              <w:rPr>
                <w:rFonts w:ascii="Times New Roman" w:hAnsi="Times New Roman" w:cs="Times New Roman"/>
                <w:bCs/>
                <w:sz w:val="24"/>
                <w:szCs w:val="24"/>
              </w:rPr>
            </w:pPr>
            <w:r w:rsidRPr="00952FBF">
              <w:rPr>
                <w:rFonts w:ascii="Times New Roman" w:hAnsi="Times New Roman" w:cs="Times New Roman"/>
                <w:bCs/>
                <w:sz w:val="24"/>
                <w:szCs w:val="24"/>
              </w:rPr>
              <w:t>1,67</w:t>
            </w:r>
          </w:p>
        </w:tc>
        <w:tc>
          <w:tcPr>
            <w:tcW w:w="709" w:type="dxa"/>
            <w:vAlign w:val="center"/>
          </w:tcPr>
          <w:p w:rsidR="000E56B4" w:rsidRPr="00952FBF" w:rsidRDefault="000E56B4" w:rsidP="004C4E7D">
            <w:pPr>
              <w:spacing w:after="0" w:line="240" w:lineRule="auto"/>
              <w:jc w:val="center"/>
              <w:rPr>
                <w:rFonts w:ascii="Times New Roman" w:hAnsi="Times New Roman" w:cs="Times New Roman"/>
                <w:bCs/>
                <w:sz w:val="24"/>
                <w:szCs w:val="24"/>
              </w:rPr>
            </w:pPr>
            <w:r w:rsidRPr="00952FBF">
              <w:rPr>
                <w:rFonts w:ascii="Times New Roman" w:hAnsi="Times New Roman" w:cs="Times New Roman"/>
                <w:bCs/>
                <w:sz w:val="24"/>
                <w:szCs w:val="24"/>
              </w:rPr>
              <w:t>60-64</w:t>
            </w:r>
          </w:p>
        </w:tc>
        <w:tc>
          <w:tcPr>
            <w:tcW w:w="992" w:type="dxa"/>
            <w:vMerge/>
            <w:textDirection w:val="btLr"/>
            <w:vAlign w:val="center"/>
          </w:tcPr>
          <w:p w:rsidR="000E56B4" w:rsidRPr="00952FBF" w:rsidRDefault="000E56B4" w:rsidP="004C4E7D">
            <w:pPr>
              <w:spacing w:after="0" w:line="240" w:lineRule="auto"/>
              <w:ind w:left="113" w:right="113"/>
              <w:jc w:val="center"/>
              <w:rPr>
                <w:rFonts w:ascii="Times New Roman" w:hAnsi="Times New Roman" w:cs="Times New Roman"/>
                <w:bCs/>
                <w:sz w:val="24"/>
                <w:szCs w:val="24"/>
              </w:rPr>
            </w:pPr>
          </w:p>
        </w:tc>
        <w:tc>
          <w:tcPr>
            <w:tcW w:w="5954" w:type="dxa"/>
          </w:tcPr>
          <w:p w:rsidR="000E56B4" w:rsidRPr="00952FBF" w:rsidRDefault="000E56B4" w:rsidP="004C4E7D">
            <w:pPr>
              <w:spacing w:after="0" w:line="240" w:lineRule="auto"/>
              <w:jc w:val="both"/>
              <w:rPr>
                <w:rFonts w:ascii="Times New Roman" w:hAnsi="Times New Roman" w:cs="Times New Roman"/>
                <w:sz w:val="24"/>
                <w:szCs w:val="24"/>
              </w:rPr>
            </w:pPr>
            <w:r w:rsidRPr="00952FBF">
              <w:rPr>
                <w:rFonts w:ascii="Times New Roman" w:hAnsi="Times New Roman" w:cs="Times New Roman"/>
                <w:b/>
                <w:sz w:val="24"/>
                <w:szCs w:val="24"/>
              </w:rPr>
              <w:t xml:space="preserve">Студент </w:t>
            </w:r>
            <w:r w:rsidRPr="00952FBF">
              <w:rPr>
                <w:rFonts w:ascii="Times New Roman" w:hAnsi="Times New Roman" w:cs="Times New Roman"/>
                <w:b/>
                <w:sz w:val="24"/>
                <w:szCs w:val="24"/>
                <w:lang w:val="kk-KZ"/>
              </w:rPr>
              <w:t>көрсетті</w:t>
            </w:r>
            <w:r w:rsidRPr="00952FBF">
              <w:rPr>
                <w:rFonts w:ascii="Times New Roman" w:hAnsi="Times New Roman" w:cs="Times New Roman"/>
                <w:sz w:val="24"/>
                <w:szCs w:val="24"/>
              </w:rPr>
              <w:t>:</w:t>
            </w:r>
          </w:p>
          <w:p w:rsidR="000E56B4" w:rsidRPr="00952FBF" w:rsidRDefault="000E56B4" w:rsidP="004C4E7D">
            <w:pPr>
              <w:spacing w:after="0" w:line="240" w:lineRule="auto"/>
              <w:jc w:val="both"/>
              <w:rPr>
                <w:rFonts w:ascii="Times New Roman" w:eastAsia="Arial Unicode MS" w:hAnsi="Times New Roman" w:cs="Times New Roman"/>
                <w:sz w:val="24"/>
                <w:szCs w:val="24"/>
              </w:rPr>
            </w:pPr>
            <w:r w:rsidRPr="00952FBF">
              <w:rPr>
                <w:rFonts w:ascii="Times New Roman" w:eastAsia="Arial Unicode MS" w:hAnsi="Times New Roman" w:cs="Times New Roman"/>
                <w:sz w:val="24"/>
                <w:szCs w:val="24"/>
              </w:rPr>
              <w:t xml:space="preserve">- </w:t>
            </w:r>
            <w:r w:rsidRPr="00952FBF">
              <w:rPr>
                <w:rFonts w:ascii="Times New Roman" w:eastAsia="Arial Unicode MS" w:hAnsi="Times New Roman" w:cs="Times New Roman"/>
                <w:sz w:val="24"/>
                <w:szCs w:val="24"/>
                <w:lang w:val="kk-KZ"/>
              </w:rPr>
              <w:t>негізгі материалды меңгеруі</w:t>
            </w:r>
            <w:r w:rsidRPr="00952FBF">
              <w:rPr>
                <w:rFonts w:ascii="Times New Roman" w:eastAsia="Arial Unicode MS" w:hAnsi="Times New Roman" w:cs="Times New Roman"/>
                <w:sz w:val="24"/>
                <w:szCs w:val="24"/>
              </w:rPr>
              <w:t>;</w:t>
            </w:r>
          </w:p>
          <w:p w:rsidR="000E56B4" w:rsidRPr="00952FBF" w:rsidRDefault="000E56B4" w:rsidP="004C4E7D">
            <w:pPr>
              <w:spacing w:after="0" w:line="240" w:lineRule="auto"/>
              <w:jc w:val="both"/>
              <w:rPr>
                <w:rFonts w:ascii="Times New Roman" w:eastAsia="Arial Unicode MS" w:hAnsi="Times New Roman" w:cs="Times New Roman"/>
                <w:sz w:val="24"/>
                <w:szCs w:val="24"/>
              </w:rPr>
            </w:pPr>
            <w:r w:rsidRPr="00952FBF">
              <w:rPr>
                <w:rFonts w:ascii="Times New Roman" w:eastAsia="Arial Unicode MS" w:hAnsi="Times New Roman" w:cs="Times New Roman"/>
                <w:sz w:val="24"/>
                <w:szCs w:val="24"/>
              </w:rPr>
              <w:t xml:space="preserve">- </w:t>
            </w:r>
            <w:r w:rsidRPr="00952FBF">
              <w:rPr>
                <w:rFonts w:ascii="Times New Roman" w:eastAsia="Arial Unicode MS" w:hAnsi="Times New Roman" w:cs="Times New Roman"/>
                <w:sz w:val="24"/>
                <w:szCs w:val="24"/>
                <w:lang w:val="kk-KZ"/>
              </w:rPr>
              <w:t>барлық тапсырма түрлері бойынша жауаптардың дұрыс тұжырымдаманың толық болмауы;</w:t>
            </w:r>
          </w:p>
          <w:p w:rsidR="000E56B4" w:rsidRPr="00952FBF" w:rsidRDefault="000E56B4" w:rsidP="004C4E7D">
            <w:pPr>
              <w:spacing w:after="0" w:line="240" w:lineRule="auto"/>
              <w:jc w:val="both"/>
              <w:rPr>
                <w:rFonts w:ascii="Times New Roman" w:eastAsia="Arial Unicode MS" w:hAnsi="Times New Roman" w:cs="Times New Roman"/>
                <w:sz w:val="24"/>
                <w:szCs w:val="24"/>
                <w:lang w:val="kk-KZ"/>
              </w:rPr>
            </w:pPr>
            <w:r w:rsidRPr="00952FBF">
              <w:rPr>
                <w:rFonts w:ascii="Times New Roman" w:eastAsia="Arial Unicode MS" w:hAnsi="Times New Roman" w:cs="Times New Roman"/>
                <w:sz w:val="24"/>
                <w:szCs w:val="24"/>
              </w:rPr>
              <w:t xml:space="preserve">- </w:t>
            </w:r>
            <w:r w:rsidRPr="00952FBF">
              <w:rPr>
                <w:rFonts w:ascii="Times New Roman" w:eastAsia="Arial Unicode MS" w:hAnsi="Times New Roman" w:cs="Times New Roman"/>
                <w:sz w:val="24"/>
                <w:szCs w:val="24"/>
                <w:lang w:val="kk-KZ"/>
              </w:rPr>
              <w:t>берілген материалдарда ретсіздіктің болмауы;</w:t>
            </w:r>
          </w:p>
          <w:p w:rsidR="000E56B4" w:rsidRPr="00952FBF" w:rsidRDefault="000E56B4" w:rsidP="004C4E7D">
            <w:pPr>
              <w:spacing w:after="0" w:line="240" w:lineRule="auto"/>
              <w:jc w:val="both"/>
              <w:rPr>
                <w:rFonts w:ascii="Times New Roman" w:eastAsia="Arial Unicode MS" w:hAnsi="Times New Roman" w:cs="Times New Roman"/>
                <w:sz w:val="24"/>
                <w:szCs w:val="24"/>
                <w:lang w:val="kk-KZ"/>
              </w:rPr>
            </w:pPr>
            <w:r w:rsidRPr="00952FBF">
              <w:rPr>
                <w:rFonts w:ascii="Times New Roman" w:eastAsia="Arial Unicode MS" w:hAnsi="Times New Roman" w:cs="Times New Roman"/>
                <w:sz w:val="24"/>
                <w:szCs w:val="24"/>
                <w:lang w:val="kk-KZ"/>
              </w:rPr>
              <w:t>- әдістемелік нұсқауда берілген есептерді өзбетінше орындау барысында туындайтын қиындықтардың болуы;</w:t>
            </w:r>
          </w:p>
          <w:p w:rsidR="000E56B4" w:rsidRPr="00952FBF" w:rsidRDefault="000E56B4" w:rsidP="004C4E7D">
            <w:pPr>
              <w:spacing w:after="0" w:line="240" w:lineRule="auto"/>
              <w:jc w:val="both"/>
              <w:rPr>
                <w:rFonts w:ascii="Times New Roman" w:eastAsia="Arial Unicode MS" w:hAnsi="Times New Roman" w:cs="Times New Roman"/>
                <w:sz w:val="24"/>
                <w:szCs w:val="24"/>
                <w:lang w:val="kk-KZ"/>
              </w:rPr>
            </w:pPr>
            <w:r w:rsidRPr="00952FBF">
              <w:rPr>
                <w:rFonts w:ascii="Times New Roman" w:eastAsia="Arial Unicode MS" w:hAnsi="Times New Roman" w:cs="Times New Roman"/>
                <w:sz w:val="24"/>
                <w:szCs w:val="24"/>
                <w:lang w:val="kk-KZ"/>
              </w:rPr>
              <w:t>- теорияны практикада қолдануды орындауда жеке тәсілдерді меңгеруі;</w:t>
            </w:r>
          </w:p>
          <w:p w:rsidR="000E56B4" w:rsidRPr="00952FBF" w:rsidRDefault="000E56B4" w:rsidP="004C4E7D">
            <w:pPr>
              <w:spacing w:after="0" w:line="240" w:lineRule="auto"/>
              <w:jc w:val="both"/>
              <w:rPr>
                <w:rFonts w:ascii="Times New Roman" w:hAnsi="Times New Roman" w:cs="Times New Roman"/>
                <w:sz w:val="24"/>
                <w:szCs w:val="24"/>
                <w:lang w:val="kk-KZ"/>
              </w:rPr>
            </w:pPr>
            <w:r w:rsidRPr="00952FBF">
              <w:rPr>
                <w:rFonts w:ascii="Times New Roman" w:hAnsi="Times New Roman" w:cs="Times New Roman"/>
                <w:sz w:val="24"/>
                <w:szCs w:val="24"/>
                <w:lang w:val="kk-KZ"/>
              </w:rPr>
              <w:t>- оқытушының ұсынылған әдебиеттерін қолданудағы қиындықтардың болуы;</w:t>
            </w:r>
          </w:p>
          <w:p w:rsidR="000E56B4" w:rsidRPr="00952FBF" w:rsidRDefault="000E56B4" w:rsidP="004C4E7D">
            <w:pPr>
              <w:spacing w:after="0" w:line="240" w:lineRule="auto"/>
              <w:jc w:val="both"/>
              <w:rPr>
                <w:rFonts w:ascii="Times New Roman" w:hAnsi="Times New Roman" w:cs="Times New Roman"/>
                <w:sz w:val="24"/>
                <w:szCs w:val="24"/>
                <w:lang w:val="kk-KZ"/>
              </w:rPr>
            </w:pPr>
            <w:r w:rsidRPr="00952FBF">
              <w:rPr>
                <w:rFonts w:ascii="Times New Roman" w:hAnsi="Times New Roman" w:cs="Times New Roman"/>
                <w:sz w:val="24"/>
                <w:szCs w:val="24"/>
                <w:lang w:val="kk-KZ"/>
              </w:rPr>
              <w:t>-бағдарлама материалдарынының жеке бөлімдерін қортындылаудағы қиындықтардың болуы;</w:t>
            </w:r>
          </w:p>
          <w:p w:rsidR="000E56B4" w:rsidRPr="00952FBF" w:rsidRDefault="000E56B4" w:rsidP="004C4E7D">
            <w:pPr>
              <w:spacing w:after="0" w:line="240" w:lineRule="auto"/>
              <w:jc w:val="both"/>
              <w:rPr>
                <w:rFonts w:ascii="Times New Roman" w:hAnsi="Times New Roman" w:cs="Times New Roman"/>
                <w:sz w:val="24"/>
                <w:szCs w:val="24"/>
                <w:lang w:val="kk-KZ"/>
              </w:rPr>
            </w:pPr>
            <w:r w:rsidRPr="00952FBF">
              <w:rPr>
                <w:rFonts w:ascii="Times New Roman" w:hAnsi="Times New Roman" w:cs="Times New Roman"/>
                <w:sz w:val="24"/>
                <w:szCs w:val="24"/>
                <w:lang w:val="kk-KZ"/>
              </w:rPr>
              <w:t xml:space="preserve">- оқытушымен көмегімен жіберілген қателіктерді түзете білуі;   </w:t>
            </w:r>
          </w:p>
          <w:p w:rsidR="000E56B4" w:rsidRPr="00952FBF" w:rsidRDefault="000E56B4" w:rsidP="004C4E7D">
            <w:pPr>
              <w:spacing w:after="0" w:line="240" w:lineRule="auto"/>
              <w:jc w:val="both"/>
              <w:rPr>
                <w:rFonts w:ascii="Times New Roman" w:hAnsi="Times New Roman" w:cs="Times New Roman"/>
                <w:sz w:val="24"/>
                <w:szCs w:val="24"/>
                <w:lang w:val="kk-KZ"/>
              </w:rPr>
            </w:pPr>
            <w:r w:rsidRPr="00952FBF">
              <w:rPr>
                <w:rFonts w:ascii="Times New Roman" w:hAnsi="Times New Roman" w:cs="Times New Roman"/>
                <w:sz w:val="24"/>
                <w:szCs w:val="24"/>
                <w:lang w:val="kk-KZ"/>
              </w:rPr>
              <w:t>- барлық тапсырмалар түрі бойынша жіберілген қателіктерді уақытылы жою.</w:t>
            </w:r>
          </w:p>
        </w:tc>
      </w:tr>
      <w:tr w:rsidR="000E56B4" w:rsidRPr="003C1533" w:rsidTr="004C4E7D">
        <w:trPr>
          <w:trHeight w:val="699"/>
        </w:trPr>
        <w:tc>
          <w:tcPr>
            <w:tcW w:w="851" w:type="dxa"/>
            <w:vAlign w:val="center"/>
          </w:tcPr>
          <w:p w:rsidR="000E56B4" w:rsidRPr="00952FBF" w:rsidRDefault="000E56B4" w:rsidP="004C4E7D">
            <w:pPr>
              <w:spacing w:after="0" w:line="240" w:lineRule="auto"/>
              <w:jc w:val="center"/>
              <w:rPr>
                <w:rFonts w:ascii="Times New Roman" w:hAnsi="Times New Roman" w:cs="Times New Roman"/>
                <w:bCs/>
                <w:sz w:val="24"/>
                <w:szCs w:val="24"/>
              </w:rPr>
            </w:pPr>
            <w:r w:rsidRPr="00952FBF">
              <w:rPr>
                <w:rFonts w:ascii="Times New Roman" w:hAnsi="Times New Roman" w:cs="Times New Roman"/>
                <w:bCs/>
                <w:sz w:val="24"/>
                <w:szCs w:val="24"/>
              </w:rPr>
              <w:t>Д+</w:t>
            </w:r>
          </w:p>
        </w:tc>
        <w:tc>
          <w:tcPr>
            <w:tcW w:w="850" w:type="dxa"/>
            <w:vAlign w:val="center"/>
          </w:tcPr>
          <w:p w:rsidR="000E56B4" w:rsidRPr="00952FBF" w:rsidRDefault="000E56B4" w:rsidP="004C4E7D">
            <w:pPr>
              <w:spacing w:after="0" w:line="240" w:lineRule="auto"/>
              <w:jc w:val="center"/>
              <w:rPr>
                <w:rFonts w:ascii="Times New Roman" w:hAnsi="Times New Roman" w:cs="Times New Roman"/>
                <w:bCs/>
                <w:sz w:val="24"/>
                <w:szCs w:val="24"/>
              </w:rPr>
            </w:pPr>
            <w:r w:rsidRPr="00952FBF">
              <w:rPr>
                <w:rFonts w:ascii="Times New Roman" w:hAnsi="Times New Roman" w:cs="Times New Roman"/>
                <w:bCs/>
                <w:sz w:val="24"/>
                <w:szCs w:val="24"/>
              </w:rPr>
              <w:t>1,33</w:t>
            </w:r>
          </w:p>
        </w:tc>
        <w:tc>
          <w:tcPr>
            <w:tcW w:w="709" w:type="dxa"/>
            <w:vAlign w:val="center"/>
          </w:tcPr>
          <w:p w:rsidR="000E56B4" w:rsidRPr="00952FBF" w:rsidRDefault="000E56B4" w:rsidP="004C4E7D">
            <w:pPr>
              <w:spacing w:after="0" w:line="240" w:lineRule="auto"/>
              <w:jc w:val="center"/>
              <w:rPr>
                <w:rFonts w:ascii="Times New Roman" w:hAnsi="Times New Roman" w:cs="Times New Roman"/>
                <w:bCs/>
                <w:sz w:val="24"/>
                <w:szCs w:val="24"/>
              </w:rPr>
            </w:pPr>
            <w:r w:rsidRPr="00952FBF">
              <w:rPr>
                <w:rFonts w:ascii="Times New Roman" w:hAnsi="Times New Roman" w:cs="Times New Roman"/>
                <w:bCs/>
                <w:sz w:val="24"/>
                <w:szCs w:val="24"/>
              </w:rPr>
              <w:t>55-59</w:t>
            </w:r>
          </w:p>
        </w:tc>
        <w:tc>
          <w:tcPr>
            <w:tcW w:w="992" w:type="dxa"/>
            <w:vMerge/>
            <w:textDirection w:val="btLr"/>
            <w:vAlign w:val="center"/>
          </w:tcPr>
          <w:p w:rsidR="000E56B4" w:rsidRPr="00952FBF" w:rsidRDefault="000E56B4" w:rsidP="004C4E7D">
            <w:pPr>
              <w:spacing w:after="0" w:line="240" w:lineRule="auto"/>
              <w:ind w:left="113" w:right="113"/>
              <w:jc w:val="center"/>
              <w:rPr>
                <w:rFonts w:ascii="Times New Roman" w:hAnsi="Times New Roman" w:cs="Times New Roman"/>
                <w:bCs/>
                <w:sz w:val="24"/>
                <w:szCs w:val="24"/>
              </w:rPr>
            </w:pPr>
          </w:p>
        </w:tc>
        <w:tc>
          <w:tcPr>
            <w:tcW w:w="5954" w:type="dxa"/>
          </w:tcPr>
          <w:p w:rsidR="000E56B4" w:rsidRPr="00952FBF" w:rsidRDefault="000E56B4" w:rsidP="004C4E7D">
            <w:pPr>
              <w:spacing w:after="0" w:line="240" w:lineRule="auto"/>
              <w:jc w:val="both"/>
              <w:rPr>
                <w:rFonts w:ascii="Times New Roman" w:hAnsi="Times New Roman" w:cs="Times New Roman"/>
                <w:sz w:val="24"/>
                <w:szCs w:val="24"/>
              </w:rPr>
            </w:pPr>
            <w:r w:rsidRPr="00952FBF">
              <w:rPr>
                <w:rFonts w:ascii="Times New Roman" w:hAnsi="Times New Roman" w:cs="Times New Roman"/>
                <w:b/>
                <w:sz w:val="24"/>
                <w:szCs w:val="24"/>
              </w:rPr>
              <w:t xml:space="preserve">Студент </w:t>
            </w:r>
            <w:r w:rsidRPr="00952FBF">
              <w:rPr>
                <w:rFonts w:ascii="Times New Roman" w:hAnsi="Times New Roman" w:cs="Times New Roman"/>
                <w:b/>
                <w:sz w:val="24"/>
                <w:szCs w:val="24"/>
                <w:lang w:val="kk-KZ"/>
              </w:rPr>
              <w:t>көрсетті</w:t>
            </w:r>
            <w:r w:rsidRPr="00952FBF">
              <w:rPr>
                <w:rFonts w:ascii="Times New Roman" w:hAnsi="Times New Roman" w:cs="Times New Roman"/>
                <w:sz w:val="24"/>
                <w:szCs w:val="24"/>
              </w:rPr>
              <w:t>:</w:t>
            </w:r>
          </w:p>
          <w:p w:rsidR="000E56B4" w:rsidRPr="00952FBF" w:rsidRDefault="000E56B4" w:rsidP="004C4E7D">
            <w:pPr>
              <w:spacing w:after="0" w:line="240" w:lineRule="auto"/>
              <w:jc w:val="both"/>
              <w:rPr>
                <w:rFonts w:ascii="Times New Roman" w:eastAsia="Arial Unicode MS" w:hAnsi="Times New Roman" w:cs="Times New Roman"/>
                <w:sz w:val="24"/>
                <w:szCs w:val="24"/>
              </w:rPr>
            </w:pPr>
            <w:r w:rsidRPr="00952FBF">
              <w:rPr>
                <w:rFonts w:ascii="Times New Roman" w:eastAsia="Arial Unicode MS" w:hAnsi="Times New Roman" w:cs="Times New Roman"/>
                <w:sz w:val="24"/>
                <w:szCs w:val="24"/>
              </w:rPr>
              <w:t xml:space="preserve">- </w:t>
            </w:r>
            <w:r w:rsidRPr="00952FBF">
              <w:rPr>
                <w:rFonts w:ascii="Times New Roman" w:eastAsia="Arial Unicode MS" w:hAnsi="Times New Roman" w:cs="Times New Roman"/>
                <w:sz w:val="24"/>
                <w:szCs w:val="24"/>
                <w:lang w:val="kk-KZ"/>
              </w:rPr>
              <w:t>негізгі материалдарды жеке бөлімдерді меңгеруі</w:t>
            </w:r>
            <w:r w:rsidRPr="00952FBF">
              <w:rPr>
                <w:rFonts w:ascii="Times New Roman" w:eastAsia="Arial Unicode MS" w:hAnsi="Times New Roman" w:cs="Times New Roman"/>
                <w:sz w:val="24"/>
                <w:szCs w:val="24"/>
              </w:rPr>
              <w:t>;</w:t>
            </w:r>
          </w:p>
          <w:p w:rsidR="000E56B4" w:rsidRPr="00952FBF" w:rsidRDefault="000E56B4" w:rsidP="004C4E7D">
            <w:pPr>
              <w:spacing w:after="0" w:line="240" w:lineRule="auto"/>
              <w:jc w:val="both"/>
              <w:rPr>
                <w:rFonts w:ascii="Times New Roman" w:eastAsia="Arial Unicode MS" w:hAnsi="Times New Roman" w:cs="Times New Roman"/>
                <w:sz w:val="24"/>
                <w:szCs w:val="24"/>
              </w:rPr>
            </w:pPr>
            <w:r w:rsidRPr="00952FBF">
              <w:rPr>
                <w:rFonts w:ascii="Times New Roman" w:eastAsia="Arial Unicode MS" w:hAnsi="Times New Roman" w:cs="Times New Roman"/>
                <w:sz w:val="24"/>
                <w:szCs w:val="24"/>
              </w:rPr>
              <w:t xml:space="preserve">- </w:t>
            </w:r>
            <w:r w:rsidRPr="00952FBF">
              <w:rPr>
                <w:rFonts w:ascii="Times New Roman" w:eastAsia="Arial Unicode MS" w:hAnsi="Times New Roman" w:cs="Times New Roman"/>
                <w:sz w:val="24"/>
                <w:szCs w:val="24"/>
                <w:lang w:val="kk-KZ"/>
              </w:rPr>
              <w:t>барлық тапсырма түрлері бойынша жауаптардың дұрыс тұжырымдаманы түсінбеуі;</w:t>
            </w:r>
          </w:p>
          <w:p w:rsidR="000E56B4" w:rsidRPr="00952FBF" w:rsidRDefault="000E56B4" w:rsidP="004C4E7D">
            <w:pPr>
              <w:spacing w:after="0" w:line="240" w:lineRule="auto"/>
              <w:jc w:val="both"/>
              <w:rPr>
                <w:rFonts w:ascii="Times New Roman" w:eastAsia="Arial Unicode MS" w:hAnsi="Times New Roman" w:cs="Times New Roman"/>
                <w:sz w:val="24"/>
                <w:szCs w:val="24"/>
              </w:rPr>
            </w:pPr>
            <w:r w:rsidRPr="00952FBF">
              <w:rPr>
                <w:rFonts w:ascii="Times New Roman" w:eastAsia="Arial Unicode MS" w:hAnsi="Times New Roman" w:cs="Times New Roman"/>
                <w:sz w:val="24"/>
                <w:szCs w:val="24"/>
              </w:rPr>
              <w:t xml:space="preserve">- </w:t>
            </w:r>
            <w:r w:rsidRPr="00952FBF">
              <w:rPr>
                <w:rFonts w:ascii="Times New Roman" w:eastAsia="Arial Unicode MS" w:hAnsi="Times New Roman" w:cs="Times New Roman"/>
                <w:sz w:val="24"/>
                <w:szCs w:val="24"/>
                <w:lang w:val="kk-KZ"/>
              </w:rPr>
              <w:t>берілген материалдарда ретсіздіктің болмауы;</w:t>
            </w:r>
          </w:p>
          <w:p w:rsidR="000E56B4" w:rsidRPr="00952FBF" w:rsidRDefault="000E56B4" w:rsidP="004C4E7D">
            <w:pPr>
              <w:spacing w:after="0" w:line="240" w:lineRule="auto"/>
              <w:jc w:val="both"/>
              <w:rPr>
                <w:rFonts w:ascii="Times New Roman" w:eastAsia="Arial Unicode MS" w:hAnsi="Times New Roman" w:cs="Times New Roman"/>
                <w:sz w:val="24"/>
                <w:szCs w:val="24"/>
                <w:lang w:val="kk-KZ"/>
              </w:rPr>
            </w:pPr>
            <w:r w:rsidRPr="00952FBF">
              <w:rPr>
                <w:rFonts w:ascii="Times New Roman" w:eastAsia="Arial Unicode MS" w:hAnsi="Times New Roman" w:cs="Times New Roman"/>
                <w:sz w:val="24"/>
                <w:szCs w:val="24"/>
                <w:lang w:val="kk-KZ"/>
              </w:rPr>
              <w:t>- әдістемелік нұсқауда берілген есептерді өзбетінше орындау барысында туындайтын қиындықтардың болуы;</w:t>
            </w:r>
          </w:p>
          <w:p w:rsidR="000E56B4" w:rsidRPr="00952FBF" w:rsidRDefault="000E56B4" w:rsidP="004C4E7D">
            <w:pPr>
              <w:spacing w:after="0" w:line="240" w:lineRule="auto"/>
              <w:jc w:val="both"/>
              <w:rPr>
                <w:rFonts w:ascii="Times New Roman" w:eastAsia="Arial Unicode MS" w:hAnsi="Times New Roman" w:cs="Times New Roman"/>
                <w:sz w:val="24"/>
                <w:szCs w:val="24"/>
                <w:lang w:val="kk-KZ"/>
              </w:rPr>
            </w:pPr>
            <w:r w:rsidRPr="00952FBF">
              <w:rPr>
                <w:rFonts w:ascii="Times New Roman" w:eastAsia="Arial Unicode MS" w:hAnsi="Times New Roman" w:cs="Times New Roman"/>
                <w:sz w:val="24"/>
                <w:szCs w:val="24"/>
                <w:lang w:val="kk-KZ"/>
              </w:rPr>
              <w:t>- теорияны практикада қолдануды орындауда жеке тәсілдерді меңгеруі;</w:t>
            </w:r>
          </w:p>
          <w:p w:rsidR="000E56B4" w:rsidRPr="00952FBF" w:rsidRDefault="000E56B4" w:rsidP="004C4E7D">
            <w:pPr>
              <w:spacing w:after="0" w:line="240" w:lineRule="auto"/>
              <w:jc w:val="both"/>
              <w:rPr>
                <w:rFonts w:ascii="Times New Roman" w:hAnsi="Times New Roman" w:cs="Times New Roman"/>
                <w:sz w:val="24"/>
                <w:szCs w:val="24"/>
                <w:lang w:val="kk-KZ"/>
              </w:rPr>
            </w:pPr>
            <w:r w:rsidRPr="00952FBF">
              <w:rPr>
                <w:rFonts w:ascii="Times New Roman" w:hAnsi="Times New Roman" w:cs="Times New Roman"/>
                <w:sz w:val="24"/>
                <w:szCs w:val="24"/>
                <w:lang w:val="kk-KZ"/>
              </w:rPr>
              <w:t>- бағдарлама материалдарынының жеке бөлімдерін қортындылаудағы қиындықтардың болуы;</w:t>
            </w:r>
          </w:p>
          <w:p w:rsidR="000E56B4" w:rsidRPr="00952FBF" w:rsidRDefault="000E56B4" w:rsidP="004C4E7D">
            <w:pPr>
              <w:spacing w:after="0" w:line="240" w:lineRule="auto"/>
              <w:jc w:val="both"/>
              <w:rPr>
                <w:rFonts w:ascii="Times New Roman" w:hAnsi="Times New Roman" w:cs="Times New Roman"/>
                <w:sz w:val="24"/>
                <w:szCs w:val="24"/>
                <w:lang w:val="kk-KZ"/>
              </w:rPr>
            </w:pPr>
            <w:r w:rsidRPr="00952FBF">
              <w:rPr>
                <w:rFonts w:ascii="Times New Roman" w:hAnsi="Times New Roman" w:cs="Times New Roman"/>
                <w:sz w:val="24"/>
                <w:szCs w:val="24"/>
                <w:lang w:val="kk-KZ"/>
              </w:rPr>
              <w:t xml:space="preserve">-  оқытушымен көмегімен жіберілген қателіктерді түзете білуі;   </w:t>
            </w:r>
          </w:p>
          <w:p w:rsidR="000E56B4" w:rsidRPr="00952FBF" w:rsidRDefault="000E56B4" w:rsidP="004C4E7D">
            <w:pPr>
              <w:spacing w:after="0" w:line="240" w:lineRule="auto"/>
              <w:jc w:val="both"/>
              <w:rPr>
                <w:rFonts w:ascii="Times New Roman" w:hAnsi="Times New Roman" w:cs="Times New Roman"/>
                <w:sz w:val="24"/>
                <w:szCs w:val="24"/>
                <w:lang w:val="kk-KZ"/>
              </w:rPr>
            </w:pPr>
            <w:r w:rsidRPr="00952FBF">
              <w:rPr>
                <w:rFonts w:ascii="Times New Roman" w:hAnsi="Times New Roman" w:cs="Times New Roman"/>
                <w:sz w:val="24"/>
                <w:szCs w:val="24"/>
                <w:lang w:val="kk-KZ"/>
              </w:rPr>
              <w:t>- барлық тапсырмалар түрі бойынша жіберілген қателіктерді уақытылы орындамауы.</w:t>
            </w:r>
          </w:p>
        </w:tc>
      </w:tr>
      <w:tr w:rsidR="000E56B4" w:rsidRPr="003C1533" w:rsidTr="004C4E7D">
        <w:tc>
          <w:tcPr>
            <w:tcW w:w="851" w:type="dxa"/>
            <w:vAlign w:val="center"/>
          </w:tcPr>
          <w:p w:rsidR="000E56B4" w:rsidRPr="00952FBF" w:rsidRDefault="000E56B4" w:rsidP="004C4E7D">
            <w:pPr>
              <w:spacing w:after="0" w:line="240" w:lineRule="auto"/>
              <w:jc w:val="center"/>
              <w:rPr>
                <w:rFonts w:ascii="Times New Roman" w:hAnsi="Times New Roman" w:cs="Times New Roman"/>
                <w:bCs/>
                <w:sz w:val="24"/>
                <w:szCs w:val="24"/>
                <w:lang w:val="en-US"/>
              </w:rPr>
            </w:pPr>
            <w:r w:rsidRPr="00952FBF">
              <w:rPr>
                <w:rFonts w:ascii="Times New Roman" w:hAnsi="Times New Roman" w:cs="Times New Roman"/>
                <w:bCs/>
                <w:sz w:val="24"/>
                <w:szCs w:val="24"/>
              </w:rPr>
              <w:t>Д</w:t>
            </w:r>
            <w:r w:rsidRPr="00952FBF">
              <w:rPr>
                <w:rFonts w:ascii="Times New Roman" w:hAnsi="Times New Roman" w:cs="Times New Roman"/>
                <w:bCs/>
                <w:sz w:val="24"/>
                <w:szCs w:val="24"/>
                <w:lang w:val="en-US"/>
              </w:rPr>
              <w:t>+</w:t>
            </w:r>
          </w:p>
        </w:tc>
        <w:tc>
          <w:tcPr>
            <w:tcW w:w="850" w:type="dxa"/>
            <w:vAlign w:val="center"/>
          </w:tcPr>
          <w:p w:rsidR="000E56B4" w:rsidRPr="00952FBF" w:rsidRDefault="000E56B4" w:rsidP="004C4E7D">
            <w:pPr>
              <w:spacing w:after="0" w:line="240" w:lineRule="auto"/>
              <w:jc w:val="center"/>
              <w:rPr>
                <w:rFonts w:ascii="Times New Roman" w:hAnsi="Times New Roman" w:cs="Times New Roman"/>
                <w:bCs/>
                <w:sz w:val="24"/>
                <w:szCs w:val="24"/>
              </w:rPr>
            </w:pPr>
            <w:r w:rsidRPr="00952FBF">
              <w:rPr>
                <w:rFonts w:ascii="Times New Roman" w:hAnsi="Times New Roman" w:cs="Times New Roman"/>
                <w:bCs/>
                <w:sz w:val="24"/>
                <w:szCs w:val="24"/>
              </w:rPr>
              <w:t>1,0</w:t>
            </w:r>
          </w:p>
        </w:tc>
        <w:tc>
          <w:tcPr>
            <w:tcW w:w="709" w:type="dxa"/>
            <w:vAlign w:val="center"/>
          </w:tcPr>
          <w:p w:rsidR="000E56B4" w:rsidRPr="00952FBF" w:rsidRDefault="000E56B4" w:rsidP="004C4E7D">
            <w:pPr>
              <w:spacing w:after="0" w:line="240" w:lineRule="auto"/>
              <w:jc w:val="center"/>
              <w:rPr>
                <w:rFonts w:ascii="Times New Roman" w:hAnsi="Times New Roman" w:cs="Times New Roman"/>
                <w:bCs/>
                <w:sz w:val="24"/>
                <w:szCs w:val="24"/>
                <w:lang w:val="en-US"/>
              </w:rPr>
            </w:pPr>
            <w:r w:rsidRPr="00952FBF">
              <w:rPr>
                <w:rFonts w:ascii="Times New Roman" w:hAnsi="Times New Roman" w:cs="Times New Roman"/>
                <w:bCs/>
                <w:sz w:val="24"/>
                <w:szCs w:val="24"/>
              </w:rPr>
              <w:t>5</w:t>
            </w:r>
            <w:r w:rsidRPr="00952FBF">
              <w:rPr>
                <w:rFonts w:ascii="Times New Roman" w:hAnsi="Times New Roman" w:cs="Times New Roman"/>
                <w:bCs/>
                <w:sz w:val="24"/>
                <w:szCs w:val="24"/>
                <w:lang w:val="en-US"/>
              </w:rPr>
              <w:t>5</w:t>
            </w:r>
            <w:r w:rsidRPr="00952FBF">
              <w:rPr>
                <w:rFonts w:ascii="Times New Roman" w:hAnsi="Times New Roman" w:cs="Times New Roman"/>
                <w:bCs/>
                <w:sz w:val="24"/>
                <w:szCs w:val="24"/>
              </w:rPr>
              <w:t>-5</w:t>
            </w:r>
            <w:r w:rsidRPr="00952FBF">
              <w:rPr>
                <w:rFonts w:ascii="Times New Roman" w:hAnsi="Times New Roman" w:cs="Times New Roman"/>
                <w:bCs/>
                <w:sz w:val="24"/>
                <w:szCs w:val="24"/>
                <w:lang w:val="en-US"/>
              </w:rPr>
              <w:t>9</w:t>
            </w:r>
          </w:p>
        </w:tc>
        <w:tc>
          <w:tcPr>
            <w:tcW w:w="992" w:type="dxa"/>
            <w:vMerge/>
            <w:textDirection w:val="btLr"/>
            <w:vAlign w:val="center"/>
          </w:tcPr>
          <w:p w:rsidR="000E56B4" w:rsidRPr="00952FBF" w:rsidRDefault="000E56B4" w:rsidP="004C4E7D">
            <w:pPr>
              <w:spacing w:after="0" w:line="240" w:lineRule="auto"/>
              <w:ind w:left="113" w:right="113"/>
              <w:jc w:val="center"/>
              <w:rPr>
                <w:rFonts w:ascii="Times New Roman" w:hAnsi="Times New Roman" w:cs="Times New Roman"/>
                <w:bCs/>
                <w:sz w:val="24"/>
                <w:szCs w:val="24"/>
              </w:rPr>
            </w:pPr>
          </w:p>
        </w:tc>
        <w:tc>
          <w:tcPr>
            <w:tcW w:w="5954" w:type="dxa"/>
          </w:tcPr>
          <w:p w:rsidR="000E56B4" w:rsidRPr="00952FBF" w:rsidRDefault="000E56B4" w:rsidP="004C4E7D">
            <w:pPr>
              <w:spacing w:after="0" w:line="240" w:lineRule="auto"/>
              <w:jc w:val="both"/>
              <w:rPr>
                <w:rFonts w:ascii="Times New Roman" w:hAnsi="Times New Roman" w:cs="Times New Roman"/>
                <w:sz w:val="24"/>
                <w:szCs w:val="24"/>
              </w:rPr>
            </w:pPr>
            <w:r w:rsidRPr="00952FBF">
              <w:rPr>
                <w:rFonts w:ascii="Times New Roman" w:hAnsi="Times New Roman" w:cs="Times New Roman"/>
                <w:b/>
                <w:sz w:val="24"/>
                <w:szCs w:val="24"/>
              </w:rPr>
              <w:t xml:space="preserve">Студент </w:t>
            </w:r>
            <w:r w:rsidRPr="00952FBF">
              <w:rPr>
                <w:rFonts w:ascii="Times New Roman" w:hAnsi="Times New Roman" w:cs="Times New Roman"/>
                <w:b/>
                <w:sz w:val="24"/>
                <w:szCs w:val="24"/>
                <w:lang w:val="kk-KZ"/>
              </w:rPr>
              <w:t>көрсетті</w:t>
            </w:r>
            <w:r w:rsidRPr="00952FBF">
              <w:rPr>
                <w:rFonts w:ascii="Times New Roman" w:hAnsi="Times New Roman" w:cs="Times New Roman"/>
                <w:sz w:val="24"/>
                <w:szCs w:val="24"/>
              </w:rPr>
              <w:t>:</w:t>
            </w:r>
          </w:p>
          <w:p w:rsidR="000E56B4" w:rsidRPr="00952FBF" w:rsidRDefault="000E56B4" w:rsidP="004C4E7D">
            <w:pPr>
              <w:spacing w:after="0" w:line="240" w:lineRule="auto"/>
              <w:jc w:val="both"/>
              <w:rPr>
                <w:rFonts w:ascii="Times New Roman" w:eastAsia="Arial Unicode MS" w:hAnsi="Times New Roman" w:cs="Times New Roman"/>
                <w:sz w:val="24"/>
                <w:szCs w:val="24"/>
              </w:rPr>
            </w:pPr>
            <w:r w:rsidRPr="00952FBF">
              <w:rPr>
                <w:rFonts w:ascii="Times New Roman" w:eastAsia="Arial Unicode MS" w:hAnsi="Times New Roman" w:cs="Times New Roman"/>
                <w:sz w:val="24"/>
                <w:szCs w:val="24"/>
              </w:rPr>
              <w:t xml:space="preserve">- </w:t>
            </w:r>
            <w:r w:rsidRPr="00952FBF">
              <w:rPr>
                <w:rFonts w:ascii="Times New Roman" w:eastAsia="Arial Unicode MS" w:hAnsi="Times New Roman" w:cs="Times New Roman"/>
                <w:sz w:val="24"/>
                <w:szCs w:val="24"/>
                <w:lang w:val="kk-KZ"/>
              </w:rPr>
              <w:t>негізгі материалдардың жеке бөлімдерін игеру қиындығы</w:t>
            </w:r>
            <w:r w:rsidRPr="00952FBF">
              <w:rPr>
                <w:rFonts w:ascii="Times New Roman" w:eastAsia="Arial Unicode MS" w:hAnsi="Times New Roman" w:cs="Times New Roman"/>
                <w:sz w:val="24"/>
                <w:szCs w:val="24"/>
              </w:rPr>
              <w:t>;</w:t>
            </w:r>
          </w:p>
          <w:p w:rsidR="000E56B4" w:rsidRPr="00952FBF" w:rsidRDefault="000E56B4" w:rsidP="004C4E7D">
            <w:pPr>
              <w:spacing w:after="0" w:line="240" w:lineRule="auto"/>
              <w:jc w:val="both"/>
              <w:rPr>
                <w:rFonts w:ascii="Times New Roman" w:eastAsia="Arial Unicode MS" w:hAnsi="Times New Roman" w:cs="Times New Roman"/>
                <w:sz w:val="24"/>
                <w:szCs w:val="24"/>
              </w:rPr>
            </w:pPr>
            <w:r w:rsidRPr="00952FBF">
              <w:rPr>
                <w:rFonts w:ascii="Times New Roman" w:eastAsia="Arial Unicode MS" w:hAnsi="Times New Roman" w:cs="Times New Roman"/>
                <w:sz w:val="24"/>
                <w:szCs w:val="24"/>
              </w:rPr>
              <w:t xml:space="preserve">- </w:t>
            </w:r>
            <w:r w:rsidRPr="00952FBF">
              <w:rPr>
                <w:rFonts w:ascii="Times New Roman" w:eastAsia="Arial Unicode MS" w:hAnsi="Times New Roman" w:cs="Times New Roman"/>
                <w:sz w:val="24"/>
                <w:szCs w:val="24"/>
                <w:lang w:val="kk-KZ"/>
              </w:rPr>
              <w:t>барлық тапсырмалар түрі бойынша тұжырымдамаларды түсінбеу</w:t>
            </w:r>
            <w:r w:rsidRPr="00952FBF">
              <w:rPr>
                <w:rFonts w:ascii="Times New Roman" w:eastAsia="Arial Unicode MS" w:hAnsi="Times New Roman" w:cs="Times New Roman"/>
                <w:sz w:val="24"/>
                <w:szCs w:val="24"/>
              </w:rPr>
              <w:t>;</w:t>
            </w:r>
          </w:p>
          <w:p w:rsidR="000E56B4" w:rsidRPr="00952FBF" w:rsidRDefault="000E56B4" w:rsidP="004C4E7D">
            <w:pPr>
              <w:spacing w:after="0" w:line="240" w:lineRule="auto"/>
              <w:jc w:val="both"/>
              <w:rPr>
                <w:rFonts w:ascii="Times New Roman" w:eastAsia="Arial Unicode MS" w:hAnsi="Times New Roman" w:cs="Times New Roman"/>
                <w:sz w:val="24"/>
                <w:szCs w:val="24"/>
              </w:rPr>
            </w:pPr>
            <w:r w:rsidRPr="00952FBF">
              <w:rPr>
                <w:rFonts w:ascii="Times New Roman" w:eastAsia="Arial Unicode MS" w:hAnsi="Times New Roman" w:cs="Times New Roman"/>
                <w:sz w:val="24"/>
                <w:szCs w:val="24"/>
              </w:rPr>
              <w:t xml:space="preserve">- </w:t>
            </w:r>
            <w:r w:rsidRPr="00952FBF">
              <w:rPr>
                <w:rFonts w:ascii="Times New Roman" w:eastAsia="Arial Unicode MS" w:hAnsi="Times New Roman" w:cs="Times New Roman"/>
                <w:sz w:val="24"/>
                <w:szCs w:val="24"/>
                <w:lang w:val="kk-KZ"/>
              </w:rPr>
              <w:t>материалдарды баяндау барысында ретсіздіктің болуы</w:t>
            </w:r>
            <w:r w:rsidRPr="00952FBF">
              <w:rPr>
                <w:rFonts w:ascii="Times New Roman" w:eastAsia="Arial Unicode MS" w:hAnsi="Times New Roman" w:cs="Times New Roman"/>
                <w:sz w:val="24"/>
                <w:szCs w:val="24"/>
              </w:rPr>
              <w:t>;</w:t>
            </w:r>
          </w:p>
          <w:p w:rsidR="000E56B4" w:rsidRPr="00952FBF" w:rsidRDefault="000E56B4" w:rsidP="004C4E7D">
            <w:pPr>
              <w:spacing w:after="0" w:line="240" w:lineRule="auto"/>
              <w:jc w:val="both"/>
              <w:rPr>
                <w:rFonts w:ascii="Times New Roman" w:eastAsia="Arial Unicode MS" w:hAnsi="Times New Roman" w:cs="Times New Roman"/>
                <w:sz w:val="24"/>
                <w:szCs w:val="24"/>
                <w:lang w:val="kk-KZ"/>
              </w:rPr>
            </w:pPr>
            <w:r w:rsidRPr="00952FBF">
              <w:rPr>
                <w:rFonts w:ascii="Times New Roman" w:eastAsia="Arial Unicode MS" w:hAnsi="Times New Roman" w:cs="Times New Roman"/>
                <w:sz w:val="24"/>
                <w:szCs w:val="24"/>
                <w:lang w:val="kk-KZ"/>
              </w:rPr>
              <w:t>- әдістемелік нұсқауда берілген есептерді өзбетінше орындау барысында туындайтын қиындықтардың болуы;</w:t>
            </w:r>
          </w:p>
          <w:p w:rsidR="000E56B4" w:rsidRPr="00952FBF" w:rsidRDefault="000E56B4" w:rsidP="004C4E7D">
            <w:pPr>
              <w:spacing w:after="0" w:line="240" w:lineRule="auto"/>
              <w:jc w:val="both"/>
              <w:rPr>
                <w:rFonts w:ascii="Times New Roman" w:eastAsia="Arial Unicode MS" w:hAnsi="Times New Roman" w:cs="Times New Roman"/>
                <w:sz w:val="24"/>
                <w:szCs w:val="24"/>
                <w:lang w:val="kk-KZ"/>
              </w:rPr>
            </w:pPr>
            <w:r w:rsidRPr="00952FBF">
              <w:rPr>
                <w:rFonts w:ascii="Times New Roman" w:eastAsia="Arial Unicode MS" w:hAnsi="Times New Roman" w:cs="Times New Roman"/>
                <w:sz w:val="24"/>
                <w:szCs w:val="24"/>
                <w:lang w:val="kk-KZ"/>
              </w:rPr>
              <w:t>- теорияны практикада қолдануды орындауда жеке тәсілдерді меңгеруі;</w:t>
            </w:r>
          </w:p>
          <w:p w:rsidR="000E56B4" w:rsidRPr="00952FBF" w:rsidRDefault="000E56B4" w:rsidP="004C4E7D">
            <w:pPr>
              <w:spacing w:after="0" w:line="240" w:lineRule="auto"/>
              <w:jc w:val="both"/>
              <w:rPr>
                <w:rFonts w:ascii="Times New Roman" w:hAnsi="Times New Roman" w:cs="Times New Roman"/>
                <w:sz w:val="24"/>
                <w:szCs w:val="24"/>
                <w:lang w:val="kk-KZ"/>
              </w:rPr>
            </w:pPr>
            <w:r w:rsidRPr="00952FBF">
              <w:rPr>
                <w:rFonts w:ascii="Times New Roman" w:hAnsi="Times New Roman" w:cs="Times New Roman"/>
                <w:sz w:val="24"/>
                <w:szCs w:val="24"/>
                <w:lang w:val="kk-KZ"/>
              </w:rPr>
              <w:t>- оқытушының ұсынылған әдебиеттерін қолданудағы қиындықтардың болуы;</w:t>
            </w:r>
          </w:p>
          <w:p w:rsidR="000E56B4" w:rsidRPr="00952FBF" w:rsidRDefault="000E56B4" w:rsidP="004C4E7D">
            <w:pPr>
              <w:spacing w:after="0" w:line="240" w:lineRule="auto"/>
              <w:jc w:val="both"/>
              <w:rPr>
                <w:rFonts w:ascii="Times New Roman" w:hAnsi="Times New Roman" w:cs="Times New Roman"/>
                <w:sz w:val="24"/>
                <w:szCs w:val="24"/>
                <w:lang w:val="kk-KZ"/>
              </w:rPr>
            </w:pPr>
            <w:r w:rsidRPr="00952FBF">
              <w:rPr>
                <w:rFonts w:ascii="Times New Roman" w:hAnsi="Times New Roman" w:cs="Times New Roman"/>
                <w:sz w:val="24"/>
                <w:szCs w:val="24"/>
                <w:lang w:val="kk-KZ"/>
              </w:rPr>
              <w:t>- оқытылған материалдардың жеке бөлімдерін қортындылай алмауы;</w:t>
            </w:r>
          </w:p>
          <w:p w:rsidR="000E56B4" w:rsidRPr="00952FBF" w:rsidRDefault="000E56B4" w:rsidP="004C4E7D">
            <w:pPr>
              <w:spacing w:after="0" w:line="240" w:lineRule="auto"/>
              <w:jc w:val="both"/>
              <w:rPr>
                <w:rFonts w:ascii="Times New Roman" w:hAnsi="Times New Roman" w:cs="Times New Roman"/>
                <w:sz w:val="24"/>
                <w:szCs w:val="24"/>
                <w:lang w:val="kk-KZ"/>
              </w:rPr>
            </w:pPr>
            <w:r w:rsidRPr="00952FBF">
              <w:rPr>
                <w:rFonts w:ascii="Times New Roman" w:hAnsi="Times New Roman" w:cs="Times New Roman"/>
                <w:sz w:val="24"/>
                <w:szCs w:val="24"/>
                <w:lang w:val="kk-KZ"/>
              </w:rPr>
              <w:t xml:space="preserve">- оқытушының көрсетілген қателіктерді түзету барысындағы қиындықтардың болуы;   </w:t>
            </w:r>
          </w:p>
          <w:p w:rsidR="000E56B4" w:rsidRPr="00952FBF" w:rsidRDefault="000E56B4" w:rsidP="004C4E7D">
            <w:pPr>
              <w:spacing w:after="0" w:line="240" w:lineRule="auto"/>
              <w:jc w:val="both"/>
              <w:rPr>
                <w:rFonts w:ascii="Times New Roman" w:hAnsi="Times New Roman" w:cs="Times New Roman"/>
                <w:sz w:val="24"/>
                <w:szCs w:val="24"/>
                <w:lang w:val="kk-KZ"/>
              </w:rPr>
            </w:pPr>
            <w:r w:rsidRPr="00952FBF">
              <w:rPr>
                <w:rFonts w:ascii="Times New Roman" w:hAnsi="Times New Roman" w:cs="Times New Roman"/>
                <w:sz w:val="24"/>
                <w:szCs w:val="24"/>
                <w:lang w:val="kk-KZ"/>
              </w:rPr>
              <w:t>- барлық тапсырмалар бойынша жіберілген қателіктерді жөндеуді уақытылы орындалмауы.</w:t>
            </w:r>
          </w:p>
        </w:tc>
      </w:tr>
      <w:tr w:rsidR="000E56B4" w:rsidRPr="003C1533" w:rsidTr="004C4E7D">
        <w:trPr>
          <w:cantSplit/>
          <w:trHeight w:val="1260"/>
        </w:trPr>
        <w:tc>
          <w:tcPr>
            <w:tcW w:w="851" w:type="dxa"/>
            <w:vAlign w:val="center"/>
          </w:tcPr>
          <w:p w:rsidR="000E56B4" w:rsidRPr="00952FBF" w:rsidRDefault="000E56B4" w:rsidP="004C4E7D">
            <w:pPr>
              <w:jc w:val="center"/>
              <w:rPr>
                <w:rFonts w:ascii="Times New Roman" w:hAnsi="Times New Roman"/>
                <w:bCs/>
                <w:lang w:val="en-US"/>
              </w:rPr>
            </w:pPr>
            <w:r w:rsidRPr="00952FBF">
              <w:rPr>
                <w:rFonts w:ascii="Times New Roman" w:hAnsi="Times New Roman"/>
                <w:bCs/>
                <w:lang w:val="en-US"/>
              </w:rPr>
              <w:t>FX</w:t>
            </w:r>
          </w:p>
        </w:tc>
        <w:tc>
          <w:tcPr>
            <w:tcW w:w="850" w:type="dxa"/>
            <w:vAlign w:val="center"/>
          </w:tcPr>
          <w:p w:rsidR="000E56B4" w:rsidRPr="00952FBF" w:rsidRDefault="000E56B4" w:rsidP="004C4E7D">
            <w:pPr>
              <w:jc w:val="center"/>
              <w:rPr>
                <w:rFonts w:ascii="Times New Roman" w:hAnsi="Times New Roman"/>
                <w:bCs/>
              </w:rPr>
            </w:pPr>
            <w:r w:rsidRPr="00952FBF">
              <w:rPr>
                <w:rFonts w:ascii="Times New Roman" w:hAnsi="Times New Roman"/>
                <w:bCs/>
                <w:lang w:val="en-US"/>
              </w:rPr>
              <w:t>0,5</w:t>
            </w:r>
          </w:p>
        </w:tc>
        <w:tc>
          <w:tcPr>
            <w:tcW w:w="709" w:type="dxa"/>
            <w:vAlign w:val="center"/>
          </w:tcPr>
          <w:p w:rsidR="000E56B4" w:rsidRPr="00952FBF" w:rsidRDefault="000E56B4" w:rsidP="004C4E7D">
            <w:pPr>
              <w:jc w:val="center"/>
              <w:rPr>
                <w:rFonts w:ascii="Times New Roman" w:hAnsi="Times New Roman"/>
                <w:bCs/>
              </w:rPr>
            </w:pPr>
            <w:r w:rsidRPr="00952FBF">
              <w:rPr>
                <w:rFonts w:ascii="Times New Roman" w:hAnsi="Times New Roman"/>
                <w:bCs/>
                <w:lang w:val="en-US"/>
              </w:rPr>
              <w:t>25-49</w:t>
            </w:r>
          </w:p>
        </w:tc>
        <w:tc>
          <w:tcPr>
            <w:tcW w:w="992" w:type="dxa"/>
            <w:vMerge w:val="restart"/>
            <w:textDirection w:val="btLr"/>
            <w:vAlign w:val="center"/>
          </w:tcPr>
          <w:p w:rsidR="000E56B4" w:rsidRPr="00952FBF" w:rsidRDefault="000E56B4" w:rsidP="004C4E7D">
            <w:pPr>
              <w:spacing w:after="0" w:line="240" w:lineRule="auto"/>
              <w:ind w:left="113" w:right="113"/>
              <w:jc w:val="center"/>
              <w:rPr>
                <w:rFonts w:ascii="Times New Roman" w:hAnsi="Times New Roman" w:cs="Times New Roman"/>
                <w:bCs/>
                <w:sz w:val="24"/>
                <w:szCs w:val="24"/>
              </w:rPr>
            </w:pPr>
            <w:r w:rsidRPr="00952FBF">
              <w:rPr>
                <w:rFonts w:ascii="Times New Roman" w:hAnsi="Times New Roman" w:cs="Times New Roman"/>
                <w:bCs/>
                <w:sz w:val="24"/>
                <w:szCs w:val="24"/>
                <w:lang w:val="kk-KZ"/>
              </w:rPr>
              <w:t>қанағаттанарлықсыз</w:t>
            </w:r>
          </w:p>
        </w:tc>
        <w:tc>
          <w:tcPr>
            <w:tcW w:w="5954" w:type="dxa"/>
            <w:vMerge w:val="restart"/>
          </w:tcPr>
          <w:p w:rsidR="000E56B4" w:rsidRPr="00952FBF" w:rsidRDefault="000E56B4" w:rsidP="004C4E7D">
            <w:pPr>
              <w:spacing w:after="0" w:line="240" w:lineRule="auto"/>
              <w:jc w:val="both"/>
              <w:rPr>
                <w:rFonts w:ascii="Times New Roman" w:eastAsia="Arial Unicode MS" w:hAnsi="Times New Roman" w:cs="Times New Roman"/>
              </w:rPr>
            </w:pPr>
            <w:r w:rsidRPr="00952FBF">
              <w:rPr>
                <w:rFonts w:ascii="Times New Roman" w:eastAsia="Arial Unicode MS" w:hAnsi="Times New Roman" w:cs="Times New Roman"/>
                <w:b/>
              </w:rPr>
              <w:t xml:space="preserve">Студент </w:t>
            </w:r>
            <w:r w:rsidRPr="00952FBF">
              <w:rPr>
                <w:rFonts w:ascii="Times New Roman" w:eastAsia="Arial Unicode MS" w:hAnsi="Times New Roman" w:cs="Times New Roman"/>
                <w:b/>
                <w:lang w:val="kk-KZ"/>
              </w:rPr>
              <w:t>көрсетті</w:t>
            </w:r>
            <w:r w:rsidRPr="00952FBF">
              <w:rPr>
                <w:rFonts w:ascii="Times New Roman" w:eastAsia="Arial Unicode MS" w:hAnsi="Times New Roman" w:cs="Times New Roman"/>
              </w:rPr>
              <w:t>:</w:t>
            </w:r>
          </w:p>
          <w:p w:rsidR="000E56B4" w:rsidRPr="00952FBF" w:rsidRDefault="000E56B4" w:rsidP="004C4E7D">
            <w:pPr>
              <w:spacing w:after="0" w:line="240" w:lineRule="auto"/>
              <w:ind w:right="601"/>
              <w:jc w:val="both"/>
              <w:rPr>
                <w:rFonts w:ascii="Times New Roman" w:eastAsia="Arial Unicode MS" w:hAnsi="Times New Roman" w:cs="Times New Roman"/>
              </w:rPr>
            </w:pPr>
            <w:r w:rsidRPr="00952FBF">
              <w:rPr>
                <w:rFonts w:ascii="Times New Roman" w:eastAsia="Arial Unicode MS" w:hAnsi="Times New Roman" w:cs="Times New Roman"/>
              </w:rPr>
              <w:t xml:space="preserve">- </w:t>
            </w:r>
            <w:r w:rsidRPr="00952FBF">
              <w:rPr>
                <w:rFonts w:ascii="Times New Roman" w:eastAsia="Arial Unicode MS" w:hAnsi="Times New Roman" w:cs="Times New Roman"/>
                <w:lang w:val="kk-KZ"/>
              </w:rPr>
              <w:t>тапсырмалардың барлық түрлері бойынша жауаптардың дұрыс еместігі</w:t>
            </w:r>
            <w:r w:rsidRPr="00952FBF">
              <w:rPr>
                <w:rFonts w:ascii="Times New Roman" w:eastAsia="Arial Unicode MS" w:hAnsi="Times New Roman" w:cs="Times New Roman"/>
              </w:rPr>
              <w:t>;</w:t>
            </w:r>
          </w:p>
          <w:p w:rsidR="000E56B4" w:rsidRPr="00952FBF" w:rsidRDefault="000E56B4" w:rsidP="004C4E7D">
            <w:pPr>
              <w:spacing w:after="0" w:line="240" w:lineRule="auto"/>
              <w:ind w:right="601"/>
              <w:jc w:val="both"/>
              <w:rPr>
                <w:rFonts w:ascii="Times New Roman" w:eastAsia="Arial Unicode MS" w:hAnsi="Times New Roman" w:cs="Times New Roman"/>
                <w:lang w:val="kk-KZ"/>
              </w:rPr>
            </w:pPr>
            <w:r w:rsidRPr="00952FBF">
              <w:rPr>
                <w:rFonts w:ascii="Times New Roman" w:eastAsia="Arial Unicode MS" w:hAnsi="Times New Roman" w:cs="Times New Roman"/>
              </w:rPr>
              <w:t xml:space="preserve">-  </w:t>
            </w:r>
            <w:r w:rsidRPr="00952FBF">
              <w:rPr>
                <w:rFonts w:ascii="Times New Roman" w:eastAsia="Arial Unicode MS" w:hAnsi="Times New Roman" w:cs="Times New Roman"/>
                <w:lang w:val="kk-KZ"/>
              </w:rPr>
              <w:t>тапсырмаларды орындауда жеке әдістерді қолдана алмауы</w:t>
            </w:r>
            <w:r w:rsidRPr="00952FBF">
              <w:rPr>
                <w:rFonts w:ascii="Times New Roman" w:eastAsia="Arial Unicode MS" w:hAnsi="Times New Roman" w:cs="Times New Roman"/>
              </w:rPr>
              <w:t xml:space="preserve">; </w:t>
            </w:r>
          </w:p>
          <w:p w:rsidR="000E56B4" w:rsidRPr="00952FBF" w:rsidRDefault="000E56B4" w:rsidP="004C4E7D">
            <w:pPr>
              <w:spacing w:after="0" w:line="240" w:lineRule="auto"/>
              <w:ind w:right="601"/>
              <w:jc w:val="both"/>
              <w:rPr>
                <w:rFonts w:ascii="Times New Roman" w:eastAsia="Arial Unicode MS" w:hAnsi="Times New Roman" w:cs="Times New Roman"/>
                <w:lang w:val="kk-KZ"/>
              </w:rPr>
            </w:pPr>
            <w:r w:rsidRPr="00952FBF">
              <w:rPr>
                <w:rFonts w:ascii="Times New Roman" w:eastAsia="Arial Unicode MS" w:hAnsi="Times New Roman" w:cs="Times New Roman"/>
                <w:lang w:val="kk-KZ"/>
              </w:rPr>
              <w:t>- барлық тапсырмаларды дер кезінде орындамауы және қателер жіберуі</w:t>
            </w:r>
          </w:p>
        </w:tc>
      </w:tr>
      <w:tr w:rsidR="000E56B4" w:rsidRPr="003C1533" w:rsidTr="004C4E7D">
        <w:trPr>
          <w:cantSplit/>
          <w:trHeight w:val="825"/>
        </w:trPr>
        <w:tc>
          <w:tcPr>
            <w:tcW w:w="851" w:type="dxa"/>
            <w:vAlign w:val="center"/>
          </w:tcPr>
          <w:p w:rsidR="000E56B4" w:rsidRPr="00952FBF" w:rsidRDefault="000E56B4" w:rsidP="004C4E7D">
            <w:pPr>
              <w:jc w:val="center"/>
              <w:rPr>
                <w:rFonts w:ascii="Times New Roman" w:hAnsi="Times New Roman"/>
                <w:bCs/>
                <w:lang w:val="kk-KZ"/>
              </w:rPr>
            </w:pPr>
          </w:p>
        </w:tc>
        <w:tc>
          <w:tcPr>
            <w:tcW w:w="850" w:type="dxa"/>
            <w:vAlign w:val="center"/>
          </w:tcPr>
          <w:p w:rsidR="000E56B4" w:rsidRPr="00952FBF" w:rsidRDefault="000E56B4" w:rsidP="004C4E7D">
            <w:pPr>
              <w:jc w:val="center"/>
              <w:rPr>
                <w:rFonts w:ascii="Times New Roman" w:hAnsi="Times New Roman"/>
                <w:bCs/>
                <w:lang w:val="kk-KZ"/>
              </w:rPr>
            </w:pPr>
          </w:p>
        </w:tc>
        <w:tc>
          <w:tcPr>
            <w:tcW w:w="709" w:type="dxa"/>
            <w:vAlign w:val="center"/>
          </w:tcPr>
          <w:p w:rsidR="000E56B4" w:rsidRPr="00952FBF" w:rsidRDefault="000E56B4" w:rsidP="004C4E7D">
            <w:pPr>
              <w:jc w:val="center"/>
              <w:rPr>
                <w:rFonts w:ascii="Times New Roman" w:hAnsi="Times New Roman"/>
                <w:bCs/>
                <w:lang w:val="kk-KZ"/>
              </w:rPr>
            </w:pPr>
          </w:p>
        </w:tc>
        <w:tc>
          <w:tcPr>
            <w:tcW w:w="992" w:type="dxa"/>
            <w:vMerge/>
            <w:textDirection w:val="btLr"/>
            <w:vAlign w:val="center"/>
          </w:tcPr>
          <w:p w:rsidR="000E56B4" w:rsidRPr="00952FBF" w:rsidRDefault="000E56B4" w:rsidP="004C4E7D">
            <w:pPr>
              <w:spacing w:after="0" w:line="240" w:lineRule="auto"/>
              <w:ind w:left="113" w:right="113"/>
              <w:jc w:val="center"/>
              <w:rPr>
                <w:rFonts w:ascii="Times New Roman" w:hAnsi="Times New Roman" w:cs="Times New Roman"/>
                <w:bCs/>
                <w:sz w:val="24"/>
                <w:szCs w:val="24"/>
                <w:lang w:val="kk-KZ"/>
              </w:rPr>
            </w:pPr>
          </w:p>
        </w:tc>
        <w:tc>
          <w:tcPr>
            <w:tcW w:w="5954" w:type="dxa"/>
            <w:vMerge/>
          </w:tcPr>
          <w:p w:rsidR="000E56B4" w:rsidRPr="00952FBF" w:rsidRDefault="000E56B4" w:rsidP="004C4E7D">
            <w:pPr>
              <w:spacing w:after="0" w:line="240" w:lineRule="auto"/>
              <w:jc w:val="both"/>
              <w:rPr>
                <w:rFonts w:ascii="Times New Roman" w:eastAsia="Arial Unicode MS" w:hAnsi="Times New Roman" w:cs="Times New Roman"/>
                <w:b/>
                <w:lang w:val="kk-KZ"/>
              </w:rPr>
            </w:pPr>
          </w:p>
        </w:tc>
      </w:tr>
      <w:tr w:rsidR="000E56B4" w:rsidRPr="003C1533" w:rsidTr="004C4E7D">
        <w:trPr>
          <w:cantSplit/>
          <w:trHeight w:val="1473"/>
        </w:trPr>
        <w:tc>
          <w:tcPr>
            <w:tcW w:w="851" w:type="dxa"/>
            <w:vAlign w:val="center"/>
          </w:tcPr>
          <w:p w:rsidR="000E56B4" w:rsidRPr="00952FBF" w:rsidRDefault="000E56B4" w:rsidP="004C4E7D">
            <w:pPr>
              <w:jc w:val="center"/>
              <w:rPr>
                <w:rFonts w:ascii="Times New Roman" w:hAnsi="Times New Roman"/>
                <w:bCs/>
              </w:rPr>
            </w:pPr>
            <w:r w:rsidRPr="00952FBF">
              <w:rPr>
                <w:rFonts w:ascii="Times New Roman" w:hAnsi="Times New Roman"/>
                <w:bCs/>
                <w:lang w:val="en-US"/>
              </w:rPr>
              <w:t>F</w:t>
            </w:r>
          </w:p>
        </w:tc>
        <w:tc>
          <w:tcPr>
            <w:tcW w:w="850" w:type="dxa"/>
            <w:vAlign w:val="center"/>
          </w:tcPr>
          <w:p w:rsidR="000E56B4" w:rsidRPr="00952FBF" w:rsidRDefault="000E56B4" w:rsidP="004C4E7D">
            <w:pPr>
              <w:jc w:val="center"/>
              <w:rPr>
                <w:rFonts w:ascii="Times New Roman" w:hAnsi="Times New Roman"/>
                <w:bCs/>
              </w:rPr>
            </w:pPr>
            <w:r w:rsidRPr="00952FBF">
              <w:rPr>
                <w:rFonts w:ascii="Times New Roman" w:hAnsi="Times New Roman"/>
                <w:bCs/>
              </w:rPr>
              <w:t>0</w:t>
            </w:r>
          </w:p>
        </w:tc>
        <w:tc>
          <w:tcPr>
            <w:tcW w:w="709" w:type="dxa"/>
            <w:vAlign w:val="center"/>
          </w:tcPr>
          <w:p w:rsidR="000E56B4" w:rsidRPr="00952FBF" w:rsidRDefault="000E56B4" w:rsidP="004C4E7D">
            <w:pPr>
              <w:jc w:val="center"/>
              <w:rPr>
                <w:rFonts w:ascii="Times New Roman" w:hAnsi="Times New Roman"/>
                <w:bCs/>
                <w:lang w:val="en-US"/>
              </w:rPr>
            </w:pPr>
            <w:r w:rsidRPr="00952FBF">
              <w:rPr>
                <w:rFonts w:ascii="Times New Roman" w:hAnsi="Times New Roman"/>
                <w:bCs/>
              </w:rPr>
              <w:t>0-</w:t>
            </w:r>
            <w:r w:rsidRPr="00952FBF">
              <w:rPr>
                <w:rFonts w:ascii="Times New Roman" w:hAnsi="Times New Roman"/>
                <w:bCs/>
                <w:lang w:val="en-US"/>
              </w:rPr>
              <w:t>24</w:t>
            </w:r>
          </w:p>
        </w:tc>
        <w:tc>
          <w:tcPr>
            <w:tcW w:w="992" w:type="dxa"/>
            <w:textDirection w:val="btLr"/>
            <w:vAlign w:val="center"/>
          </w:tcPr>
          <w:p w:rsidR="000E56B4" w:rsidRPr="00952FBF" w:rsidRDefault="000E56B4" w:rsidP="004C4E7D">
            <w:pPr>
              <w:spacing w:after="0" w:line="240" w:lineRule="auto"/>
              <w:ind w:left="113" w:right="113"/>
              <w:jc w:val="center"/>
              <w:rPr>
                <w:rFonts w:ascii="Times New Roman" w:hAnsi="Times New Roman" w:cs="Times New Roman"/>
                <w:bCs/>
                <w:sz w:val="24"/>
                <w:szCs w:val="24"/>
                <w:lang w:val="kk-KZ"/>
              </w:rPr>
            </w:pPr>
          </w:p>
        </w:tc>
        <w:tc>
          <w:tcPr>
            <w:tcW w:w="5954" w:type="dxa"/>
          </w:tcPr>
          <w:p w:rsidR="000E56B4" w:rsidRPr="00952FBF" w:rsidRDefault="000E56B4" w:rsidP="004C4E7D">
            <w:pPr>
              <w:spacing w:after="0" w:line="240" w:lineRule="auto"/>
              <w:jc w:val="both"/>
              <w:rPr>
                <w:rFonts w:ascii="Times New Roman" w:eastAsia="Arial Unicode MS" w:hAnsi="Times New Roman" w:cs="Times New Roman"/>
                <w:lang w:val="kk-KZ"/>
              </w:rPr>
            </w:pPr>
            <w:r w:rsidRPr="00952FBF">
              <w:rPr>
                <w:rFonts w:ascii="Times New Roman" w:eastAsia="Arial Unicode MS" w:hAnsi="Times New Roman" w:cs="Times New Roman"/>
                <w:b/>
                <w:lang w:val="kk-KZ"/>
              </w:rPr>
              <w:t>Студент көрсетті</w:t>
            </w:r>
            <w:r w:rsidRPr="00952FBF">
              <w:rPr>
                <w:rFonts w:ascii="Times New Roman" w:eastAsia="Arial Unicode MS" w:hAnsi="Times New Roman" w:cs="Times New Roman"/>
                <w:lang w:val="kk-KZ"/>
              </w:rPr>
              <w:t>:</w:t>
            </w:r>
          </w:p>
          <w:p w:rsidR="000E56B4" w:rsidRPr="00952FBF" w:rsidRDefault="000E56B4" w:rsidP="004C4E7D">
            <w:pPr>
              <w:spacing w:after="0" w:line="240" w:lineRule="auto"/>
              <w:ind w:right="601"/>
              <w:jc w:val="both"/>
              <w:rPr>
                <w:rFonts w:ascii="Times New Roman" w:eastAsia="Arial Unicode MS" w:hAnsi="Times New Roman" w:cs="Times New Roman"/>
                <w:lang w:val="kk-KZ"/>
              </w:rPr>
            </w:pPr>
            <w:r w:rsidRPr="00952FBF">
              <w:rPr>
                <w:rFonts w:ascii="Times New Roman" w:eastAsia="Arial Unicode MS" w:hAnsi="Times New Roman" w:cs="Times New Roman"/>
                <w:lang w:val="kk-KZ"/>
              </w:rPr>
              <w:t xml:space="preserve">-бағдарламалық материалдарды білмеуі </w:t>
            </w:r>
          </w:p>
          <w:p w:rsidR="000E56B4" w:rsidRPr="00952FBF" w:rsidRDefault="000E56B4" w:rsidP="004C4E7D">
            <w:pPr>
              <w:spacing w:after="0" w:line="240" w:lineRule="auto"/>
              <w:ind w:right="601"/>
              <w:jc w:val="both"/>
              <w:rPr>
                <w:rFonts w:ascii="Times New Roman" w:eastAsia="Arial Unicode MS" w:hAnsi="Times New Roman" w:cs="Times New Roman"/>
                <w:lang w:val="kk-KZ"/>
              </w:rPr>
            </w:pPr>
            <w:r w:rsidRPr="00952FBF">
              <w:rPr>
                <w:rFonts w:ascii="Times New Roman" w:eastAsia="Arial Unicode MS" w:hAnsi="Times New Roman" w:cs="Times New Roman"/>
                <w:lang w:val="kk-KZ"/>
              </w:rPr>
              <w:t>- барлық тапсырмаларды орындау кезінде күрделі қателіктер жіберуі;</w:t>
            </w:r>
          </w:p>
          <w:p w:rsidR="000E56B4" w:rsidRPr="00952FBF" w:rsidRDefault="000E56B4" w:rsidP="004C4E7D">
            <w:pPr>
              <w:spacing w:after="0" w:line="240" w:lineRule="auto"/>
              <w:ind w:right="601"/>
              <w:jc w:val="both"/>
              <w:rPr>
                <w:rFonts w:ascii="Times New Roman" w:eastAsia="Arial Unicode MS" w:hAnsi="Times New Roman" w:cs="Times New Roman"/>
                <w:lang w:val="kk-KZ"/>
              </w:rPr>
            </w:pPr>
            <w:r w:rsidRPr="00952FBF">
              <w:rPr>
                <w:rFonts w:ascii="Times New Roman" w:eastAsia="Arial Unicode MS" w:hAnsi="Times New Roman" w:cs="Times New Roman"/>
                <w:lang w:val="kk-KZ"/>
              </w:rPr>
              <w:t>- тапсырмаларды орындау барысында жеке әдістерді пайдаланудың дағдылардың жоқтығы;</w:t>
            </w:r>
          </w:p>
          <w:p w:rsidR="000E56B4" w:rsidRPr="00952FBF" w:rsidRDefault="000E56B4" w:rsidP="004C4E7D">
            <w:pPr>
              <w:spacing w:after="0" w:line="240" w:lineRule="auto"/>
              <w:jc w:val="both"/>
              <w:rPr>
                <w:rFonts w:ascii="Times New Roman" w:eastAsia="Arial Unicode MS" w:hAnsi="Times New Roman" w:cs="Times New Roman"/>
                <w:sz w:val="24"/>
                <w:szCs w:val="24"/>
                <w:lang w:val="kk-KZ"/>
              </w:rPr>
            </w:pPr>
            <w:r w:rsidRPr="00952FBF">
              <w:rPr>
                <w:rFonts w:ascii="Times New Roman" w:eastAsia="Arial Unicode MS" w:hAnsi="Times New Roman" w:cs="Times New Roman"/>
                <w:lang w:val="kk-KZ"/>
              </w:rPr>
              <w:t>-  ағымдағы, аралық және қорытынды бақылау кезінде тапсырмалардың орындамағынан</w:t>
            </w:r>
          </w:p>
        </w:tc>
      </w:tr>
    </w:tbl>
    <w:p w:rsidR="003E02B3" w:rsidRPr="000E56B4" w:rsidRDefault="003E02B3" w:rsidP="003E02B3">
      <w:pPr>
        <w:tabs>
          <w:tab w:val="left" w:pos="597"/>
        </w:tabs>
        <w:jc w:val="both"/>
        <w:rPr>
          <w:sz w:val="28"/>
          <w:szCs w:val="28"/>
          <w:lang w:val="kk-KZ"/>
        </w:rPr>
      </w:pPr>
    </w:p>
    <w:p w:rsidR="003E02B3" w:rsidRPr="000E56B4" w:rsidRDefault="003E02B3" w:rsidP="00045626">
      <w:pPr>
        <w:tabs>
          <w:tab w:val="left" w:pos="597"/>
        </w:tabs>
        <w:spacing w:after="0"/>
        <w:jc w:val="both"/>
        <w:rPr>
          <w:rFonts w:ascii="Times New Roman" w:hAnsi="Times New Roman" w:cs="Times New Roman"/>
          <w:sz w:val="28"/>
          <w:szCs w:val="28"/>
          <w:lang w:val="kk-KZ"/>
        </w:rPr>
      </w:pPr>
    </w:p>
    <w:p w:rsidR="003E02B3" w:rsidRPr="000E56B4" w:rsidRDefault="003E02B3" w:rsidP="00045626">
      <w:pPr>
        <w:tabs>
          <w:tab w:val="left" w:pos="597"/>
        </w:tabs>
        <w:spacing w:after="0"/>
        <w:jc w:val="both"/>
        <w:rPr>
          <w:rFonts w:ascii="Times New Roman" w:hAnsi="Times New Roman" w:cs="Times New Roman"/>
          <w:sz w:val="28"/>
          <w:szCs w:val="28"/>
          <w:lang w:val="kk-KZ"/>
        </w:rPr>
      </w:pPr>
    </w:p>
    <w:p w:rsidR="0004407A" w:rsidRPr="0004407A" w:rsidRDefault="0004407A" w:rsidP="0004407A">
      <w:pPr>
        <w:spacing w:after="0" w:line="240" w:lineRule="auto"/>
        <w:jc w:val="center"/>
        <w:rPr>
          <w:rFonts w:ascii="Times New Roman" w:hAnsi="Times New Roman" w:cs="Times New Roman"/>
          <w:sz w:val="28"/>
          <w:szCs w:val="28"/>
          <w:lang w:val="kk-KZ"/>
        </w:rPr>
      </w:pPr>
      <w:r w:rsidRPr="0004407A">
        <w:rPr>
          <w:rFonts w:ascii="Times New Roman" w:hAnsi="Times New Roman" w:cs="Times New Roman"/>
          <w:sz w:val="28"/>
          <w:szCs w:val="28"/>
        </w:rPr>
        <w:t>Дайрабаева Айгуль Жаксибековна</w:t>
      </w:r>
    </w:p>
    <w:p w:rsidR="0004407A" w:rsidRDefault="0004407A" w:rsidP="0004407A">
      <w:pPr>
        <w:spacing w:after="0" w:line="240" w:lineRule="auto"/>
        <w:jc w:val="center"/>
        <w:rPr>
          <w:rFonts w:ascii="Times New Roman" w:hAnsi="Times New Roman" w:cs="Times New Roman"/>
          <w:sz w:val="28"/>
          <w:szCs w:val="28"/>
          <w:lang w:val="kk-KZ"/>
        </w:rPr>
      </w:pPr>
      <w:r w:rsidRPr="0004407A">
        <w:rPr>
          <w:rFonts w:ascii="Times New Roman" w:hAnsi="Times New Roman" w:cs="Times New Roman"/>
          <w:sz w:val="28"/>
          <w:szCs w:val="28"/>
          <w:lang w:val="kk-KZ"/>
        </w:rPr>
        <w:t>Шингисбаева Жадыра Атирхановна</w:t>
      </w:r>
    </w:p>
    <w:p w:rsidR="00734FE0" w:rsidRPr="0004407A" w:rsidRDefault="00734FE0" w:rsidP="0004407A">
      <w:pPr>
        <w:spacing w:after="0" w:line="240" w:lineRule="auto"/>
        <w:jc w:val="center"/>
        <w:rPr>
          <w:rFonts w:ascii="Times New Roman" w:hAnsi="Times New Roman" w:cs="Times New Roman"/>
          <w:sz w:val="28"/>
          <w:szCs w:val="28"/>
          <w:lang w:val="kk-KZ"/>
        </w:rPr>
      </w:pPr>
      <w:r w:rsidRPr="00734FE0">
        <w:rPr>
          <w:rFonts w:ascii="Times New Roman" w:hAnsi="Times New Roman" w:cs="Times New Roman"/>
          <w:sz w:val="28"/>
          <w:szCs w:val="28"/>
          <w:lang w:val="kk-KZ"/>
        </w:rPr>
        <w:t>Ашитова  Нургул Жамаладиновна</w:t>
      </w:r>
    </w:p>
    <w:p w:rsidR="0004407A" w:rsidRPr="0004407A" w:rsidRDefault="0004407A" w:rsidP="0004407A">
      <w:pPr>
        <w:spacing w:after="0" w:line="240" w:lineRule="auto"/>
        <w:jc w:val="center"/>
        <w:rPr>
          <w:rFonts w:ascii="Times New Roman" w:hAnsi="Times New Roman" w:cs="Times New Roman"/>
          <w:sz w:val="28"/>
          <w:szCs w:val="28"/>
          <w:lang w:val="kk-KZ"/>
        </w:rPr>
      </w:pPr>
      <w:r w:rsidRPr="0004407A">
        <w:rPr>
          <w:rFonts w:ascii="Times New Roman" w:hAnsi="Times New Roman" w:cs="Times New Roman"/>
          <w:sz w:val="28"/>
          <w:szCs w:val="28"/>
          <w:lang w:val="kk-KZ"/>
        </w:rPr>
        <w:t>Жорабаева Найля Каппаровна</w:t>
      </w:r>
    </w:p>
    <w:p w:rsidR="0004407A" w:rsidRPr="0004407A" w:rsidRDefault="0004407A" w:rsidP="0004407A">
      <w:pPr>
        <w:spacing w:after="0" w:line="240" w:lineRule="auto"/>
        <w:jc w:val="center"/>
        <w:rPr>
          <w:rFonts w:ascii="Times New Roman" w:hAnsi="Times New Roman" w:cs="Times New Roman"/>
          <w:sz w:val="28"/>
          <w:szCs w:val="28"/>
          <w:lang w:val="kk-KZ"/>
        </w:rPr>
      </w:pPr>
      <w:r w:rsidRPr="0004407A">
        <w:rPr>
          <w:rFonts w:ascii="Times New Roman" w:hAnsi="Times New Roman" w:cs="Times New Roman"/>
          <w:sz w:val="28"/>
          <w:szCs w:val="28"/>
          <w:lang w:val="kk-KZ"/>
        </w:rPr>
        <w:t>Изтлеуов Гани Молдакулович</w:t>
      </w:r>
    </w:p>
    <w:p w:rsidR="00045626" w:rsidRPr="0004407A" w:rsidRDefault="00045626" w:rsidP="00045626">
      <w:pPr>
        <w:spacing w:after="0"/>
        <w:ind w:firstLine="709"/>
        <w:jc w:val="center"/>
        <w:rPr>
          <w:rFonts w:ascii="Times New Roman" w:hAnsi="Times New Roman" w:cs="Times New Roman"/>
          <w:sz w:val="28"/>
          <w:szCs w:val="28"/>
          <w:lang w:val="kk-KZ"/>
        </w:rPr>
      </w:pPr>
    </w:p>
    <w:p w:rsidR="00045626" w:rsidRPr="00045626" w:rsidRDefault="00045626" w:rsidP="00045626">
      <w:pPr>
        <w:spacing w:after="0"/>
        <w:ind w:firstLine="709"/>
        <w:jc w:val="both"/>
        <w:rPr>
          <w:rFonts w:ascii="Times New Roman" w:hAnsi="Times New Roman" w:cs="Times New Roman"/>
          <w:sz w:val="28"/>
          <w:szCs w:val="28"/>
          <w:lang w:eastAsia="ru-RU"/>
        </w:rPr>
      </w:pPr>
    </w:p>
    <w:p w:rsidR="00045626" w:rsidRPr="00045626" w:rsidRDefault="00045626" w:rsidP="00045626">
      <w:pPr>
        <w:spacing w:after="0"/>
        <w:ind w:firstLine="709"/>
        <w:jc w:val="both"/>
        <w:rPr>
          <w:rFonts w:ascii="Times New Roman" w:hAnsi="Times New Roman" w:cs="Times New Roman"/>
          <w:sz w:val="28"/>
          <w:szCs w:val="28"/>
          <w:lang w:val="kk-KZ" w:eastAsia="ru-RU"/>
        </w:rPr>
      </w:pPr>
    </w:p>
    <w:p w:rsidR="00045626" w:rsidRPr="00045626" w:rsidRDefault="00045626" w:rsidP="00045626">
      <w:pPr>
        <w:spacing w:after="0"/>
        <w:ind w:firstLine="709"/>
        <w:jc w:val="both"/>
        <w:rPr>
          <w:rFonts w:ascii="Times New Roman" w:hAnsi="Times New Roman" w:cs="Times New Roman"/>
          <w:sz w:val="28"/>
          <w:szCs w:val="28"/>
          <w:lang w:val="kk-KZ" w:eastAsia="ru-RU"/>
        </w:rPr>
      </w:pPr>
    </w:p>
    <w:p w:rsidR="00045626" w:rsidRPr="00045626" w:rsidRDefault="00045626" w:rsidP="00045626">
      <w:pPr>
        <w:spacing w:after="0"/>
        <w:ind w:firstLine="709"/>
        <w:jc w:val="both"/>
        <w:rPr>
          <w:rFonts w:ascii="Times New Roman" w:hAnsi="Times New Roman" w:cs="Times New Roman"/>
          <w:sz w:val="28"/>
          <w:szCs w:val="28"/>
          <w:lang w:val="kk-KZ" w:eastAsia="ru-RU"/>
        </w:rPr>
      </w:pPr>
    </w:p>
    <w:p w:rsidR="00045626" w:rsidRPr="00044DC0" w:rsidRDefault="00045626" w:rsidP="00045626">
      <w:pPr>
        <w:pStyle w:val="aa"/>
        <w:ind w:firstLine="709"/>
        <w:jc w:val="center"/>
        <w:rPr>
          <w:rFonts w:ascii="Times New Roman" w:hAnsi="Times New Roman"/>
          <w:iCs/>
          <w:sz w:val="28"/>
          <w:szCs w:val="28"/>
          <w:lang w:val="kk-KZ"/>
        </w:rPr>
      </w:pPr>
      <w:r w:rsidRPr="00044DC0">
        <w:rPr>
          <w:rFonts w:ascii="Times New Roman" w:hAnsi="Times New Roman"/>
          <w:iCs/>
          <w:sz w:val="28"/>
          <w:szCs w:val="28"/>
          <w:lang w:val="kk-KZ"/>
        </w:rPr>
        <w:t>«</w:t>
      </w:r>
      <w:r>
        <w:rPr>
          <w:rFonts w:ascii="Times New Roman" w:hAnsi="Times New Roman"/>
          <w:iCs/>
          <w:sz w:val="28"/>
          <w:szCs w:val="28"/>
          <w:lang w:val="kk-KZ"/>
        </w:rPr>
        <w:t>Қоршаған ортаны қорғау техникасы</w:t>
      </w:r>
      <w:r w:rsidRPr="00044DC0">
        <w:rPr>
          <w:rFonts w:ascii="Times New Roman" w:hAnsi="Times New Roman"/>
          <w:iCs/>
          <w:sz w:val="28"/>
          <w:szCs w:val="28"/>
          <w:lang w:val="kk-KZ"/>
        </w:rPr>
        <w:t>»</w:t>
      </w:r>
    </w:p>
    <w:p w:rsidR="00045626" w:rsidRPr="00044DC0" w:rsidRDefault="00045626" w:rsidP="00045626">
      <w:pPr>
        <w:pStyle w:val="aa"/>
        <w:ind w:firstLine="709"/>
        <w:jc w:val="center"/>
        <w:rPr>
          <w:rFonts w:ascii="Times New Roman" w:hAnsi="Times New Roman"/>
          <w:iCs/>
          <w:noProof/>
          <w:sz w:val="28"/>
          <w:szCs w:val="28"/>
          <w:lang w:val="kk-KZ"/>
        </w:rPr>
      </w:pPr>
    </w:p>
    <w:p w:rsidR="00045626" w:rsidRPr="00044DC0" w:rsidRDefault="0004407A" w:rsidP="00045626">
      <w:pPr>
        <w:pStyle w:val="aa"/>
        <w:ind w:firstLine="709"/>
        <w:jc w:val="center"/>
        <w:rPr>
          <w:rFonts w:ascii="Times New Roman" w:hAnsi="Times New Roman"/>
          <w:sz w:val="28"/>
          <w:szCs w:val="28"/>
          <w:lang w:val="kk-KZ" w:eastAsia="ko-KR"/>
        </w:rPr>
      </w:pPr>
      <w:r w:rsidRPr="0004407A">
        <w:rPr>
          <w:rFonts w:ascii="Times New Roman" w:hAnsi="Times New Roman"/>
          <w:sz w:val="28"/>
          <w:szCs w:val="28"/>
          <w:lang w:val="kk-KZ" w:eastAsia="ko-KR"/>
        </w:rPr>
        <w:t>дәрістер жинағы</w:t>
      </w:r>
    </w:p>
    <w:p w:rsidR="00045626" w:rsidRPr="00044DC0" w:rsidRDefault="00045626" w:rsidP="00045626">
      <w:pPr>
        <w:pStyle w:val="aa"/>
        <w:ind w:firstLine="709"/>
        <w:jc w:val="center"/>
        <w:rPr>
          <w:rFonts w:ascii="Times New Roman" w:hAnsi="Times New Roman"/>
          <w:sz w:val="28"/>
          <w:szCs w:val="28"/>
          <w:lang w:val="kk-KZ" w:eastAsia="ko-KR"/>
        </w:rPr>
      </w:pPr>
    </w:p>
    <w:p w:rsidR="00045626" w:rsidRPr="00044DC0" w:rsidRDefault="00045626" w:rsidP="00045626">
      <w:pPr>
        <w:pStyle w:val="aa"/>
        <w:ind w:firstLine="709"/>
        <w:jc w:val="center"/>
        <w:rPr>
          <w:rFonts w:ascii="Times New Roman" w:hAnsi="Times New Roman"/>
          <w:sz w:val="28"/>
          <w:szCs w:val="28"/>
          <w:lang w:val="kk-KZ" w:eastAsia="ko-KR"/>
        </w:rPr>
      </w:pPr>
    </w:p>
    <w:p w:rsidR="00045626" w:rsidRPr="00044DC0" w:rsidRDefault="00045626" w:rsidP="00045626">
      <w:pPr>
        <w:pStyle w:val="aa"/>
        <w:ind w:firstLine="709"/>
        <w:jc w:val="center"/>
        <w:rPr>
          <w:rFonts w:ascii="Times New Roman" w:hAnsi="Times New Roman"/>
          <w:sz w:val="28"/>
          <w:szCs w:val="28"/>
          <w:lang w:val="kk-KZ" w:eastAsia="ko-KR"/>
        </w:rPr>
      </w:pPr>
    </w:p>
    <w:p w:rsidR="00045626" w:rsidRPr="00044DC0" w:rsidRDefault="00045626" w:rsidP="00045626">
      <w:pPr>
        <w:pStyle w:val="aa"/>
        <w:ind w:firstLine="709"/>
        <w:jc w:val="center"/>
        <w:rPr>
          <w:rFonts w:ascii="Times New Roman" w:hAnsi="Times New Roman"/>
          <w:i/>
          <w:sz w:val="28"/>
          <w:szCs w:val="28"/>
          <w:lang w:val="kk-KZ" w:eastAsia="ko-KR"/>
        </w:rPr>
      </w:pPr>
    </w:p>
    <w:p w:rsidR="00045626" w:rsidRPr="00044DC0" w:rsidRDefault="00045626" w:rsidP="00045626">
      <w:pPr>
        <w:spacing w:after="0"/>
        <w:ind w:firstLine="709"/>
        <w:jc w:val="center"/>
        <w:rPr>
          <w:rFonts w:ascii="Times New Roman" w:hAnsi="Times New Roman" w:cs="Times New Roman"/>
          <w:sz w:val="28"/>
          <w:szCs w:val="28"/>
          <w:lang w:val="kk-KZ"/>
        </w:rPr>
      </w:pPr>
      <w:r w:rsidRPr="00044DC0">
        <w:rPr>
          <w:rFonts w:ascii="Times New Roman" w:hAnsi="Times New Roman" w:cs="Times New Roman"/>
          <w:sz w:val="28"/>
          <w:szCs w:val="28"/>
          <w:lang w:val="kk-KZ"/>
        </w:rPr>
        <w:t xml:space="preserve">Редактор </w:t>
      </w:r>
    </w:p>
    <w:p w:rsidR="00045626" w:rsidRPr="00044DC0" w:rsidRDefault="00045626" w:rsidP="00045626">
      <w:pPr>
        <w:spacing w:after="0"/>
        <w:ind w:firstLine="709"/>
        <w:jc w:val="center"/>
        <w:rPr>
          <w:rFonts w:ascii="Times New Roman" w:hAnsi="Times New Roman" w:cs="Times New Roman"/>
          <w:sz w:val="28"/>
          <w:szCs w:val="28"/>
          <w:lang w:val="kk-KZ"/>
        </w:rPr>
      </w:pPr>
      <w:r>
        <w:rPr>
          <w:rFonts w:ascii="Times New Roman" w:hAnsi="Times New Roman" w:cs="Times New Roman"/>
          <w:sz w:val="28"/>
          <w:szCs w:val="28"/>
          <w:lang w:val="kk-KZ"/>
        </w:rPr>
        <w:t>Баспаға бекітілген</w:t>
      </w:r>
      <w:r w:rsidRPr="00044DC0">
        <w:rPr>
          <w:rFonts w:ascii="Times New Roman" w:hAnsi="Times New Roman" w:cs="Times New Roman"/>
          <w:sz w:val="28"/>
          <w:szCs w:val="28"/>
          <w:lang w:val="kk-KZ"/>
        </w:rPr>
        <w:t xml:space="preserve"> __________________</w:t>
      </w:r>
    </w:p>
    <w:p w:rsidR="00045626" w:rsidRPr="00044DC0" w:rsidRDefault="00045626" w:rsidP="00045626">
      <w:pPr>
        <w:spacing w:after="0"/>
        <w:ind w:firstLine="709"/>
        <w:jc w:val="center"/>
        <w:rPr>
          <w:rFonts w:ascii="Times New Roman" w:hAnsi="Times New Roman" w:cs="Times New Roman"/>
          <w:sz w:val="28"/>
          <w:szCs w:val="28"/>
          <w:lang w:val="kk-KZ"/>
        </w:rPr>
      </w:pPr>
      <w:r w:rsidRPr="00044DC0">
        <w:rPr>
          <w:rFonts w:ascii="Times New Roman" w:hAnsi="Times New Roman" w:cs="Times New Roman"/>
          <w:sz w:val="28"/>
          <w:szCs w:val="28"/>
          <w:lang w:val="kk-KZ"/>
        </w:rPr>
        <w:t xml:space="preserve">                            (</w:t>
      </w:r>
      <w:r>
        <w:rPr>
          <w:rFonts w:ascii="Times New Roman" w:hAnsi="Times New Roman" w:cs="Times New Roman"/>
          <w:sz w:val="28"/>
          <w:szCs w:val="28"/>
          <w:lang w:val="kk-KZ"/>
        </w:rPr>
        <w:t>күні.айы.жылы</w:t>
      </w:r>
      <w:r w:rsidRPr="00044DC0">
        <w:rPr>
          <w:rFonts w:ascii="Times New Roman" w:hAnsi="Times New Roman" w:cs="Times New Roman"/>
          <w:sz w:val="28"/>
          <w:szCs w:val="28"/>
          <w:lang w:val="kk-KZ"/>
        </w:rPr>
        <w:t>)</w:t>
      </w:r>
    </w:p>
    <w:p w:rsidR="00045626" w:rsidRPr="00044DC0" w:rsidRDefault="00045626" w:rsidP="00045626">
      <w:pPr>
        <w:spacing w:after="0"/>
        <w:ind w:firstLine="709"/>
        <w:jc w:val="center"/>
        <w:rPr>
          <w:rFonts w:ascii="Times New Roman" w:hAnsi="Times New Roman" w:cs="Times New Roman"/>
          <w:sz w:val="28"/>
          <w:szCs w:val="28"/>
          <w:lang w:val="kk-KZ"/>
        </w:rPr>
      </w:pPr>
      <w:r>
        <w:rPr>
          <w:rFonts w:ascii="Times New Roman" w:hAnsi="Times New Roman" w:cs="Times New Roman"/>
          <w:sz w:val="28"/>
          <w:szCs w:val="28"/>
          <w:lang w:val="kk-KZ"/>
        </w:rPr>
        <w:t>Қағаз форматы</w:t>
      </w:r>
      <w:r w:rsidRPr="00044DC0">
        <w:rPr>
          <w:rFonts w:ascii="Times New Roman" w:hAnsi="Times New Roman" w:cs="Times New Roman"/>
          <w:sz w:val="28"/>
          <w:szCs w:val="28"/>
          <w:lang w:val="kk-KZ"/>
        </w:rPr>
        <w:t xml:space="preserve"> X</w:t>
      </w:r>
      <w:r w:rsidRPr="00044DC0">
        <w:rPr>
          <w:rFonts w:ascii="Times New Roman" w:hAnsi="Times New Roman" w:cs="Times New Roman"/>
          <w:sz w:val="28"/>
          <w:szCs w:val="28"/>
          <w:vertAlign w:val="superscript"/>
          <w:lang w:val="kk-KZ"/>
        </w:rPr>
        <w:t>x</w:t>
      </w:r>
      <w:r w:rsidRPr="00044DC0">
        <w:rPr>
          <w:rFonts w:ascii="Times New Roman" w:hAnsi="Times New Roman" w:cs="Times New Roman"/>
          <w:sz w:val="28"/>
          <w:szCs w:val="28"/>
          <w:lang w:val="kk-KZ"/>
        </w:rPr>
        <w:t>Y  1/16</w:t>
      </w:r>
    </w:p>
    <w:p w:rsidR="00045626" w:rsidRPr="00044DC0" w:rsidRDefault="00045626" w:rsidP="00045626">
      <w:pPr>
        <w:spacing w:after="0"/>
        <w:ind w:firstLine="709"/>
        <w:jc w:val="center"/>
        <w:rPr>
          <w:rFonts w:ascii="Times New Roman" w:hAnsi="Times New Roman" w:cs="Times New Roman"/>
          <w:sz w:val="28"/>
          <w:szCs w:val="28"/>
          <w:lang w:val="kk-KZ"/>
        </w:rPr>
      </w:pPr>
    </w:p>
    <w:p w:rsidR="00045626" w:rsidRPr="00044DC0" w:rsidRDefault="00045626" w:rsidP="00045626">
      <w:pPr>
        <w:spacing w:after="0"/>
        <w:ind w:firstLine="709"/>
        <w:jc w:val="center"/>
        <w:rPr>
          <w:rFonts w:ascii="Times New Roman" w:hAnsi="Times New Roman" w:cs="Times New Roman"/>
          <w:sz w:val="28"/>
          <w:szCs w:val="28"/>
          <w:lang w:val="kk-KZ"/>
        </w:rPr>
      </w:pPr>
      <w:r>
        <w:rPr>
          <w:rFonts w:ascii="Times New Roman" w:hAnsi="Times New Roman" w:cs="Times New Roman"/>
          <w:sz w:val="28"/>
          <w:szCs w:val="28"/>
          <w:lang w:val="kk-KZ"/>
        </w:rPr>
        <w:t>Типография қаға</w:t>
      </w:r>
      <w:r w:rsidR="005E41E2">
        <w:rPr>
          <w:rFonts w:ascii="Times New Roman" w:hAnsi="Times New Roman" w:cs="Times New Roman"/>
          <w:sz w:val="28"/>
          <w:szCs w:val="28"/>
          <w:lang w:val="kk-KZ"/>
        </w:rPr>
        <w:t>з</w:t>
      </w:r>
      <w:r>
        <w:rPr>
          <w:rFonts w:ascii="Times New Roman" w:hAnsi="Times New Roman" w:cs="Times New Roman"/>
          <w:sz w:val="28"/>
          <w:szCs w:val="28"/>
          <w:lang w:val="kk-KZ"/>
        </w:rPr>
        <w:t>ы</w:t>
      </w:r>
      <w:r w:rsidRPr="00044DC0">
        <w:rPr>
          <w:rFonts w:ascii="Times New Roman" w:hAnsi="Times New Roman" w:cs="Times New Roman"/>
          <w:sz w:val="28"/>
          <w:szCs w:val="28"/>
          <w:lang w:val="kk-KZ"/>
        </w:rPr>
        <w:t xml:space="preserve">. </w:t>
      </w:r>
      <w:r>
        <w:rPr>
          <w:rFonts w:ascii="Times New Roman" w:hAnsi="Times New Roman" w:cs="Times New Roman"/>
          <w:sz w:val="28"/>
          <w:szCs w:val="28"/>
          <w:lang w:val="kk-KZ"/>
        </w:rPr>
        <w:t>Офсетті мөрі</w:t>
      </w:r>
      <w:r w:rsidRPr="00044DC0">
        <w:rPr>
          <w:rFonts w:ascii="Times New Roman" w:hAnsi="Times New Roman" w:cs="Times New Roman"/>
          <w:sz w:val="28"/>
          <w:szCs w:val="28"/>
          <w:lang w:val="kk-KZ"/>
        </w:rPr>
        <w:t xml:space="preserve">. </w:t>
      </w:r>
      <w:r>
        <w:rPr>
          <w:rFonts w:ascii="Times New Roman" w:hAnsi="Times New Roman" w:cs="Times New Roman"/>
          <w:sz w:val="28"/>
          <w:szCs w:val="28"/>
          <w:lang w:val="kk-KZ"/>
        </w:rPr>
        <w:t>Көлемі</w:t>
      </w:r>
      <w:r w:rsidRPr="00044DC0">
        <w:rPr>
          <w:rFonts w:ascii="Times New Roman" w:hAnsi="Times New Roman" w:cs="Times New Roman"/>
          <w:sz w:val="28"/>
          <w:szCs w:val="28"/>
          <w:lang w:val="kk-KZ"/>
        </w:rPr>
        <w:t xml:space="preserve"> ..…</w:t>
      </w:r>
      <w:r>
        <w:rPr>
          <w:rFonts w:ascii="Times New Roman" w:hAnsi="Times New Roman" w:cs="Times New Roman"/>
          <w:sz w:val="28"/>
          <w:szCs w:val="28"/>
          <w:lang w:val="kk-KZ"/>
        </w:rPr>
        <w:t>б.п.</w:t>
      </w:r>
    </w:p>
    <w:p w:rsidR="00045626" w:rsidRPr="00044DC0" w:rsidRDefault="00045626" w:rsidP="00045626">
      <w:pPr>
        <w:spacing w:after="0"/>
        <w:ind w:firstLine="709"/>
        <w:jc w:val="center"/>
        <w:rPr>
          <w:rFonts w:ascii="Times New Roman" w:hAnsi="Times New Roman" w:cs="Times New Roman"/>
          <w:sz w:val="28"/>
          <w:szCs w:val="28"/>
          <w:lang w:val="kk-KZ"/>
        </w:rPr>
      </w:pPr>
      <w:r w:rsidRPr="00044DC0">
        <w:rPr>
          <w:rFonts w:ascii="Times New Roman" w:hAnsi="Times New Roman" w:cs="Times New Roman"/>
          <w:sz w:val="28"/>
          <w:szCs w:val="28"/>
          <w:lang w:val="kk-KZ"/>
        </w:rPr>
        <w:t>Тираж ..….</w:t>
      </w:r>
      <w:r>
        <w:rPr>
          <w:rFonts w:ascii="Times New Roman" w:hAnsi="Times New Roman" w:cs="Times New Roman"/>
          <w:sz w:val="28"/>
          <w:szCs w:val="28"/>
          <w:lang w:val="kk-KZ"/>
        </w:rPr>
        <w:t>данаТапсырыс</w:t>
      </w:r>
      <w:r w:rsidRPr="00044DC0">
        <w:rPr>
          <w:rFonts w:ascii="Times New Roman" w:hAnsi="Times New Roman" w:cs="Times New Roman"/>
          <w:sz w:val="28"/>
          <w:szCs w:val="28"/>
          <w:lang w:val="kk-KZ"/>
        </w:rPr>
        <w:t xml:space="preserve"> № ……*</w:t>
      </w:r>
    </w:p>
    <w:p w:rsidR="00045626" w:rsidRPr="00044DC0" w:rsidRDefault="00045626" w:rsidP="00045626">
      <w:pPr>
        <w:spacing w:after="0"/>
        <w:ind w:firstLine="709"/>
        <w:jc w:val="both"/>
        <w:rPr>
          <w:rFonts w:ascii="Times New Roman" w:hAnsi="Times New Roman" w:cs="Times New Roman"/>
          <w:i/>
          <w:sz w:val="28"/>
          <w:szCs w:val="28"/>
          <w:lang w:val="kk-KZ"/>
        </w:rPr>
      </w:pPr>
    </w:p>
    <w:p w:rsidR="00045626" w:rsidRPr="00044DC0" w:rsidRDefault="00045626" w:rsidP="00045626">
      <w:pPr>
        <w:spacing w:after="0"/>
        <w:ind w:firstLine="709"/>
        <w:jc w:val="both"/>
        <w:rPr>
          <w:rFonts w:ascii="Times New Roman" w:hAnsi="Times New Roman" w:cs="Times New Roman"/>
          <w:i/>
          <w:sz w:val="28"/>
          <w:szCs w:val="28"/>
          <w:lang w:val="kk-KZ"/>
        </w:rPr>
      </w:pPr>
    </w:p>
    <w:p w:rsidR="00045626" w:rsidRPr="00044DC0" w:rsidRDefault="00045626" w:rsidP="00045626">
      <w:pPr>
        <w:spacing w:after="0"/>
        <w:ind w:firstLine="709"/>
        <w:jc w:val="both"/>
        <w:rPr>
          <w:rFonts w:ascii="Times New Roman" w:hAnsi="Times New Roman" w:cs="Times New Roman"/>
          <w:i/>
          <w:sz w:val="28"/>
          <w:szCs w:val="28"/>
          <w:lang w:val="kk-KZ"/>
        </w:rPr>
      </w:pPr>
    </w:p>
    <w:p w:rsidR="00045626" w:rsidRPr="00044DC0" w:rsidRDefault="00045626" w:rsidP="00045626">
      <w:pPr>
        <w:spacing w:after="0"/>
        <w:ind w:firstLine="709"/>
        <w:jc w:val="both"/>
        <w:rPr>
          <w:rFonts w:ascii="Times New Roman" w:hAnsi="Times New Roman" w:cs="Times New Roman"/>
          <w:i/>
          <w:sz w:val="28"/>
          <w:szCs w:val="28"/>
          <w:lang w:val="kk-KZ"/>
        </w:rPr>
      </w:pPr>
    </w:p>
    <w:p w:rsidR="00045626" w:rsidRPr="00044DC0" w:rsidRDefault="00045626" w:rsidP="00045626">
      <w:pPr>
        <w:spacing w:after="0"/>
        <w:ind w:firstLine="709"/>
        <w:jc w:val="both"/>
        <w:rPr>
          <w:rFonts w:ascii="Times New Roman" w:hAnsi="Times New Roman" w:cs="Times New Roman"/>
          <w:i/>
          <w:sz w:val="28"/>
          <w:szCs w:val="28"/>
          <w:lang w:val="kk-KZ"/>
        </w:rPr>
      </w:pPr>
    </w:p>
    <w:p w:rsidR="00045626" w:rsidRPr="00045626" w:rsidRDefault="00045626" w:rsidP="00045626">
      <w:pPr>
        <w:spacing w:after="0"/>
        <w:ind w:firstLine="709"/>
        <w:jc w:val="both"/>
        <w:rPr>
          <w:rFonts w:ascii="Times New Roman" w:hAnsi="Times New Roman" w:cs="Times New Roman"/>
          <w:i/>
          <w:sz w:val="28"/>
          <w:szCs w:val="28"/>
          <w:lang w:val="kk-KZ"/>
        </w:rPr>
      </w:pPr>
    </w:p>
    <w:p w:rsidR="00045626" w:rsidRPr="00045626" w:rsidRDefault="00045626" w:rsidP="00045626">
      <w:pPr>
        <w:spacing w:after="0"/>
        <w:ind w:firstLine="709"/>
        <w:jc w:val="both"/>
        <w:rPr>
          <w:rFonts w:ascii="Times New Roman" w:hAnsi="Times New Roman" w:cs="Times New Roman"/>
          <w:i/>
          <w:sz w:val="28"/>
          <w:szCs w:val="28"/>
          <w:lang w:val="kk-KZ"/>
        </w:rPr>
      </w:pPr>
    </w:p>
    <w:p w:rsidR="00045626" w:rsidRPr="00045626" w:rsidRDefault="00045626" w:rsidP="00045626">
      <w:pPr>
        <w:spacing w:after="0"/>
        <w:ind w:firstLine="709"/>
        <w:jc w:val="both"/>
        <w:rPr>
          <w:rFonts w:ascii="Times New Roman" w:hAnsi="Times New Roman" w:cs="Times New Roman"/>
          <w:sz w:val="28"/>
          <w:szCs w:val="28"/>
          <w:lang w:val="kk-KZ"/>
        </w:rPr>
      </w:pPr>
      <w:r w:rsidRPr="00045626">
        <w:rPr>
          <w:rFonts w:ascii="Times New Roman" w:hAnsi="Times New Roman" w:cs="Times New Roman"/>
          <w:sz w:val="28"/>
          <w:szCs w:val="28"/>
          <w:lang w:val="kk-KZ"/>
        </w:rPr>
        <w:t xml:space="preserve">©  </w:t>
      </w:r>
      <w:r>
        <w:rPr>
          <w:rFonts w:ascii="Times New Roman" w:hAnsi="Times New Roman" w:cs="Times New Roman"/>
          <w:sz w:val="28"/>
          <w:szCs w:val="28"/>
          <w:lang w:val="kk-KZ"/>
        </w:rPr>
        <w:t>М.Әуезов атындағы Оңтүстік Қазақстан Университеті</w:t>
      </w:r>
    </w:p>
    <w:p w:rsidR="00045626" w:rsidRPr="00045626" w:rsidRDefault="00045626" w:rsidP="00045626">
      <w:pPr>
        <w:spacing w:after="0"/>
        <w:ind w:firstLine="709"/>
        <w:jc w:val="both"/>
        <w:rPr>
          <w:rFonts w:ascii="Times New Roman" w:hAnsi="Times New Roman" w:cs="Times New Roman"/>
          <w:sz w:val="28"/>
          <w:szCs w:val="28"/>
          <w:lang w:val="kk-KZ"/>
        </w:rPr>
      </w:pPr>
    </w:p>
    <w:p w:rsidR="0004407A" w:rsidRDefault="0004407A" w:rsidP="0004407A">
      <w:pPr>
        <w:spacing w:after="0"/>
        <w:jc w:val="both"/>
        <w:rPr>
          <w:rFonts w:ascii="Times New Roman" w:hAnsi="Times New Roman" w:cs="Times New Roman"/>
          <w:sz w:val="28"/>
          <w:szCs w:val="28"/>
          <w:lang w:val="kk-KZ"/>
        </w:rPr>
      </w:pPr>
    </w:p>
    <w:p w:rsidR="00045626" w:rsidRPr="00045626" w:rsidRDefault="00045626" w:rsidP="0004407A">
      <w:pPr>
        <w:spacing w:after="0"/>
        <w:jc w:val="both"/>
        <w:rPr>
          <w:rFonts w:ascii="Times New Roman" w:hAnsi="Times New Roman" w:cs="Times New Roman"/>
          <w:sz w:val="28"/>
          <w:szCs w:val="28"/>
          <w:lang w:val="kk-KZ"/>
        </w:rPr>
      </w:pPr>
      <w:r>
        <w:rPr>
          <w:rFonts w:ascii="Times New Roman" w:hAnsi="Times New Roman" w:cs="Times New Roman"/>
          <w:sz w:val="28"/>
          <w:szCs w:val="28"/>
          <w:lang w:val="kk-KZ"/>
        </w:rPr>
        <w:t>М.Әуезов атындағы ОҚУ баспа орталығы</w:t>
      </w:r>
      <w:r w:rsidRPr="00045626">
        <w:rPr>
          <w:rFonts w:ascii="Times New Roman" w:hAnsi="Times New Roman" w:cs="Times New Roman"/>
          <w:sz w:val="28"/>
          <w:szCs w:val="28"/>
          <w:lang w:val="kk-KZ"/>
        </w:rPr>
        <w:t>, Шымкент</w:t>
      </w:r>
      <w:r>
        <w:rPr>
          <w:rFonts w:ascii="Times New Roman" w:hAnsi="Times New Roman" w:cs="Times New Roman"/>
          <w:sz w:val="28"/>
          <w:szCs w:val="28"/>
          <w:lang w:val="kk-KZ"/>
        </w:rPr>
        <w:t xml:space="preserve"> қаласы</w:t>
      </w:r>
      <w:r w:rsidRPr="00045626">
        <w:rPr>
          <w:rFonts w:ascii="Times New Roman" w:hAnsi="Times New Roman" w:cs="Times New Roman"/>
          <w:sz w:val="28"/>
          <w:szCs w:val="28"/>
          <w:lang w:val="kk-KZ"/>
        </w:rPr>
        <w:t>, Тауке хан</w:t>
      </w:r>
      <w:r>
        <w:rPr>
          <w:rFonts w:ascii="Times New Roman" w:hAnsi="Times New Roman" w:cs="Times New Roman"/>
          <w:sz w:val="28"/>
          <w:szCs w:val="28"/>
          <w:lang w:val="kk-KZ"/>
        </w:rPr>
        <w:t xml:space="preserve"> даңғылы</w:t>
      </w:r>
      <w:r w:rsidRPr="00045626">
        <w:rPr>
          <w:rFonts w:ascii="Times New Roman" w:hAnsi="Times New Roman" w:cs="Times New Roman"/>
          <w:sz w:val="28"/>
          <w:szCs w:val="28"/>
          <w:lang w:val="kk-KZ"/>
        </w:rPr>
        <w:t>, 5</w:t>
      </w:r>
    </w:p>
    <w:p w:rsidR="00045626" w:rsidRPr="00045626" w:rsidRDefault="00045626" w:rsidP="00045626">
      <w:pPr>
        <w:spacing w:after="0"/>
        <w:ind w:firstLine="709"/>
        <w:jc w:val="both"/>
        <w:rPr>
          <w:rFonts w:ascii="Times New Roman" w:hAnsi="Times New Roman" w:cs="Times New Roman"/>
          <w:i/>
          <w:sz w:val="28"/>
          <w:szCs w:val="28"/>
          <w:lang w:val="kk-KZ"/>
        </w:rPr>
      </w:pPr>
    </w:p>
    <w:p w:rsidR="003C1533" w:rsidRDefault="003C1533" w:rsidP="00045626">
      <w:pPr>
        <w:spacing w:after="0"/>
        <w:ind w:firstLine="709"/>
        <w:jc w:val="both"/>
        <w:rPr>
          <w:rFonts w:ascii="Times New Roman" w:hAnsi="Times New Roman" w:cs="Times New Roman"/>
          <w:sz w:val="28"/>
          <w:szCs w:val="28"/>
        </w:rPr>
      </w:pPr>
    </w:p>
    <w:p w:rsidR="003C1533" w:rsidRDefault="003C1533" w:rsidP="00045626">
      <w:pPr>
        <w:spacing w:after="0"/>
        <w:ind w:firstLine="709"/>
        <w:jc w:val="both"/>
        <w:rPr>
          <w:rFonts w:ascii="Times New Roman" w:hAnsi="Times New Roman" w:cs="Times New Roman"/>
          <w:sz w:val="28"/>
          <w:szCs w:val="28"/>
        </w:rPr>
      </w:pPr>
    </w:p>
    <w:p w:rsidR="003C1533" w:rsidRDefault="003C1533" w:rsidP="00045626">
      <w:pPr>
        <w:spacing w:after="0"/>
        <w:ind w:firstLine="709"/>
        <w:jc w:val="both"/>
        <w:rPr>
          <w:rFonts w:ascii="Times New Roman" w:hAnsi="Times New Roman" w:cs="Times New Roman"/>
          <w:sz w:val="28"/>
          <w:szCs w:val="28"/>
        </w:rPr>
      </w:pPr>
    </w:p>
    <w:p w:rsidR="003C1533" w:rsidRDefault="003C1533" w:rsidP="00045626">
      <w:pPr>
        <w:spacing w:after="0"/>
        <w:ind w:firstLine="709"/>
        <w:jc w:val="both"/>
        <w:rPr>
          <w:rFonts w:ascii="Times New Roman" w:hAnsi="Times New Roman" w:cs="Times New Roman"/>
          <w:sz w:val="28"/>
          <w:szCs w:val="28"/>
        </w:rPr>
      </w:pPr>
    </w:p>
    <w:p w:rsidR="003C1533" w:rsidRDefault="003C1533" w:rsidP="00045626">
      <w:pPr>
        <w:spacing w:after="0"/>
        <w:ind w:firstLine="709"/>
        <w:jc w:val="both"/>
        <w:rPr>
          <w:rFonts w:ascii="Times New Roman" w:hAnsi="Times New Roman" w:cs="Times New Roman"/>
          <w:sz w:val="28"/>
          <w:szCs w:val="28"/>
        </w:rPr>
      </w:pPr>
    </w:p>
    <w:p w:rsidR="003C1533" w:rsidRDefault="003C1533" w:rsidP="00045626">
      <w:pPr>
        <w:spacing w:after="0"/>
        <w:ind w:firstLine="709"/>
        <w:jc w:val="both"/>
        <w:rPr>
          <w:rFonts w:ascii="Times New Roman" w:hAnsi="Times New Roman" w:cs="Times New Roman"/>
          <w:sz w:val="28"/>
          <w:szCs w:val="28"/>
        </w:rPr>
      </w:pPr>
    </w:p>
    <w:p w:rsidR="003C1533" w:rsidRDefault="003C1533" w:rsidP="00045626">
      <w:pPr>
        <w:spacing w:after="0"/>
        <w:ind w:firstLine="709"/>
        <w:jc w:val="both"/>
        <w:rPr>
          <w:rFonts w:ascii="Times New Roman" w:hAnsi="Times New Roman" w:cs="Times New Roman"/>
          <w:sz w:val="28"/>
          <w:szCs w:val="28"/>
        </w:rPr>
      </w:pPr>
    </w:p>
    <w:p w:rsidR="003C1533" w:rsidRDefault="003C1533" w:rsidP="00045626">
      <w:pPr>
        <w:spacing w:after="0"/>
        <w:ind w:firstLine="709"/>
        <w:jc w:val="both"/>
        <w:rPr>
          <w:rFonts w:ascii="Times New Roman" w:hAnsi="Times New Roman" w:cs="Times New Roman"/>
          <w:sz w:val="28"/>
          <w:szCs w:val="28"/>
        </w:rPr>
      </w:pPr>
    </w:p>
    <w:p w:rsidR="003C1533" w:rsidRDefault="003C1533" w:rsidP="00045626">
      <w:pPr>
        <w:spacing w:after="0"/>
        <w:ind w:firstLine="709"/>
        <w:jc w:val="both"/>
        <w:rPr>
          <w:rFonts w:ascii="Times New Roman" w:hAnsi="Times New Roman" w:cs="Times New Roman"/>
          <w:sz w:val="28"/>
          <w:szCs w:val="28"/>
        </w:rPr>
      </w:pPr>
    </w:p>
    <w:p w:rsidR="003C1533" w:rsidRDefault="003C1533" w:rsidP="00045626">
      <w:pPr>
        <w:spacing w:after="0"/>
        <w:ind w:firstLine="709"/>
        <w:jc w:val="both"/>
        <w:rPr>
          <w:rFonts w:ascii="Times New Roman" w:hAnsi="Times New Roman" w:cs="Times New Roman"/>
          <w:sz w:val="28"/>
          <w:szCs w:val="28"/>
        </w:rPr>
      </w:pPr>
    </w:p>
    <w:p w:rsidR="003C1533" w:rsidRDefault="003C1533" w:rsidP="00045626">
      <w:pPr>
        <w:spacing w:after="0"/>
        <w:ind w:firstLine="709"/>
        <w:jc w:val="both"/>
        <w:rPr>
          <w:rFonts w:ascii="Times New Roman" w:hAnsi="Times New Roman" w:cs="Times New Roman"/>
          <w:sz w:val="28"/>
          <w:szCs w:val="28"/>
        </w:rPr>
      </w:pPr>
    </w:p>
    <w:p w:rsidR="003C1533" w:rsidRDefault="003C1533" w:rsidP="00045626">
      <w:pPr>
        <w:spacing w:after="0"/>
        <w:ind w:firstLine="709"/>
        <w:jc w:val="both"/>
        <w:rPr>
          <w:rFonts w:ascii="Times New Roman" w:hAnsi="Times New Roman" w:cs="Times New Roman"/>
          <w:sz w:val="28"/>
          <w:szCs w:val="28"/>
        </w:rPr>
      </w:pPr>
    </w:p>
    <w:p w:rsidR="003C1533" w:rsidRDefault="003C1533" w:rsidP="00045626">
      <w:pPr>
        <w:spacing w:after="0"/>
        <w:ind w:firstLine="709"/>
        <w:jc w:val="both"/>
        <w:rPr>
          <w:rFonts w:ascii="Times New Roman" w:hAnsi="Times New Roman" w:cs="Times New Roman"/>
          <w:sz w:val="28"/>
          <w:szCs w:val="28"/>
        </w:rPr>
      </w:pPr>
    </w:p>
    <w:p w:rsidR="003C1533" w:rsidRDefault="003C1533" w:rsidP="00045626">
      <w:pPr>
        <w:spacing w:after="0"/>
        <w:ind w:firstLine="709"/>
        <w:jc w:val="both"/>
        <w:rPr>
          <w:rFonts w:ascii="Times New Roman" w:hAnsi="Times New Roman" w:cs="Times New Roman"/>
          <w:sz w:val="28"/>
          <w:szCs w:val="28"/>
        </w:rPr>
      </w:pPr>
    </w:p>
    <w:p w:rsidR="003C1533" w:rsidRDefault="003C1533" w:rsidP="00045626">
      <w:pPr>
        <w:spacing w:after="0"/>
        <w:ind w:firstLine="709"/>
        <w:jc w:val="both"/>
        <w:rPr>
          <w:rFonts w:ascii="Times New Roman" w:hAnsi="Times New Roman" w:cs="Times New Roman"/>
          <w:sz w:val="28"/>
          <w:szCs w:val="28"/>
        </w:rPr>
      </w:pPr>
    </w:p>
    <w:p w:rsidR="003C1533" w:rsidRDefault="003C1533" w:rsidP="00045626">
      <w:pPr>
        <w:spacing w:after="0"/>
        <w:ind w:firstLine="709"/>
        <w:jc w:val="both"/>
        <w:rPr>
          <w:rFonts w:ascii="Times New Roman" w:hAnsi="Times New Roman" w:cs="Times New Roman"/>
          <w:sz w:val="28"/>
          <w:szCs w:val="28"/>
        </w:rPr>
      </w:pPr>
    </w:p>
    <w:p w:rsidR="003C1533" w:rsidRDefault="003C1533" w:rsidP="00045626">
      <w:pPr>
        <w:spacing w:after="0"/>
        <w:ind w:firstLine="709"/>
        <w:jc w:val="both"/>
        <w:rPr>
          <w:rFonts w:ascii="Times New Roman" w:hAnsi="Times New Roman" w:cs="Times New Roman"/>
          <w:sz w:val="28"/>
          <w:szCs w:val="28"/>
        </w:rPr>
      </w:pPr>
    </w:p>
    <w:p w:rsidR="003C1533" w:rsidRDefault="003C1533" w:rsidP="00045626">
      <w:pPr>
        <w:spacing w:after="0"/>
        <w:ind w:firstLine="709"/>
        <w:jc w:val="both"/>
        <w:rPr>
          <w:rFonts w:ascii="Times New Roman" w:hAnsi="Times New Roman" w:cs="Times New Roman"/>
          <w:sz w:val="28"/>
          <w:szCs w:val="28"/>
        </w:rPr>
      </w:pPr>
    </w:p>
    <w:p w:rsidR="003C1533" w:rsidRDefault="003C1533" w:rsidP="00045626">
      <w:pPr>
        <w:spacing w:after="0"/>
        <w:ind w:firstLine="709"/>
        <w:jc w:val="both"/>
        <w:rPr>
          <w:rFonts w:ascii="Times New Roman" w:hAnsi="Times New Roman" w:cs="Times New Roman"/>
          <w:sz w:val="28"/>
          <w:szCs w:val="28"/>
        </w:rPr>
      </w:pPr>
    </w:p>
    <w:p w:rsidR="003C1533" w:rsidRDefault="003C1533" w:rsidP="00045626">
      <w:pPr>
        <w:spacing w:after="0"/>
        <w:ind w:firstLine="709"/>
        <w:jc w:val="both"/>
        <w:rPr>
          <w:rFonts w:ascii="Times New Roman" w:hAnsi="Times New Roman" w:cs="Times New Roman"/>
          <w:sz w:val="28"/>
          <w:szCs w:val="28"/>
        </w:rPr>
      </w:pPr>
    </w:p>
    <w:p w:rsidR="003C1533" w:rsidRDefault="003C1533" w:rsidP="00045626">
      <w:pPr>
        <w:spacing w:after="0"/>
        <w:ind w:firstLine="709"/>
        <w:jc w:val="both"/>
        <w:rPr>
          <w:rFonts w:ascii="Times New Roman" w:hAnsi="Times New Roman" w:cs="Times New Roman"/>
          <w:sz w:val="28"/>
          <w:szCs w:val="28"/>
        </w:rPr>
      </w:pPr>
    </w:p>
    <w:p w:rsidR="003C1533" w:rsidRDefault="003C1533" w:rsidP="00045626">
      <w:pPr>
        <w:spacing w:after="0"/>
        <w:ind w:firstLine="709"/>
        <w:jc w:val="both"/>
        <w:rPr>
          <w:rFonts w:ascii="Times New Roman" w:hAnsi="Times New Roman" w:cs="Times New Roman"/>
          <w:sz w:val="28"/>
          <w:szCs w:val="28"/>
        </w:rPr>
      </w:pPr>
    </w:p>
    <w:p w:rsidR="003C1533" w:rsidRDefault="003C1533" w:rsidP="00045626">
      <w:pPr>
        <w:spacing w:after="0"/>
        <w:ind w:firstLine="709"/>
        <w:jc w:val="both"/>
        <w:rPr>
          <w:rFonts w:ascii="Times New Roman" w:hAnsi="Times New Roman" w:cs="Times New Roman"/>
          <w:sz w:val="28"/>
          <w:szCs w:val="28"/>
        </w:rPr>
      </w:pPr>
    </w:p>
    <w:p w:rsidR="003C1533" w:rsidRDefault="003C1533" w:rsidP="00045626">
      <w:pPr>
        <w:spacing w:after="0"/>
        <w:ind w:firstLine="709"/>
        <w:jc w:val="both"/>
        <w:rPr>
          <w:rFonts w:ascii="Times New Roman" w:hAnsi="Times New Roman" w:cs="Times New Roman"/>
          <w:sz w:val="28"/>
          <w:szCs w:val="28"/>
        </w:rPr>
      </w:pPr>
    </w:p>
    <w:p w:rsidR="003C1533" w:rsidRDefault="003C1533" w:rsidP="00045626">
      <w:pPr>
        <w:spacing w:after="0"/>
        <w:ind w:firstLine="709"/>
        <w:jc w:val="both"/>
        <w:rPr>
          <w:rFonts w:ascii="Times New Roman" w:hAnsi="Times New Roman" w:cs="Times New Roman"/>
          <w:sz w:val="28"/>
          <w:szCs w:val="28"/>
        </w:rPr>
      </w:pPr>
    </w:p>
    <w:p w:rsidR="003C1533" w:rsidRDefault="003C1533" w:rsidP="00045626">
      <w:pPr>
        <w:spacing w:after="0"/>
        <w:ind w:firstLine="709"/>
        <w:jc w:val="both"/>
        <w:rPr>
          <w:rFonts w:ascii="Times New Roman" w:hAnsi="Times New Roman" w:cs="Times New Roman"/>
          <w:sz w:val="28"/>
          <w:szCs w:val="28"/>
        </w:rPr>
      </w:pPr>
    </w:p>
    <w:p w:rsidR="003C1533" w:rsidRDefault="003C1533" w:rsidP="00045626">
      <w:pPr>
        <w:spacing w:after="0"/>
        <w:ind w:firstLine="709"/>
        <w:jc w:val="both"/>
        <w:rPr>
          <w:rFonts w:ascii="Times New Roman" w:hAnsi="Times New Roman" w:cs="Times New Roman"/>
          <w:sz w:val="28"/>
          <w:szCs w:val="28"/>
        </w:rPr>
      </w:pPr>
    </w:p>
    <w:p w:rsidR="003C1533" w:rsidRDefault="003C1533" w:rsidP="00045626">
      <w:pPr>
        <w:spacing w:after="0"/>
        <w:ind w:firstLine="709"/>
        <w:jc w:val="both"/>
        <w:rPr>
          <w:rFonts w:ascii="Times New Roman" w:hAnsi="Times New Roman" w:cs="Times New Roman"/>
          <w:sz w:val="28"/>
          <w:szCs w:val="28"/>
        </w:rPr>
      </w:pPr>
    </w:p>
    <w:p w:rsidR="003C1533" w:rsidRDefault="003C1533" w:rsidP="00045626">
      <w:pPr>
        <w:spacing w:after="0"/>
        <w:ind w:firstLine="709"/>
        <w:jc w:val="both"/>
        <w:rPr>
          <w:rFonts w:ascii="Times New Roman" w:hAnsi="Times New Roman" w:cs="Times New Roman"/>
          <w:sz w:val="28"/>
          <w:szCs w:val="28"/>
        </w:rPr>
      </w:pPr>
    </w:p>
    <w:p w:rsidR="003C1533" w:rsidRDefault="003C1533" w:rsidP="00045626">
      <w:pPr>
        <w:spacing w:after="0"/>
        <w:ind w:firstLine="709"/>
        <w:jc w:val="both"/>
        <w:rPr>
          <w:rFonts w:ascii="Times New Roman" w:hAnsi="Times New Roman" w:cs="Times New Roman"/>
          <w:sz w:val="28"/>
          <w:szCs w:val="28"/>
        </w:rPr>
      </w:pPr>
    </w:p>
    <w:p w:rsidR="003C1533" w:rsidRDefault="003C1533" w:rsidP="00045626">
      <w:pPr>
        <w:spacing w:after="0"/>
        <w:ind w:firstLine="709"/>
        <w:jc w:val="both"/>
        <w:rPr>
          <w:rFonts w:ascii="Times New Roman" w:hAnsi="Times New Roman" w:cs="Times New Roman"/>
          <w:sz w:val="28"/>
          <w:szCs w:val="28"/>
        </w:rPr>
      </w:pPr>
    </w:p>
    <w:p w:rsidR="003C1533" w:rsidRDefault="003C1533" w:rsidP="00045626">
      <w:pPr>
        <w:spacing w:after="0"/>
        <w:ind w:firstLine="709"/>
        <w:jc w:val="both"/>
        <w:rPr>
          <w:rFonts w:ascii="Times New Roman" w:hAnsi="Times New Roman" w:cs="Times New Roman"/>
          <w:sz w:val="28"/>
          <w:szCs w:val="28"/>
        </w:rPr>
      </w:pPr>
    </w:p>
    <w:p w:rsidR="003C1533" w:rsidRDefault="003C1533" w:rsidP="00045626">
      <w:pPr>
        <w:spacing w:after="0"/>
        <w:ind w:firstLine="709"/>
        <w:jc w:val="both"/>
        <w:rPr>
          <w:rFonts w:ascii="Times New Roman" w:hAnsi="Times New Roman" w:cs="Times New Roman"/>
          <w:sz w:val="28"/>
          <w:szCs w:val="28"/>
        </w:rPr>
      </w:pPr>
    </w:p>
    <w:p w:rsidR="003C1533" w:rsidRDefault="003C1533" w:rsidP="00045626">
      <w:pPr>
        <w:spacing w:after="0"/>
        <w:ind w:firstLine="709"/>
        <w:jc w:val="both"/>
        <w:rPr>
          <w:rFonts w:ascii="Times New Roman" w:hAnsi="Times New Roman" w:cs="Times New Roman"/>
          <w:sz w:val="28"/>
          <w:szCs w:val="28"/>
        </w:rPr>
      </w:pPr>
    </w:p>
    <w:p w:rsidR="003C1533" w:rsidRDefault="003C1533" w:rsidP="00045626">
      <w:pPr>
        <w:spacing w:after="0"/>
        <w:ind w:firstLine="709"/>
        <w:jc w:val="both"/>
        <w:rPr>
          <w:rFonts w:ascii="Times New Roman" w:hAnsi="Times New Roman" w:cs="Times New Roman"/>
          <w:sz w:val="28"/>
          <w:szCs w:val="28"/>
        </w:rPr>
      </w:pPr>
    </w:p>
    <w:p w:rsidR="003C1533" w:rsidRDefault="003C1533" w:rsidP="00045626">
      <w:pPr>
        <w:spacing w:after="0"/>
        <w:ind w:firstLine="709"/>
        <w:jc w:val="both"/>
        <w:rPr>
          <w:rFonts w:ascii="Times New Roman" w:hAnsi="Times New Roman" w:cs="Times New Roman"/>
          <w:sz w:val="28"/>
          <w:szCs w:val="28"/>
        </w:rPr>
      </w:pPr>
    </w:p>
    <w:p w:rsidR="003C1533" w:rsidRDefault="003C1533" w:rsidP="00045626">
      <w:pPr>
        <w:spacing w:after="0"/>
        <w:ind w:firstLine="709"/>
        <w:jc w:val="both"/>
        <w:rPr>
          <w:rFonts w:ascii="Times New Roman" w:hAnsi="Times New Roman" w:cs="Times New Roman"/>
          <w:sz w:val="28"/>
          <w:szCs w:val="28"/>
        </w:rPr>
      </w:pPr>
    </w:p>
    <w:p w:rsidR="003C1533" w:rsidRDefault="003C1533" w:rsidP="00045626">
      <w:pPr>
        <w:spacing w:after="0"/>
        <w:ind w:firstLine="709"/>
        <w:jc w:val="both"/>
        <w:rPr>
          <w:rFonts w:ascii="Times New Roman" w:hAnsi="Times New Roman" w:cs="Times New Roman"/>
          <w:sz w:val="28"/>
          <w:szCs w:val="28"/>
        </w:rPr>
      </w:pPr>
    </w:p>
    <w:p w:rsidR="003C1533" w:rsidRDefault="003C1533" w:rsidP="00045626">
      <w:pPr>
        <w:spacing w:after="0"/>
        <w:ind w:firstLine="709"/>
        <w:jc w:val="both"/>
        <w:rPr>
          <w:rFonts w:ascii="Times New Roman" w:hAnsi="Times New Roman" w:cs="Times New Roman"/>
          <w:sz w:val="28"/>
          <w:szCs w:val="28"/>
        </w:rPr>
      </w:pPr>
    </w:p>
    <w:p w:rsidR="003C1533" w:rsidRDefault="003C1533" w:rsidP="00045626">
      <w:pPr>
        <w:spacing w:after="0"/>
        <w:ind w:firstLine="709"/>
        <w:jc w:val="both"/>
        <w:rPr>
          <w:rFonts w:ascii="Times New Roman" w:hAnsi="Times New Roman" w:cs="Times New Roman"/>
          <w:sz w:val="28"/>
          <w:szCs w:val="28"/>
        </w:rPr>
      </w:pPr>
    </w:p>
    <w:p w:rsidR="003C1533" w:rsidRDefault="003C1533" w:rsidP="00045626">
      <w:pPr>
        <w:spacing w:after="0"/>
        <w:ind w:firstLine="709"/>
        <w:jc w:val="both"/>
        <w:rPr>
          <w:rFonts w:ascii="Times New Roman" w:hAnsi="Times New Roman" w:cs="Times New Roman"/>
          <w:sz w:val="28"/>
          <w:szCs w:val="28"/>
        </w:rPr>
      </w:pPr>
    </w:p>
    <w:p w:rsidR="003C1533" w:rsidRDefault="003C1533" w:rsidP="00045626">
      <w:pPr>
        <w:spacing w:after="0"/>
        <w:ind w:firstLine="709"/>
        <w:jc w:val="both"/>
        <w:rPr>
          <w:rFonts w:ascii="Times New Roman" w:hAnsi="Times New Roman" w:cs="Times New Roman"/>
          <w:sz w:val="28"/>
          <w:szCs w:val="28"/>
        </w:rPr>
      </w:pPr>
    </w:p>
    <w:p w:rsidR="003C1533" w:rsidRDefault="003C1533" w:rsidP="00045626">
      <w:pPr>
        <w:spacing w:after="0"/>
        <w:ind w:firstLine="709"/>
        <w:jc w:val="both"/>
        <w:rPr>
          <w:rFonts w:ascii="Times New Roman" w:hAnsi="Times New Roman" w:cs="Times New Roman"/>
          <w:sz w:val="28"/>
          <w:szCs w:val="28"/>
        </w:rPr>
      </w:pPr>
    </w:p>
    <w:p w:rsidR="003C1533" w:rsidRDefault="003C1533" w:rsidP="00045626">
      <w:pPr>
        <w:spacing w:after="0"/>
        <w:ind w:firstLine="709"/>
        <w:jc w:val="both"/>
        <w:rPr>
          <w:rFonts w:ascii="Times New Roman" w:hAnsi="Times New Roman" w:cs="Times New Roman"/>
          <w:sz w:val="28"/>
          <w:szCs w:val="28"/>
        </w:rPr>
      </w:pPr>
    </w:p>
    <w:p w:rsidR="003C1533" w:rsidRDefault="003C1533" w:rsidP="00045626">
      <w:pPr>
        <w:spacing w:after="0"/>
        <w:ind w:firstLine="709"/>
        <w:jc w:val="both"/>
        <w:rPr>
          <w:rFonts w:ascii="Times New Roman" w:hAnsi="Times New Roman" w:cs="Times New Roman"/>
          <w:sz w:val="28"/>
          <w:szCs w:val="28"/>
        </w:rPr>
      </w:pPr>
    </w:p>
    <w:p w:rsidR="003C1533" w:rsidRDefault="003C1533" w:rsidP="00045626">
      <w:pPr>
        <w:spacing w:after="0"/>
        <w:ind w:firstLine="709"/>
        <w:jc w:val="both"/>
        <w:rPr>
          <w:rFonts w:ascii="Times New Roman" w:hAnsi="Times New Roman" w:cs="Times New Roman"/>
          <w:sz w:val="28"/>
          <w:szCs w:val="28"/>
        </w:rPr>
      </w:pPr>
    </w:p>
    <w:p w:rsidR="003C1533" w:rsidRDefault="003C1533" w:rsidP="00045626">
      <w:pPr>
        <w:spacing w:after="0"/>
        <w:ind w:firstLine="709"/>
        <w:jc w:val="both"/>
        <w:rPr>
          <w:rFonts w:ascii="Times New Roman" w:hAnsi="Times New Roman" w:cs="Times New Roman"/>
          <w:sz w:val="28"/>
          <w:szCs w:val="28"/>
        </w:rPr>
      </w:pPr>
    </w:p>
    <w:p w:rsidR="003C1533" w:rsidRDefault="003C1533" w:rsidP="00045626">
      <w:pPr>
        <w:spacing w:after="0"/>
        <w:ind w:firstLine="709"/>
        <w:jc w:val="both"/>
        <w:rPr>
          <w:rFonts w:ascii="Times New Roman" w:hAnsi="Times New Roman" w:cs="Times New Roman"/>
          <w:sz w:val="28"/>
          <w:szCs w:val="28"/>
        </w:rPr>
      </w:pPr>
    </w:p>
    <w:p w:rsidR="003C1533" w:rsidRDefault="003C1533" w:rsidP="00045626">
      <w:pPr>
        <w:spacing w:after="0"/>
        <w:ind w:firstLine="709"/>
        <w:jc w:val="both"/>
        <w:rPr>
          <w:rFonts w:ascii="Times New Roman" w:hAnsi="Times New Roman" w:cs="Times New Roman"/>
          <w:sz w:val="28"/>
          <w:szCs w:val="28"/>
        </w:rPr>
      </w:pPr>
    </w:p>
    <w:p w:rsidR="003C1533" w:rsidRDefault="003C1533" w:rsidP="00045626">
      <w:pPr>
        <w:spacing w:after="0"/>
        <w:ind w:firstLine="709"/>
        <w:jc w:val="both"/>
        <w:rPr>
          <w:rFonts w:ascii="Times New Roman" w:hAnsi="Times New Roman" w:cs="Times New Roman"/>
          <w:sz w:val="28"/>
          <w:szCs w:val="28"/>
        </w:rPr>
      </w:pPr>
    </w:p>
    <w:p w:rsidR="003C1533" w:rsidRDefault="003C1533" w:rsidP="00045626">
      <w:pPr>
        <w:spacing w:after="0"/>
        <w:ind w:firstLine="709"/>
        <w:jc w:val="both"/>
        <w:rPr>
          <w:rFonts w:ascii="Times New Roman" w:hAnsi="Times New Roman" w:cs="Times New Roman"/>
          <w:sz w:val="28"/>
          <w:szCs w:val="28"/>
        </w:rPr>
      </w:pPr>
    </w:p>
    <w:p w:rsidR="003C1533" w:rsidRDefault="003C1533" w:rsidP="00045626">
      <w:pPr>
        <w:spacing w:after="0"/>
        <w:ind w:firstLine="709"/>
        <w:jc w:val="both"/>
        <w:rPr>
          <w:rFonts w:ascii="Times New Roman" w:hAnsi="Times New Roman" w:cs="Times New Roman"/>
          <w:sz w:val="28"/>
          <w:szCs w:val="28"/>
        </w:rPr>
      </w:pPr>
    </w:p>
    <w:p w:rsidR="003C1533" w:rsidRDefault="003C1533" w:rsidP="00045626">
      <w:pPr>
        <w:spacing w:after="0"/>
        <w:ind w:firstLine="709"/>
        <w:jc w:val="both"/>
        <w:rPr>
          <w:rFonts w:ascii="Times New Roman" w:hAnsi="Times New Roman" w:cs="Times New Roman"/>
          <w:sz w:val="28"/>
          <w:szCs w:val="28"/>
        </w:rPr>
      </w:pPr>
    </w:p>
    <w:p w:rsidR="003C1533" w:rsidRDefault="003C1533" w:rsidP="00045626">
      <w:pPr>
        <w:spacing w:after="0"/>
        <w:ind w:firstLine="709"/>
        <w:jc w:val="both"/>
        <w:rPr>
          <w:rFonts w:ascii="Times New Roman" w:hAnsi="Times New Roman" w:cs="Times New Roman"/>
          <w:sz w:val="28"/>
          <w:szCs w:val="28"/>
        </w:rPr>
      </w:pPr>
    </w:p>
    <w:p w:rsidR="00045626" w:rsidRPr="00045626" w:rsidRDefault="004264F3" w:rsidP="00045626">
      <w:pPr>
        <w:spacing w:after="0"/>
        <w:ind w:firstLine="709"/>
        <w:jc w:val="both"/>
        <w:rPr>
          <w:rFonts w:ascii="Times New Roman" w:hAnsi="Times New Roman" w:cs="Times New Roman"/>
          <w:sz w:val="28"/>
          <w:szCs w:val="28"/>
        </w:rPr>
      </w:pPr>
      <w:bookmarkStart w:id="1" w:name="_GoBack"/>
      <w:bookmarkEnd w:id="1"/>
      <w:r>
        <w:rPr>
          <w:rFonts w:ascii="Times New Roman" w:hAnsi="Times New Roman" w:cs="Times New Roman"/>
          <w:noProof/>
          <w:sz w:val="28"/>
          <w:szCs w:val="28"/>
          <w:lang w:eastAsia="ru-RU"/>
        </w:rPr>
        <mc:AlternateContent>
          <mc:Choice Requires="wps">
            <w:drawing>
              <wp:anchor distT="0" distB="0" distL="114300" distR="114300" simplePos="0" relativeHeight="251686912" behindDoc="0" locked="0" layoutInCell="1" allowOverlap="1">
                <wp:simplePos x="0" y="0"/>
                <wp:positionH relativeFrom="column">
                  <wp:posOffset>2520315</wp:posOffset>
                </wp:positionH>
                <wp:positionV relativeFrom="paragraph">
                  <wp:posOffset>499110</wp:posOffset>
                </wp:positionV>
                <wp:extent cx="590550" cy="413385"/>
                <wp:effectExtent l="0" t="0" r="19050" b="24765"/>
                <wp:wrapNone/>
                <wp:docPr id="39" name="Прямоугольник 3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90550" cy="413385"/>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7922474A" id="Прямоугольник 39" o:spid="_x0000_s1026" style="position:absolute;margin-left:198.45pt;margin-top:39.3pt;width:46.5pt;height:32.55pt;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" fillcolor="white [3212]" strokecolor="white [3212]" strokeweight="2pt">
                <v:path arrowok="t"/>
              </v:rect>
            </w:pict>
          </mc:Fallback>
        </mc:AlternateContent>
      </w:r>
      <w:r>
        <w:rPr>
          <w:rFonts w:ascii="Times New Roman" w:hAnsi="Times New Roman" w:cs="Times New Roman"/>
          <w:noProof/>
          <w:sz w:val="28"/>
          <w:szCs w:val="28"/>
          <w:lang w:eastAsia="ru-RU"/>
        </w:rPr>
        <mc:AlternateContent>
          <mc:Choice Requires="wps">
            <w:drawing>
              <wp:anchor distT="0" distB="0" distL="114300" distR="114300" simplePos="0" relativeHeight="251685888" behindDoc="0" locked="0" layoutInCell="1" allowOverlap="1">
                <wp:simplePos x="0" y="0"/>
                <wp:positionH relativeFrom="column">
                  <wp:posOffset>2394585</wp:posOffset>
                </wp:positionH>
                <wp:positionV relativeFrom="paragraph">
                  <wp:posOffset>170815</wp:posOffset>
                </wp:positionV>
                <wp:extent cx="594360" cy="243840"/>
                <wp:effectExtent l="0" t="0" r="15240" b="22860"/>
                <wp:wrapNone/>
                <wp:docPr id="28" name="Овал 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94360" cy="243840"/>
                        </a:xfrm>
                        <a:prstGeom prst="ellipse">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oval w14:anchorId="403C6A3B" id="Овал 9" o:spid="_x0000_s1026" style="position:absolute;margin-left:188.55pt;margin-top:13.45pt;width:46.8pt;height:19.2pt;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" fillcolor="white [3212]" strokecolor="white [3212]" strokeweight="2pt">
                <v:path arrowok="t"/>
              </v:oval>
            </w:pict>
          </mc:Fallback>
        </mc:AlternateContent>
      </w:r>
    </w:p>
    <w:sectPr w:rsidR="00045626" w:rsidRPr="00045626" w:rsidSect="008E0432">
      <w:pgSz w:w="11906" w:h="16838"/>
      <w:pgMar w:top="1134" w:right="851" w:bottom="1418"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F360F2" w:rsidRDefault="00F360F2">
      <w:pPr>
        <w:spacing w:after="0" w:line="240" w:lineRule="auto"/>
      </w:pPr>
      <w:r>
        <w:separator/>
      </w:r>
    </w:p>
  </w:endnote>
  <w:endnote w:type="continuationSeparator" w:id="0">
    <w:p w:rsidR="00F360F2" w:rsidRDefault="00F360F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0002AFF" w:usb1="C000247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CC"/>
    <w:family w:val="roman"/>
    <w:pitch w:val="variable"/>
    <w:sig w:usb0="E00002FF" w:usb1="400004FF" w:usb2="00000000" w:usb3="00000000" w:csb0="0000019F" w:csb1="00000000"/>
  </w:font>
  <w:font w:name="Arial">
    <w:panose1 w:val="020B0604020202020204"/>
    <w:charset w:val="CC"/>
    <w:family w:val="swiss"/>
    <w:pitch w:val="variable"/>
    <w:sig w:usb0="E0002EFF" w:usb1="C0007843" w:usb2="00000009" w:usb3="00000000" w:csb0="000001FF" w:csb1="00000000"/>
  </w:font>
  <w:font w:name="Tahoma">
    <w:panose1 w:val="020B0604030504040204"/>
    <w:charset w:val="CC"/>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360F2" w:rsidRDefault="004264F3">
    <w:pPr>
      <w:pStyle w:val="a6"/>
      <w:spacing w:line="14" w:lineRule="auto"/>
      <w:ind w:left="0"/>
      <w:rPr>
        <w:sz w:val="20"/>
      </w:rPr>
    </w:pPr>
    <w:r>
      <w:rPr>
        <w:noProof/>
        <w:lang w:eastAsia="ru-RU"/>
      </w:rPr>
      <mc:AlternateContent>
        <mc:Choice Requires="wps">
          <w:drawing>
            <wp:anchor distT="0" distB="0" distL="114300" distR="114300" simplePos="0" relativeHeight="251657728" behindDoc="1" locked="0" layoutInCell="1" allowOverlap="1">
              <wp:simplePos x="0" y="0"/>
              <wp:positionH relativeFrom="page">
                <wp:posOffset>3614420</wp:posOffset>
              </wp:positionH>
              <wp:positionV relativeFrom="page">
                <wp:posOffset>9761855</wp:posOffset>
              </wp:positionV>
              <wp:extent cx="309880" cy="194310"/>
              <wp:effectExtent l="0" t="0" r="13970" b="15240"/>
              <wp:wrapNone/>
              <wp:docPr id="9"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9880" cy="1943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360F2" w:rsidRDefault="00F360F2">
                          <w:pPr>
                            <w:spacing w:before="9"/>
                            <w:ind w:left="67"/>
                            <w:rPr>
                              <w:sz w:val="24"/>
                            </w:rPr>
                          </w:pPr>
                          <w:r>
                            <w:fldChar w:fldCharType="begin"/>
                          </w:r>
                          <w:r>
                            <w:rPr>
                              <w:sz w:val="24"/>
                            </w:rPr>
                            <w:instrText xml:space="preserve"> PAGE </w:instrText>
                          </w:r>
                          <w:r>
                            <w:fldChar w:fldCharType="separate"/>
                          </w:r>
                          <w:r w:rsidR="003C1533">
                            <w:rPr>
                              <w:noProof/>
                              <w:sz w:val="24"/>
                            </w:rPr>
                            <w:t>116</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 o:spid="_x0000_s1028" type="#_x0000_t202" style="position:absolute;left:0;text-align:left;margin-left:284.6pt;margin-top:768.65pt;width:24.4pt;height:15.3pt;z-index:-25165875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" filled="f" stroked="f">
              <v:textbox inset="0,0,0,0">
                <w:txbxContent>
                  <w:p w:rsidR="00F360F2" w:rsidRDefault="00F360F2">
                    <w:pPr>
                      <w:spacing w:before="9"/>
                      <w:ind w:left="67"/>
                      <w:rPr>
                        <w:sz w:val="24"/>
                      </w:rPr>
                    </w:pPr>
                    <w:r>
                      <w:fldChar w:fldCharType="begin"/>
                    </w:r>
                    <w:r>
                      <w:rPr>
                        <w:sz w:val="24"/>
                      </w:rPr>
                      <w:instrText xml:space="preserve"> PAGE </w:instrText>
                    </w:r>
                    <w:r>
                      <w:fldChar w:fldCharType="separate"/>
                    </w:r>
                    <w:r w:rsidR="003C1533">
                      <w:rPr>
                        <w:noProof/>
                        <w:sz w:val="24"/>
                      </w:rPr>
                      <w:t>116</w:t>
                    </w:r>
                    <w:r>
                      <w:fldChar w:fldCharType="end"/>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F360F2" w:rsidRDefault="00F360F2">
      <w:pPr>
        <w:spacing w:after="0" w:line="240" w:lineRule="auto"/>
      </w:pPr>
      <w:r>
        <w:separator/>
      </w:r>
    </w:p>
  </w:footnote>
  <w:footnote w:type="continuationSeparator" w:id="0">
    <w:p w:rsidR="00F360F2" w:rsidRDefault="00F360F2">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275B02AA"/>
    <w:multiLevelType w:val="hybridMultilevel"/>
    <w:tmpl w:val="BF5EF3B0"/>
    <w:lvl w:ilvl="0" w:tplc="6EAE88C2">
      <w:numFmt w:val="bullet"/>
      <w:lvlText w:val=""/>
      <w:lvlJc w:val="left"/>
      <w:pPr>
        <w:ind w:left="1113" w:hanging="280"/>
      </w:pPr>
      <w:rPr>
        <w:rFonts w:ascii="Symbol" w:eastAsia="Symbol" w:hAnsi="Symbol" w:cs="Symbol" w:hint="default"/>
        <w:w w:val="98"/>
        <w:sz w:val="24"/>
        <w:szCs w:val="24"/>
        <w:lang w:val="ru-RU" w:eastAsia="en-US" w:bidi="ar-SA"/>
      </w:rPr>
    </w:lvl>
    <w:lvl w:ilvl="1" w:tplc="204A3B12">
      <w:numFmt w:val="bullet"/>
      <w:lvlText w:val="•"/>
      <w:lvlJc w:val="left"/>
      <w:pPr>
        <w:ind w:left="1366" w:hanging="280"/>
      </w:pPr>
      <w:rPr>
        <w:rFonts w:hint="default"/>
        <w:lang w:val="ru-RU" w:eastAsia="en-US" w:bidi="ar-SA"/>
      </w:rPr>
    </w:lvl>
    <w:lvl w:ilvl="2" w:tplc="7C043940">
      <w:numFmt w:val="bullet"/>
      <w:lvlText w:val="•"/>
      <w:lvlJc w:val="left"/>
      <w:pPr>
        <w:ind w:left="1613" w:hanging="280"/>
      </w:pPr>
      <w:rPr>
        <w:rFonts w:hint="default"/>
        <w:lang w:val="ru-RU" w:eastAsia="en-US" w:bidi="ar-SA"/>
      </w:rPr>
    </w:lvl>
    <w:lvl w:ilvl="3" w:tplc="B3E60BD6">
      <w:numFmt w:val="bullet"/>
      <w:lvlText w:val="•"/>
      <w:lvlJc w:val="left"/>
      <w:pPr>
        <w:ind w:left="1859" w:hanging="280"/>
      </w:pPr>
      <w:rPr>
        <w:rFonts w:hint="default"/>
        <w:lang w:val="ru-RU" w:eastAsia="en-US" w:bidi="ar-SA"/>
      </w:rPr>
    </w:lvl>
    <w:lvl w:ilvl="4" w:tplc="6E4E09F6">
      <w:numFmt w:val="bullet"/>
      <w:lvlText w:val="•"/>
      <w:lvlJc w:val="left"/>
      <w:pPr>
        <w:ind w:left="2106" w:hanging="280"/>
      </w:pPr>
      <w:rPr>
        <w:rFonts w:hint="default"/>
        <w:lang w:val="ru-RU" w:eastAsia="en-US" w:bidi="ar-SA"/>
      </w:rPr>
    </w:lvl>
    <w:lvl w:ilvl="5" w:tplc="7BDC4BA4">
      <w:numFmt w:val="bullet"/>
      <w:lvlText w:val="•"/>
      <w:lvlJc w:val="left"/>
      <w:pPr>
        <w:ind w:left="2352" w:hanging="280"/>
      </w:pPr>
      <w:rPr>
        <w:rFonts w:hint="default"/>
        <w:lang w:val="ru-RU" w:eastAsia="en-US" w:bidi="ar-SA"/>
      </w:rPr>
    </w:lvl>
    <w:lvl w:ilvl="6" w:tplc="54ACE336">
      <w:numFmt w:val="bullet"/>
      <w:lvlText w:val="•"/>
      <w:lvlJc w:val="left"/>
      <w:pPr>
        <w:ind w:left="2599" w:hanging="280"/>
      </w:pPr>
      <w:rPr>
        <w:rFonts w:hint="default"/>
        <w:lang w:val="ru-RU" w:eastAsia="en-US" w:bidi="ar-SA"/>
      </w:rPr>
    </w:lvl>
    <w:lvl w:ilvl="7" w:tplc="126AC14E">
      <w:numFmt w:val="bullet"/>
      <w:lvlText w:val="•"/>
      <w:lvlJc w:val="left"/>
      <w:pPr>
        <w:ind w:left="2845" w:hanging="280"/>
      </w:pPr>
      <w:rPr>
        <w:rFonts w:hint="default"/>
        <w:lang w:val="ru-RU" w:eastAsia="en-US" w:bidi="ar-SA"/>
      </w:rPr>
    </w:lvl>
    <w:lvl w:ilvl="8" w:tplc="52085266">
      <w:numFmt w:val="bullet"/>
      <w:lvlText w:val="•"/>
      <w:lvlJc w:val="left"/>
      <w:pPr>
        <w:ind w:left="3092" w:hanging="280"/>
      </w:pPr>
      <w:rPr>
        <w:rFonts w:hint="default"/>
        <w:lang w:val="ru-RU" w:eastAsia="en-US" w:bidi="ar-SA"/>
      </w:rPr>
    </w:lvl>
  </w:abstractNum>
  <w:abstractNum w:abstractNumId="1" w15:restartNumberingAfterBreak="0">
    <w:nsid w:val="357F10AE"/>
    <w:multiLevelType w:val="multilevel"/>
    <w:tmpl w:val="3F5E5754"/>
    <w:lvl w:ilvl="0">
      <w:start w:val="4"/>
      <w:numFmt w:val="decimal"/>
      <w:lvlText w:val="%1"/>
      <w:lvlJc w:val="left"/>
      <w:pPr>
        <w:ind w:left="375" w:hanging="375"/>
      </w:pPr>
      <w:rPr>
        <w:rFonts w:hint="default"/>
      </w:rPr>
    </w:lvl>
    <w:lvl w:ilvl="1">
      <w:start w:val="1"/>
      <w:numFmt w:val="decimal"/>
      <w:lvlText w:val="%1.%2"/>
      <w:lvlJc w:val="left"/>
      <w:pPr>
        <w:ind w:left="1125" w:hanging="375"/>
      </w:pPr>
      <w:rPr>
        <w:rFonts w:hint="default"/>
      </w:rPr>
    </w:lvl>
    <w:lvl w:ilvl="2">
      <w:start w:val="1"/>
      <w:numFmt w:val="decimal"/>
      <w:lvlText w:val="%1.%2.%3"/>
      <w:lvlJc w:val="left"/>
      <w:pPr>
        <w:ind w:left="2139" w:hanging="720"/>
      </w:pPr>
      <w:rPr>
        <w:rFonts w:hint="default"/>
      </w:rPr>
    </w:lvl>
    <w:lvl w:ilvl="3">
      <w:start w:val="1"/>
      <w:numFmt w:val="decimal"/>
      <w:lvlText w:val="%1.%2.%3.%4"/>
      <w:lvlJc w:val="left"/>
      <w:pPr>
        <w:ind w:left="3330" w:hanging="1080"/>
      </w:pPr>
      <w:rPr>
        <w:rFonts w:hint="default"/>
      </w:rPr>
    </w:lvl>
    <w:lvl w:ilvl="4">
      <w:start w:val="1"/>
      <w:numFmt w:val="decimal"/>
      <w:lvlText w:val="%1.%2.%3.%4.%5"/>
      <w:lvlJc w:val="left"/>
      <w:pPr>
        <w:ind w:left="4080" w:hanging="1080"/>
      </w:pPr>
      <w:rPr>
        <w:rFonts w:hint="default"/>
      </w:rPr>
    </w:lvl>
    <w:lvl w:ilvl="5">
      <w:start w:val="1"/>
      <w:numFmt w:val="decimal"/>
      <w:lvlText w:val="%1.%2.%3.%4.%5.%6"/>
      <w:lvlJc w:val="left"/>
      <w:pPr>
        <w:ind w:left="5190" w:hanging="1440"/>
      </w:pPr>
      <w:rPr>
        <w:rFonts w:hint="default"/>
      </w:rPr>
    </w:lvl>
    <w:lvl w:ilvl="6">
      <w:start w:val="1"/>
      <w:numFmt w:val="decimal"/>
      <w:lvlText w:val="%1.%2.%3.%4.%5.%6.%7"/>
      <w:lvlJc w:val="left"/>
      <w:pPr>
        <w:ind w:left="5940" w:hanging="1440"/>
      </w:pPr>
      <w:rPr>
        <w:rFonts w:hint="default"/>
      </w:rPr>
    </w:lvl>
    <w:lvl w:ilvl="7">
      <w:start w:val="1"/>
      <w:numFmt w:val="decimal"/>
      <w:lvlText w:val="%1.%2.%3.%4.%5.%6.%7.%8"/>
      <w:lvlJc w:val="left"/>
      <w:pPr>
        <w:ind w:left="7050" w:hanging="1800"/>
      </w:pPr>
      <w:rPr>
        <w:rFonts w:hint="default"/>
      </w:rPr>
    </w:lvl>
    <w:lvl w:ilvl="8">
      <w:start w:val="1"/>
      <w:numFmt w:val="decimal"/>
      <w:lvlText w:val="%1.%2.%3.%4.%5.%6.%7.%8.%9"/>
      <w:lvlJc w:val="left"/>
      <w:pPr>
        <w:ind w:left="8160" w:hanging="2160"/>
      </w:pPr>
      <w:rPr>
        <w:rFonts w:hint="default"/>
      </w:rPr>
    </w:lvl>
  </w:abstractNum>
  <w:abstractNum w:abstractNumId="2" w15:restartNumberingAfterBreak="0">
    <w:nsid w:val="442879A7"/>
    <w:multiLevelType w:val="hybridMultilevel"/>
    <w:tmpl w:val="16369AC2"/>
    <w:lvl w:ilvl="0" w:tplc="F17EF38E">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3" w15:restartNumberingAfterBreak="0">
    <w:nsid w:val="4CB17114"/>
    <w:multiLevelType w:val="hybridMultilevel"/>
    <w:tmpl w:val="C5D88962"/>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4" w15:restartNumberingAfterBreak="0">
    <w:nsid w:val="54532F13"/>
    <w:multiLevelType w:val="hybridMultilevel"/>
    <w:tmpl w:val="7410232E"/>
    <w:lvl w:ilvl="0" w:tplc="0C800744">
      <w:numFmt w:val="bullet"/>
      <w:lvlText w:val=""/>
      <w:lvlJc w:val="left"/>
      <w:pPr>
        <w:ind w:left="1113" w:hanging="280"/>
      </w:pPr>
      <w:rPr>
        <w:rFonts w:ascii="Symbol" w:eastAsia="Symbol" w:hAnsi="Symbol" w:cs="Symbol" w:hint="default"/>
        <w:w w:val="98"/>
        <w:sz w:val="24"/>
        <w:szCs w:val="24"/>
        <w:lang w:val="ru-RU" w:eastAsia="en-US" w:bidi="ar-SA"/>
      </w:rPr>
    </w:lvl>
    <w:lvl w:ilvl="1" w:tplc="1F8E0070">
      <w:numFmt w:val="bullet"/>
      <w:lvlText w:val="•"/>
      <w:lvlJc w:val="left"/>
      <w:pPr>
        <w:ind w:left="1366" w:hanging="280"/>
      </w:pPr>
      <w:rPr>
        <w:rFonts w:hint="default"/>
        <w:lang w:val="ru-RU" w:eastAsia="en-US" w:bidi="ar-SA"/>
      </w:rPr>
    </w:lvl>
    <w:lvl w:ilvl="2" w:tplc="3856B05C">
      <w:numFmt w:val="bullet"/>
      <w:lvlText w:val="•"/>
      <w:lvlJc w:val="left"/>
      <w:pPr>
        <w:ind w:left="1613" w:hanging="280"/>
      </w:pPr>
      <w:rPr>
        <w:rFonts w:hint="default"/>
        <w:lang w:val="ru-RU" w:eastAsia="en-US" w:bidi="ar-SA"/>
      </w:rPr>
    </w:lvl>
    <w:lvl w:ilvl="3" w:tplc="50788D40">
      <w:numFmt w:val="bullet"/>
      <w:lvlText w:val="•"/>
      <w:lvlJc w:val="left"/>
      <w:pPr>
        <w:ind w:left="1859" w:hanging="280"/>
      </w:pPr>
      <w:rPr>
        <w:rFonts w:hint="default"/>
        <w:lang w:val="ru-RU" w:eastAsia="en-US" w:bidi="ar-SA"/>
      </w:rPr>
    </w:lvl>
    <w:lvl w:ilvl="4" w:tplc="7C4857C2">
      <w:numFmt w:val="bullet"/>
      <w:lvlText w:val="•"/>
      <w:lvlJc w:val="left"/>
      <w:pPr>
        <w:ind w:left="2106" w:hanging="280"/>
      </w:pPr>
      <w:rPr>
        <w:rFonts w:hint="default"/>
        <w:lang w:val="ru-RU" w:eastAsia="en-US" w:bidi="ar-SA"/>
      </w:rPr>
    </w:lvl>
    <w:lvl w:ilvl="5" w:tplc="44A246E0">
      <w:numFmt w:val="bullet"/>
      <w:lvlText w:val="•"/>
      <w:lvlJc w:val="left"/>
      <w:pPr>
        <w:ind w:left="2352" w:hanging="280"/>
      </w:pPr>
      <w:rPr>
        <w:rFonts w:hint="default"/>
        <w:lang w:val="ru-RU" w:eastAsia="en-US" w:bidi="ar-SA"/>
      </w:rPr>
    </w:lvl>
    <w:lvl w:ilvl="6" w:tplc="8850F9A2">
      <w:numFmt w:val="bullet"/>
      <w:lvlText w:val="•"/>
      <w:lvlJc w:val="left"/>
      <w:pPr>
        <w:ind w:left="2599" w:hanging="280"/>
      </w:pPr>
      <w:rPr>
        <w:rFonts w:hint="default"/>
        <w:lang w:val="ru-RU" w:eastAsia="en-US" w:bidi="ar-SA"/>
      </w:rPr>
    </w:lvl>
    <w:lvl w:ilvl="7" w:tplc="65BE91D0">
      <w:numFmt w:val="bullet"/>
      <w:lvlText w:val="•"/>
      <w:lvlJc w:val="left"/>
      <w:pPr>
        <w:ind w:left="2845" w:hanging="280"/>
      </w:pPr>
      <w:rPr>
        <w:rFonts w:hint="default"/>
        <w:lang w:val="ru-RU" w:eastAsia="en-US" w:bidi="ar-SA"/>
      </w:rPr>
    </w:lvl>
    <w:lvl w:ilvl="8" w:tplc="5CD242A0">
      <w:numFmt w:val="bullet"/>
      <w:lvlText w:val="•"/>
      <w:lvlJc w:val="left"/>
      <w:pPr>
        <w:ind w:left="3092" w:hanging="280"/>
      </w:pPr>
      <w:rPr>
        <w:rFonts w:hint="default"/>
        <w:lang w:val="ru-RU" w:eastAsia="en-US" w:bidi="ar-SA"/>
      </w:rPr>
    </w:lvl>
  </w:abstractNum>
  <w:abstractNum w:abstractNumId="5" w15:restartNumberingAfterBreak="0">
    <w:nsid w:val="5FBD2CF8"/>
    <w:multiLevelType w:val="hybridMultilevel"/>
    <w:tmpl w:val="705E6A60"/>
    <w:lvl w:ilvl="0" w:tplc="F86AA514">
      <w:start w:val="3"/>
      <w:numFmt w:val="bullet"/>
      <w:lvlText w:val="-"/>
      <w:lvlJc w:val="left"/>
      <w:pPr>
        <w:ind w:left="1069" w:hanging="360"/>
      </w:pPr>
      <w:rPr>
        <w:rFonts w:ascii="Calibri" w:eastAsiaTheme="minorHAnsi" w:hAnsi="Calibri" w:cstheme="minorBidi" w:hint="default"/>
        <w:sz w:val="22"/>
      </w:rPr>
    </w:lvl>
    <w:lvl w:ilvl="1" w:tplc="04190003" w:tentative="1">
      <w:start w:val="1"/>
      <w:numFmt w:val="bullet"/>
      <w:lvlText w:val="o"/>
      <w:lvlJc w:val="left"/>
      <w:pPr>
        <w:ind w:left="1789" w:hanging="360"/>
      </w:pPr>
      <w:rPr>
        <w:rFonts w:ascii="Courier New" w:hAnsi="Courier New" w:cs="Courier New" w:hint="default"/>
      </w:rPr>
    </w:lvl>
    <w:lvl w:ilvl="2" w:tplc="04190005" w:tentative="1">
      <w:start w:val="1"/>
      <w:numFmt w:val="bullet"/>
      <w:lvlText w:val=""/>
      <w:lvlJc w:val="left"/>
      <w:pPr>
        <w:ind w:left="2509" w:hanging="360"/>
      </w:pPr>
      <w:rPr>
        <w:rFonts w:ascii="Wingdings" w:hAnsi="Wingdings" w:hint="default"/>
      </w:rPr>
    </w:lvl>
    <w:lvl w:ilvl="3" w:tplc="04190001" w:tentative="1">
      <w:start w:val="1"/>
      <w:numFmt w:val="bullet"/>
      <w:lvlText w:val=""/>
      <w:lvlJc w:val="left"/>
      <w:pPr>
        <w:ind w:left="3229" w:hanging="360"/>
      </w:pPr>
      <w:rPr>
        <w:rFonts w:ascii="Symbol" w:hAnsi="Symbol" w:hint="default"/>
      </w:rPr>
    </w:lvl>
    <w:lvl w:ilvl="4" w:tplc="04190003" w:tentative="1">
      <w:start w:val="1"/>
      <w:numFmt w:val="bullet"/>
      <w:lvlText w:val="o"/>
      <w:lvlJc w:val="left"/>
      <w:pPr>
        <w:ind w:left="3949" w:hanging="360"/>
      </w:pPr>
      <w:rPr>
        <w:rFonts w:ascii="Courier New" w:hAnsi="Courier New" w:cs="Courier New" w:hint="default"/>
      </w:rPr>
    </w:lvl>
    <w:lvl w:ilvl="5" w:tplc="04190005" w:tentative="1">
      <w:start w:val="1"/>
      <w:numFmt w:val="bullet"/>
      <w:lvlText w:val=""/>
      <w:lvlJc w:val="left"/>
      <w:pPr>
        <w:ind w:left="4669" w:hanging="360"/>
      </w:pPr>
      <w:rPr>
        <w:rFonts w:ascii="Wingdings" w:hAnsi="Wingdings" w:hint="default"/>
      </w:rPr>
    </w:lvl>
    <w:lvl w:ilvl="6" w:tplc="04190001" w:tentative="1">
      <w:start w:val="1"/>
      <w:numFmt w:val="bullet"/>
      <w:lvlText w:val=""/>
      <w:lvlJc w:val="left"/>
      <w:pPr>
        <w:ind w:left="5389" w:hanging="360"/>
      </w:pPr>
      <w:rPr>
        <w:rFonts w:ascii="Symbol" w:hAnsi="Symbol" w:hint="default"/>
      </w:rPr>
    </w:lvl>
    <w:lvl w:ilvl="7" w:tplc="04190003" w:tentative="1">
      <w:start w:val="1"/>
      <w:numFmt w:val="bullet"/>
      <w:lvlText w:val="o"/>
      <w:lvlJc w:val="left"/>
      <w:pPr>
        <w:ind w:left="6109" w:hanging="360"/>
      </w:pPr>
      <w:rPr>
        <w:rFonts w:ascii="Courier New" w:hAnsi="Courier New" w:cs="Courier New" w:hint="default"/>
      </w:rPr>
    </w:lvl>
    <w:lvl w:ilvl="8" w:tplc="04190005" w:tentative="1">
      <w:start w:val="1"/>
      <w:numFmt w:val="bullet"/>
      <w:lvlText w:val=""/>
      <w:lvlJc w:val="left"/>
      <w:pPr>
        <w:ind w:left="6829" w:hanging="360"/>
      </w:pPr>
      <w:rPr>
        <w:rFonts w:ascii="Wingdings" w:hAnsi="Wingdings" w:hint="default"/>
      </w:rPr>
    </w:lvl>
  </w:abstractNum>
  <w:abstractNum w:abstractNumId="6" w15:restartNumberingAfterBreak="0">
    <w:nsid w:val="60EB7382"/>
    <w:multiLevelType w:val="hybridMultilevel"/>
    <w:tmpl w:val="2A16F96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15:restartNumberingAfterBreak="0">
    <w:nsid w:val="7DAB4B12"/>
    <w:multiLevelType w:val="hybridMultilevel"/>
    <w:tmpl w:val="67CEBA10"/>
    <w:lvl w:ilvl="0" w:tplc="986CE530">
      <w:start w:val="1"/>
      <w:numFmt w:val="decimal"/>
      <w:lvlText w:val="%1."/>
      <w:lvlJc w:val="left"/>
      <w:pPr>
        <w:ind w:left="553" w:hanging="292"/>
      </w:pPr>
      <w:rPr>
        <w:rFonts w:ascii="Times New Roman" w:eastAsia="Times New Roman" w:hAnsi="Times New Roman" w:cs="Times New Roman" w:hint="default"/>
        <w:spacing w:val="0"/>
        <w:w w:val="99"/>
        <w:sz w:val="28"/>
        <w:szCs w:val="28"/>
        <w:lang w:val="ru-RU" w:eastAsia="en-US" w:bidi="ar-SA"/>
      </w:rPr>
    </w:lvl>
    <w:lvl w:ilvl="1" w:tplc="1EF86B64">
      <w:numFmt w:val="bullet"/>
      <w:lvlText w:val="•"/>
      <w:lvlJc w:val="left"/>
      <w:pPr>
        <w:ind w:left="1504" w:hanging="292"/>
      </w:pPr>
      <w:rPr>
        <w:rFonts w:hint="default"/>
        <w:lang w:val="ru-RU" w:eastAsia="en-US" w:bidi="ar-SA"/>
      </w:rPr>
    </w:lvl>
    <w:lvl w:ilvl="2" w:tplc="3D8A3FA0">
      <w:numFmt w:val="bullet"/>
      <w:lvlText w:val="•"/>
      <w:lvlJc w:val="left"/>
      <w:pPr>
        <w:ind w:left="2448" w:hanging="292"/>
      </w:pPr>
      <w:rPr>
        <w:rFonts w:hint="default"/>
        <w:lang w:val="ru-RU" w:eastAsia="en-US" w:bidi="ar-SA"/>
      </w:rPr>
    </w:lvl>
    <w:lvl w:ilvl="3" w:tplc="43EAF252">
      <w:numFmt w:val="bullet"/>
      <w:lvlText w:val="•"/>
      <w:lvlJc w:val="left"/>
      <w:pPr>
        <w:ind w:left="3393" w:hanging="292"/>
      </w:pPr>
      <w:rPr>
        <w:rFonts w:hint="default"/>
        <w:lang w:val="ru-RU" w:eastAsia="en-US" w:bidi="ar-SA"/>
      </w:rPr>
    </w:lvl>
    <w:lvl w:ilvl="4" w:tplc="C53AC914">
      <w:numFmt w:val="bullet"/>
      <w:lvlText w:val="•"/>
      <w:lvlJc w:val="left"/>
      <w:pPr>
        <w:ind w:left="4337" w:hanging="292"/>
      </w:pPr>
      <w:rPr>
        <w:rFonts w:hint="default"/>
        <w:lang w:val="ru-RU" w:eastAsia="en-US" w:bidi="ar-SA"/>
      </w:rPr>
    </w:lvl>
    <w:lvl w:ilvl="5" w:tplc="7848FCF0">
      <w:numFmt w:val="bullet"/>
      <w:lvlText w:val="•"/>
      <w:lvlJc w:val="left"/>
      <w:pPr>
        <w:ind w:left="5282" w:hanging="292"/>
      </w:pPr>
      <w:rPr>
        <w:rFonts w:hint="default"/>
        <w:lang w:val="ru-RU" w:eastAsia="en-US" w:bidi="ar-SA"/>
      </w:rPr>
    </w:lvl>
    <w:lvl w:ilvl="6" w:tplc="4FA84284">
      <w:numFmt w:val="bullet"/>
      <w:lvlText w:val="•"/>
      <w:lvlJc w:val="left"/>
      <w:pPr>
        <w:ind w:left="6226" w:hanging="292"/>
      </w:pPr>
      <w:rPr>
        <w:rFonts w:hint="default"/>
        <w:lang w:val="ru-RU" w:eastAsia="en-US" w:bidi="ar-SA"/>
      </w:rPr>
    </w:lvl>
    <w:lvl w:ilvl="7" w:tplc="5886945A">
      <w:numFmt w:val="bullet"/>
      <w:lvlText w:val="•"/>
      <w:lvlJc w:val="left"/>
      <w:pPr>
        <w:ind w:left="7170" w:hanging="292"/>
      </w:pPr>
      <w:rPr>
        <w:rFonts w:hint="default"/>
        <w:lang w:val="ru-RU" w:eastAsia="en-US" w:bidi="ar-SA"/>
      </w:rPr>
    </w:lvl>
    <w:lvl w:ilvl="8" w:tplc="B5249CDE">
      <w:numFmt w:val="bullet"/>
      <w:lvlText w:val="•"/>
      <w:lvlJc w:val="left"/>
      <w:pPr>
        <w:ind w:left="8115" w:hanging="292"/>
      </w:pPr>
      <w:rPr>
        <w:rFonts w:hint="default"/>
        <w:lang w:val="ru-RU" w:eastAsia="en-US" w:bidi="ar-SA"/>
      </w:rPr>
    </w:lvl>
  </w:abstractNum>
  <w:abstractNum w:abstractNumId="8" w15:restartNumberingAfterBreak="0">
    <w:nsid w:val="7EF55BD1"/>
    <w:multiLevelType w:val="hybridMultilevel"/>
    <w:tmpl w:val="2A068D5E"/>
    <w:lvl w:ilvl="0" w:tplc="336061E6">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num w:numId="1">
    <w:abstractNumId w:val="4"/>
  </w:num>
  <w:num w:numId="2">
    <w:abstractNumId w:val="0"/>
  </w:num>
  <w:num w:numId="3">
    <w:abstractNumId w:val="5"/>
  </w:num>
  <w:num w:numId="4">
    <w:abstractNumId w:val="1"/>
  </w:num>
  <w:num w:numId="5">
    <w:abstractNumId w:val="7"/>
  </w:num>
  <w:num w:numId="6">
    <w:abstractNumId w:val="8"/>
  </w:num>
  <w:num w:numId="7">
    <w:abstractNumId w:val="3"/>
  </w:num>
  <w:num w:numId="8">
    <w:abstractNumId w:val="6"/>
  </w:num>
  <w:num w:numId="9">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hideSpellingErrors/>
  <w:defaultTabStop w:val="708"/>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340E8"/>
    <w:rsid w:val="0000309D"/>
    <w:rsid w:val="0000367B"/>
    <w:rsid w:val="000178CC"/>
    <w:rsid w:val="00025C98"/>
    <w:rsid w:val="00037B76"/>
    <w:rsid w:val="0004127F"/>
    <w:rsid w:val="0004407A"/>
    <w:rsid w:val="00044DC0"/>
    <w:rsid w:val="00045626"/>
    <w:rsid w:val="000565F5"/>
    <w:rsid w:val="0005723F"/>
    <w:rsid w:val="000669B0"/>
    <w:rsid w:val="00074119"/>
    <w:rsid w:val="000879C1"/>
    <w:rsid w:val="000E56B4"/>
    <w:rsid w:val="000F07E8"/>
    <w:rsid w:val="00122DD6"/>
    <w:rsid w:val="0018576B"/>
    <w:rsid w:val="001A2347"/>
    <w:rsid w:val="001B3FD8"/>
    <w:rsid w:val="001B440F"/>
    <w:rsid w:val="001B6671"/>
    <w:rsid w:val="001E17F6"/>
    <w:rsid w:val="00252C6C"/>
    <w:rsid w:val="00256F97"/>
    <w:rsid w:val="00273E56"/>
    <w:rsid w:val="002857FB"/>
    <w:rsid w:val="002902BF"/>
    <w:rsid w:val="00292DE2"/>
    <w:rsid w:val="00294158"/>
    <w:rsid w:val="00294FC9"/>
    <w:rsid w:val="00311BD7"/>
    <w:rsid w:val="00326DF2"/>
    <w:rsid w:val="00343269"/>
    <w:rsid w:val="0036577F"/>
    <w:rsid w:val="003800BA"/>
    <w:rsid w:val="00386B17"/>
    <w:rsid w:val="00392284"/>
    <w:rsid w:val="003C1533"/>
    <w:rsid w:val="003C5EEE"/>
    <w:rsid w:val="003E02B3"/>
    <w:rsid w:val="003E1DEF"/>
    <w:rsid w:val="003E241D"/>
    <w:rsid w:val="00403500"/>
    <w:rsid w:val="004264F3"/>
    <w:rsid w:val="00460639"/>
    <w:rsid w:val="004E7DC9"/>
    <w:rsid w:val="004F1325"/>
    <w:rsid w:val="005446AF"/>
    <w:rsid w:val="00557F7C"/>
    <w:rsid w:val="005642BC"/>
    <w:rsid w:val="00567D04"/>
    <w:rsid w:val="00592AEE"/>
    <w:rsid w:val="005C296A"/>
    <w:rsid w:val="005E41E2"/>
    <w:rsid w:val="005F49D1"/>
    <w:rsid w:val="0060604B"/>
    <w:rsid w:val="006275A1"/>
    <w:rsid w:val="00662FCE"/>
    <w:rsid w:val="00667845"/>
    <w:rsid w:val="00677001"/>
    <w:rsid w:val="00684DC4"/>
    <w:rsid w:val="0069395B"/>
    <w:rsid w:val="00694979"/>
    <w:rsid w:val="006D5EA9"/>
    <w:rsid w:val="006F3F6E"/>
    <w:rsid w:val="007318DB"/>
    <w:rsid w:val="00734FE0"/>
    <w:rsid w:val="007400BA"/>
    <w:rsid w:val="00767D0D"/>
    <w:rsid w:val="007B2DF3"/>
    <w:rsid w:val="007B39A8"/>
    <w:rsid w:val="007D39B7"/>
    <w:rsid w:val="007E0CE4"/>
    <w:rsid w:val="0088637E"/>
    <w:rsid w:val="008943B5"/>
    <w:rsid w:val="008A37A5"/>
    <w:rsid w:val="008E0432"/>
    <w:rsid w:val="00924A8A"/>
    <w:rsid w:val="00961AED"/>
    <w:rsid w:val="009B04A9"/>
    <w:rsid w:val="009D000B"/>
    <w:rsid w:val="009F7E6B"/>
    <w:rsid w:val="00A06E57"/>
    <w:rsid w:val="00A25FDC"/>
    <w:rsid w:val="00A33914"/>
    <w:rsid w:val="00A64A14"/>
    <w:rsid w:val="00A835A8"/>
    <w:rsid w:val="00AB4F82"/>
    <w:rsid w:val="00AD6012"/>
    <w:rsid w:val="00AF0E4A"/>
    <w:rsid w:val="00B04AB0"/>
    <w:rsid w:val="00B05777"/>
    <w:rsid w:val="00B34DF3"/>
    <w:rsid w:val="00B46F4D"/>
    <w:rsid w:val="00B624EC"/>
    <w:rsid w:val="00B711E8"/>
    <w:rsid w:val="00B87D51"/>
    <w:rsid w:val="00BC4855"/>
    <w:rsid w:val="00C16FE2"/>
    <w:rsid w:val="00C25ED5"/>
    <w:rsid w:val="00C3006F"/>
    <w:rsid w:val="00C31015"/>
    <w:rsid w:val="00C340E8"/>
    <w:rsid w:val="00C409F8"/>
    <w:rsid w:val="00C74FB5"/>
    <w:rsid w:val="00C77EF2"/>
    <w:rsid w:val="00C91CAC"/>
    <w:rsid w:val="00CB6CDE"/>
    <w:rsid w:val="00D04324"/>
    <w:rsid w:val="00D24618"/>
    <w:rsid w:val="00D35E07"/>
    <w:rsid w:val="00DA7DB3"/>
    <w:rsid w:val="00DD308C"/>
    <w:rsid w:val="00DE1A6E"/>
    <w:rsid w:val="00DF4A73"/>
    <w:rsid w:val="00E262EB"/>
    <w:rsid w:val="00E301DA"/>
    <w:rsid w:val="00E46910"/>
    <w:rsid w:val="00E573B7"/>
    <w:rsid w:val="00E749EC"/>
    <w:rsid w:val="00E90AD7"/>
    <w:rsid w:val="00EA7750"/>
    <w:rsid w:val="00ED0DA7"/>
    <w:rsid w:val="00ED49CC"/>
    <w:rsid w:val="00EE09C6"/>
    <w:rsid w:val="00F01EF0"/>
    <w:rsid w:val="00F360F2"/>
    <w:rsid w:val="00F80EEF"/>
    <w:rsid w:val="00FC5693"/>
    <w:rsid w:val="00FC67D0"/>
    <w:rsid w:val="00FE0B4F"/>
    <w:rsid w:val="00FF2BFA"/>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4:docId w14:val="6B29718B"/>
  <w15:docId w15:val="{C1319F2C-28C3-4493-A75A-AA8C0B0219A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1"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1" w:unhideWhenUsed="1" w:qFormat="1"/>
    <w:lsdException w:name="toc 2" w:semiHidden="1" w:uiPriority="1" w:unhideWhenUsed="1" w:qFormat="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style>
  <w:style w:type="paragraph" w:styleId="1">
    <w:name w:val="heading 1"/>
    <w:basedOn w:val="a"/>
    <w:next w:val="a"/>
    <w:link w:val="10"/>
    <w:uiPriority w:val="9"/>
    <w:qFormat/>
    <w:rsid w:val="008E0432"/>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link w:val="20"/>
    <w:uiPriority w:val="9"/>
    <w:qFormat/>
    <w:rsid w:val="003E02B3"/>
    <w:pPr>
      <w:spacing w:before="100" w:beforeAutospacing="1" w:after="100" w:afterAutospacing="1" w:line="240" w:lineRule="auto"/>
      <w:outlineLvl w:val="1"/>
    </w:pPr>
    <w:rPr>
      <w:rFonts w:ascii="Times New Roman" w:eastAsia="Times New Roman" w:hAnsi="Times New Roman" w:cs="Times New Roman"/>
      <w:b/>
      <w:bCs/>
      <w:sz w:val="36"/>
      <w:szCs w:val="36"/>
      <w:lang w:eastAsia="ru-RU"/>
    </w:rPr>
  </w:style>
  <w:style w:type="paragraph" w:styleId="4">
    <w:name w:val="heading 4"/>
    <w:basedOn w:val="a"/>
    <w:link w:val="40"/>
    <w:uiPriority w:val="1"/>
    <w:qFormat/>
    <w:rsid w:val="00C74FB5"/>
    <w:pPr>
      <w:spacing w:before="230" w:after="0" w:line="240" w:lineRule="auto"/>
      <w:ind w:left="933" w:firstLine="720"/>
      <w:outlineLvl w:val="3"/>
    </w:pPr>
    <w:rPr>
      <w:rFonts w:ascii="Arial" w:eastAsia="Arial" w:hAnsi="Arial" w:cs="Arial"/>
      <w:b/>
      <w:bCs/>
      <w:i/>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 Normal"/>
    <w:uiPriority w:val="2"/>
    <w:semiHidden/>
    <w:unhideWhenUsed/>
    <w:qFormat/>
    <w:rsid w:val="00C340E8"/>
    <w:pPr>
      <w:spacing w:after="0" w:line="240" w:lineRule="auto"/>
      <w:ind w:firstLine="720"/>
    </w:pPr>
    <w:rPr>
      <w:lang w:val="en-US"/>
    </w:rPr>
    <w:tblPr>
      <w:tblInd w:w="0" w:type="dxa"/>
      <w:tblCellMar>
        <w:top w:w="0" w:type="dxa"/>
        <w:left w:w="0" w:type="dxa"/>
        <w:bottom w:w="0" w:type="dxa"/>
        <w:right w:w="0" w:type="dxa"/>
      </w:tblCellMar>
    </w:tblPr>
  </w:style>
  <w:style w:type="paragraph" w:customStyle="1" w:styleId="TableParagraph">
    <w:name w:val="Table Paragraph"/>
    <w:basedOn w:val="a"/>
    <w:uiPriority w:val="1"/>
    <w:qFormat/>
    <w:rsid w:val="00C340E8"/>
    <w:pPr>
      <w:spacing w:after="0" w:line="234" w:lineRule="exact"/>
      <w:ind w:firstLine="720"/>
    </w:pPr>
    <w:rPr>
      <w:rFonts w:ascii="Times New Roman" w:eastAsia="Times New Roman" w:hAnsi="Times New Roman" w:cs="Times New Roman"/>
    </w:rPr>
  </w:style>
  <w:style w:type="paragraph" w:styleId="a3">
    <w:name w:val="Balloon Text"/>
    <w:basedOn w:val="a"/>
    <w:link w:val="a4"/>
    <w:uiPriority w:val="99"/>
    <w:semiHidden/>
    <w:unhideWhenUsed/>
    <w:rsid w:val="00D24618"/>
    <w:pPr>
      <w:spacing w:after="0" w:line="240" w:lineRule="auto"/>
    </w:pPr>
    <w:rPr>
      <w:rFonts w:ascii="Tahoma" w:hAnsi="Tahoma" w:cs="Tahoma"/>
      <w:sz w:val="16"/>
      <w:szCs w:val="16"/>
    </w:rPr>
  </w:style>
  <w:style w:type="character" w:customStyle="1" w:styleId="a4">
    <w:name w:val="Текст выноски Знак"/>
    <w:basedOn w:val="a0"/>
    <w:link w:val="a3"/>
    <w:uiPriority w:val="99"/>
    <w:semiHidden/>
    <w:rsid w:val="00D24618"/>
    <w:rPr>
      <w:rFonts w:ascii="Tahoma" w:hAnsi="Tahoma" w:cs="Tahoma"/>
      <w:sz w:val="16"/>
      <w:szCs w:val="16"/>
    </w:rPr>
  </w:style>
  <w:style w:type="table" w:styleId="a5">
    <w:name w:val="Table Grid"/>
    <w:basedOn w:val="a1"/>
    <w:uiPriority w:val="39"/>
    <w:rsid w:val="00B34DF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6">
    <w:name w:val="Body Text"/>
    <w:basedOn w:val="a"/>
    <w:link w:val="a7"/>
    <w:uiPriority w:val="1"/>
    <w:qFormat/>
    <w:rsid w:val="00694979"/>
    <w:pPr>
      <w:spacing w:after="0" w:line="240" w:lineRule="auto"/>
      <w:ind w:left="161" w:firstLine="720"/>
    </w:pPr>
    <w:rPr>
      <w:rFonts w:ascii="Times New Roman" w:eastAsia="Times New Roman" w:hAnsi="Times New Roman" w:cs="Times New Roman"/>
      <w:sz w:val="28"/>
      <w:szCs w:val="28"/>
    </w:rPr>
  </w:style>
  <w:style w:type="character" w:customStyle="1" w:styleId="a7">
    <w:name w:val="Основной текст Знак"/>
    <w:basedOn w:val="a0"/>
    <w:link w:val="a6"/>
    <w:uiPriority w:val="1"/>
    <w:rsid w:val="00694979"/>
    <w:rPr>
      <w:rFonts w:ascii="Times New Roman" w:eastAsia="Times New Roman" w:hAnsi="Times New Roman" w:cs="Times New Roman"/>
      <w:sz w:val="28"/>
      <w:szCs w:val="28"/>
    </w:rPr>
  </w:style>
  <w:style w:type="character" w:customStyle="1" w:styleId="jlqj4b">
    <w:name w:val="jlqj4b"/>
    <w:basedOn w:val="a0"/>
    <w:rsid w:val="00C25ED5"/>
  </w:style>
  <w:style w:type="character" w:customStyle="1" w:styleId="viiyi">
    <w:name w:val="viiyi"/>
    <w:basedOn w:val="a0"/>
    <w:rsid w:val="00C25ED5"/>
  </w:style>
  <w:style w:type="paragraph" w:styleId="a8">
    <w:name w:val="List Paragraph"/>
    <w:basedOn w:val="a"/>
    <w:uiPriority w:val="1"/>
    <w:qFormat/>
    <w:rsid w:val="00C25ED5"/>
    <w:pPr>
      <w:ind w:left="720"/>
      <w:contextualSpacing/>
    </w:pPr>
  </w:style>
  <w:style w:type="character" w:customStyle="1" w:styleId="40">
    <w:name w:val="Заголовок 4 Знак"/>
    <w:basedOn w:val="a0"/>
    <w:link w:val="4"/>
    <w:uiPriority w:val="1"/>
    <w:rsid w:val="00C74FB5"/>
    <w:rPr>
      <w:rFonts w:ascii="Arial" w:eastAsia="Arial" w:hAnsi="Arial" w:cs="Arial"/>
      <w:b/>
      <w:bCs/>
      <w:i/>
      <w:sz w:val="28"/>
      <w:szCs w:val="28"/>
    </w:rPr>
  </w:style>
  <w:style w:type="character" w:customStyle="1" w:styleId="10">
    <w:name w:val="Заголовок 1 Знак"/>
    <w:basedOn w:val="a0"/>
    <w:link w:val="1"/>
    <w:uiPriority w:val="9"/>
    <w:rsid w:val="008E0432"/>
    <w:rPr>
      <w:rFonts w:asciiTheme="majorHAnsi" w:eastAsiaTheme="majorEastAsia" w:hAnsiTheme="majorHAnsi" w:cstheme="majorBidi"/>
      <w:b/>
      <w:bCs/>
      <w:color w:val="365F91" w:themeColor="accent1" w:themeShade="BF"/>
      <w:sz w:val="28"/>
      <w:szCs w:val="28"/>
    </w:rPr>
  </w:style>
  <w:style w:type="paragraph" w:styleId="11">
    <w:name w:val="toc 1"/>
    <w:basedOn w:val="a"/>
    <w:uiPriority w:val="1"/>
    <w:qFormat/>
    <w:rsid w:val="008E0432"/>
    <w:pPr>
      <w:spacing w:after="0" w:line="274" w:lineRule="exact"/>
      <w:ind w:left="161" w:firstLine="720"/>
    </w:pPr>
    <w:rPr>
      <w:rFonts w:ascii="Times New Roman" w:eastAsia="Times New Roman" w:hAnsi="Times New Roman" w:cs="Times New Roman"/>
      <w:sz w:val="24"/>
      <w:szCs w:val="24"/>
    </w:rPr>
  </w:style>
  <w:style w:type="paragraph" w:styleId="21">
    <w:name w:val="toc 2"/>
    <w:basedOn w:val="a"/>
    <w:uiPriority w:val="1"/>
    <w:qFormat/>
    <w:rsid w:val="008E0432"/>
    <w:pPr>
      <w:spacing w:after="0" w:line="274" w:lineRule="exact"/>
      <w:ind w:left="828" w:hanging="428"/>
    </w:pPr>
    <w:rPr>
      <w:rFonts w:ascii="Times New Roman" w:eastAsia="Times New Roman" w:hAnsi="Times New Roman" w:cs="Times New Roman"/>
      <w:sz w:val="24"/>
      <w:szCs w:val="24"/>
    </w:rPr>
  </w:style>
  <w:style w:type="paragraph" w:styleId="3">
    <w:name w:val="Body Text Indent 3"/>
    <w:basedOn w:val="a"/>
    <w:link w:val="30"/>
    <w:uiPriority w:val="99"/>
    <w:semiHidden/>
    <w:unhideWhenUsed/>
    <w:rsid w:val="008E0432"/>
    <w:pPr>
      <w:spacing w:after="120" w:line="240" w:lineRule="auto"/>
      <w:ind w:left="283" w:firstLine="720"/>
    </w:pPr>
    <w:rPr>
      <w:rFonts w:ascii="Times New Roman" w:eastAsia="Times New Roman" w:hAnsi="Times New Roman" w:cs="Times New Roman"/>
      <w:sz w:val="16"/>
      <w:szCs w:val="16"/>
    </w:rPr>
  </w:style>
  <w:style w:type="character" w:customStyle="1" w:styleId="30">
    <w:name w:val="Основной текст с отступом 3 Знак"/>
    <w:basedOn w:val="a0"/>
    <w:link w:val="3"/>
    <w:uiPriority w:val="99"/>
    <w:semiHidden/>
    <w:rsid w:val="008E0432"/>
    <w:rPr>
      <w:rFonts w:ascii="Times New Roman" w:eastAsia="Times New Roman" w:hAnsi="Times New Roman" w:cs="Times New Roman"/>
      <w:sz w:val="16"/>
      <w:szCs w:val="16"/>
    </w:rPr>
  </w:style>
  <w:style w:type="character" w:customStyle="1" w:styleId="22">
    <w:name w:val="Основной текст (2)_"/>
    <w:basedOn w:val="a0"/>
    <w:link w:val="23"/>
    <w:rsid w:val="008E0432"/>
    <w:rPr>
      <w:b/>
      <w:bCs/>
      <w:spacing w:val="-1"/>
      <w:sz w:val="17"/>
      <w:szCs w:val="17"/>
      <w:shd w:val="clear" w:color="auto" w:fill="FFFFFF"/>
    </w:rPr>
  </w:style>
  <w:style w:type="paragraph" w:customStyle="1" w:styleId="23">
    <w:name w:val="Основной текст (2)"/>
    <w:basedOn w:val="a"/>
    <w:link w:val="22"/>
    <w:rsid w:val="008E0432"/>
    <w:pPr>
      <w:widowControl w:val="0"/>
      <w:shd w:val="clear" w:color="auto" w:fill="FFFFFF"/>
      <w:spacing w:after="240" w:line="0" w:lineRule="atLeast"/>
      <w:jc w:val="center"/>
    </w:pPr>
    <w:rPr>
      <w:b/>
      <w:bCs/>
      <w:spacing w:val="-1"/>
      <w:sz w:val="17"/>
      <w:szCs w:val="17"/>
    </w:rPr>
  </w:style>
  <w:style w:type="character" w:customStyle="1" w:styleId="a9">
    <w:name w:val="Без интервала Знак"/>
    <w:basedOn w:val="a0"/>
    <w:link w:val="aa"/>
    <w:locked/>
    <w:rsid w:val="008E0432"/>
    <w:rPr>
      <w:rFonts w:ascii="Calibri" w:eastAsia="Times New Roman" w:hAnsi="Calibri" w:cs="Times New Roman"/>
      <w:lang w:eastAsia="ru-RU"/>
    </w:rPr>
  </w:style>
  <w:style w:type="paragraph" w:styleId="aa">
    <w:name w:val="No Spacing"/>
    <w:link w:val="a9"/>
    <w:qFormat/>
    <w:rsid w:val="008E0432"/>
    <w:pPr>
      <w:spacing w:after="0" w:line="240" w:lineRule="auto"/>
    </w:pPr>
    <w:rPr>
      <w:rFonts w:ascii="Calibri" w:eastAsia="Times New Roman" w:hAnsi="Calibri" w:cs="Times New Roman"/>
      <w:lang w:eastAsia="ru-RU"/>
    </w:rPr>
  </w:style>
  <w:style w:type="paragraph" w:customStyle="1" w:styleId="Default">
    <w:name w:val="Default"/>
    <w:rsid w:val="008E0432"/>
    <w:pPr>
      <w:autoSpaceDE w:val="0"/>
      <w:autoSpaceDN w:val="0"/>
      <w:adjustRightInd w:val="0"/>
      <w:spacing w:after="0" w:line="240" w:lineRule="auto"/>
    </w:pPr>
    <w:rPr>
      <w:rFonts w:ascii="Times New Roman" w:eastAsia="Times New Roman" w:hAnsi="Times New Roman" w:cs="Times New Roman"/>
      <w:color w:val="000000"/>
      <w:sz w:val="24"/>
      <w:szCs w:val="24"/>
      <w:lang w:eastAsia="ru-RU"/>
    </w:rPr>
  </w:style>
  <w:style w:type="character" w:customStyle="1" w:styleId="material-icons-extended">
    <w:name w:val="material-icons-extended"/>
    <w:basedOn w:val="a0"/>
    <w:rsid w:val="003E02B3"/>
  </w:style>
  <w:style w:type="character" w:customStyle="1" w:styleId="20">
    <w:name w:val="Заголовок 2 Знак"/>
    <w:basedOn w:val="a0"/>
    <w:link w:val="2"/>
    <w:uiPriority w:val="9"/>
    <w:rsid w:val="003E02B3"/>
    <w:rPr>
      <w:rFonts w:ascii="Times New Roman" w:eastAsia="Times New Roman" w:hAnsi="Times New Roman" w:cs="Times New Roman"/>
      <w:b/>
      <w:bCs/>
      <w:sz w:val="36"/>
      <w:szCs w:val="36"/>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783042606">
      <w:bodyDiv w:val="1"/>
      <w:marLeft w:val="0"/>
      <w:marRight w:val="0"/>
      <w:marTop w:val="0"/>
      <w:marBottom w:val="0"/>
      <w:divBdr>
        <w:top w:val="none" w:sz="0" w:space="0" w:color="auto"/>
        <w:left w:val="none" w:sz="0" w:space="0" w:color="auto"/>
        <w:bottom w:val="none" w:sz="0" w:space="0" w:color="auto"/>
        <w:right w:val="none" w:sz="0" w:space="0" w:color="auto"/>
      </w:divBdr>
      <w:divsChild>
        <w:div w:id="1863394733">
          <w:marLeft w:val="0"/>
          <w:marRight w:val="0"/>
          <w:marTop w:val="0"/>
          <w:marBottom w:val="0"/>
          <w:divBdr>
            <w:top w:val="none" w:sz="0" w:space="0" w:color="auto"/>
            <w:left w:val="none" w:sz="0" w:space="0" w:color="auto"/>
            <w:bottom w:val="none" w:sz="0" w:space="0" w:color="auto"/>
            <w:right w:val="none" w:sz="0" w:space="0" w:color="auto"/>
          </w:divBdr>
          <w:divsChild>
            <w:div w:id="614597305">
              <w:marLeft w:val="0"/>
              <w:marRight w:val="0"/>
              <w:marTop w:val="0"/>
              <w:marBottom w:val="0"/>
              <w:divBdr>
                <w:top w:val="none" w:sz="0" w:space="0" w:color="auto"/>
                <w:left w:val="none" w:sz="0" w:space="0" w:color="auto"/>
                <w:bottom w:val="none" w:sz="0" w:space="0" w:color="auto"/>
                <w:right w:val="none" w:sz="0" w:space="0" w:color="auto"/>
              </w:divBdr>
            </w:div>
            <w:div w:id="2120710919">
              <w:marLeft w:val="0"/>
              <w:marRight w:val="0"/>
              <w:marTop w:val="0"/>
              <w:marBottom w:val="0"/>
              <w:divBdr>
                <w:top w:val="none" w:sz="0" w:space="0" w:color="auto"/>
                <w:left w:val="none" w:sz="0" w:space="0" w:color="auto"/>
                <w:bottom w:val="none" w:sz="0" w:space="0" w:color="auto"/>
                <w:right w:val="none" w:sz="0" w:space="0" w:color="auto"/>
              </w:divBdr>
            </w:div>
          </w:divsChild>
        </w:div>
        <w:div w:id="1069957766">
          <w:marLeft w:val="0"/>
          <w:marRight w:val="0"/>
          <w:marTop w:val="100"/>
          <w:marBottom w:val="0"/>
          <w:divBdr>
            <w:top w:val="none" w:sz="0" w:space="0" w:color="auto"/>
            <w:left w:val="none" w:sz="0" w:space="0" w:color="auto"/>
            <w:bottom w:val="none" w:sz="0" w:space="0" w:color="auto"/>
            <w:right w:val="none" w:sz="0" w:space="0" w:color="auto"/>
          </w:divBdr>
          <w:divsChild>
            <w:div w:id="612396712">
              <w:marLeft w:val="0"/>
              <w:marRight w:val="0"/>
              <w:marTop w:val="0"/>
              <w:marBottom w:val="0"/>
              <w:divBdr>
                <w:top w:val="none" w:sz="0" w:space="0" w:color="auto"/>
                <w:left w:val="none" w:sz="0" w:space="0" w:color="auto"/>
                <w:bottom w:val="none" w:sz="0" w:space="0" w:color="auto"/>
                <w:right w:val="none" w:sz="0" w:space="0" w:color="auto"/>
              </w:divBdr>
              <w:divsChild>
                <w:div w:id="251471675">
                  <w:marLeft w:val="0"/>
                  <w:marRight w:val="0"/>
                  <w:marTop w:val="0"/>
                  <w:marBottom w:val="0"/>
                  <w:divBdr>
                    <w:top w:val="none" w:sz="0" w:space="0" w:color="auto"/>
                    <w:left w:val="none" w:sz="0" w:space="0" w:color="auto"/>
                    <w:bottom w:val="none" w:sz="0" w:space="0" w:color="auto"/>
                    <w:right w:val="none" w:sz="0" w:space="0" w:color="auto"/>
                  </w:divBdr>
                  <w:divsChild>
                    <w:div w:id="1449474539">
                      <w:marLeft w:val="0"/>
                      <w:marRight w:val="0"/>
                      <w:marTop w:val="0"/>
                      <w:marBottom w:val="0"/>
                      <w:divBdr>
                        <w:top w:val="none" w:sz="0" w:space="0" w:color="auto"/>
                        <w:left w:val="none" w:sz="0" w:space="0" w:color="auto"/>
                        <w:bottom w:val="none" w:sz="0" w:space="0" w:color="auto"/>
                        <w:right w:val="none" w:sz="0" w:space="0" w:color="auto"/>
                      </w:divBdr>
                      <w:divsChild>
                        <w:div w:id="18980542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93471498">
              <w:marLeft w:val="0"/>
              <w:marRight w:val="0"/>
              <w:marTop w:val="60"/>
              <w:marBottom w:val="0"/>
              <w:divBdr>
                <w:top w:val="none" w:sz="0" w:space="0" w:color="auto"/>
                <w:left w:val="none" w:sz="0" w:space="0" w:color="auto"/>
                <w:bottom w:val="none" w:sz="0" w:space="0" w:color="auto"/>
                <w:right w:val="none" w:sz="0" w:space="0" w:color="auto"/>
              </w:divBdr>
            </w:div>
          </w:divsChild>
        </w:div>
        <w:div w:id="1950769076">
          <w:marLeft w:val="0"/>
          <w:marRight w:val="0"/>
          <w:marTop w:val="0"/>
          <w:marBottom w:val="0"/>
          <w:divBdr>
            <w:top w:val="none" w:sz="0" w:space="0" w:color="auto"/>
            <w:left w:val="none" w:sz="0" w:space="0" w:color="auto"/>
            <w:bottom w:val="none" w:sz="0" w:space="0" w:color="auto"/>
            <w:right w:val="none" w:sz="0" w:space="0" w:color="auto"/>
          </w:divBdr>
          <w:divsChild>
            <w:div w:id="1700660361">
              <w:marLeft w:val="0"/>
              <w:marRight w:val="0"/>
              <w:marTop w:val="0"/>
              <w:marBottom w:val="0"/>
              <w:divBdr>
                <w:top w:val="none" w:sz="0" w:space="0" w:color="auto"/>
                <w:left w:val="none" w:sz="0" w:space="0" w:color="auto"/>
                <w:bottom w:val="none" w:sz="0" w:space="0" w:color="auto"/>
                <w:right w:val="none" w:sz="0" w:space="0" w:color="auto"/>
              </w:divBdr>
              <w:divsChild>
                <w:div w:id="3987927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51157763">
      <w:bodyDiv w:val="1"/>
      <w:marLeft w:val="0"/>
      <w:marRight w:val="0"/>
      <w:marTop w:val="0"/>
      <w:marBottom w:val="0"/>
      <w:divBdr>
        <w:top w:val="none" w:sz="0" w:space="0" w:color="auto"/>
        <w:left w:val="none" w:sz="0" w:space="0" w:color="auto"/>
        <w:bottom w:val="none" w:sz="0" w:space="0" w:color="auto"/>
        <w:right w:val="none" w:sz="0" w:space="0" w:color="auto"/>
      </w:divBdr>
      <w:divsChild>
        <w:div w:id="82845899">
          <w:marLeft w:val="0"/>
          <w:marRight w:val="0"/>
          <w:marTop w:val="0"/>
          <w:marBottom w:val="0"/>
          <w:divBdr>
            <w:top w:val="none" w:sz="0" w:space="0" w:color="auto"/>
            <w:left w:val="none" w:sz="0" w:space="0" w:color="auto"/>
            <w:bottom w:val="none" w:sz="0" w:space="0" w:color="auto"/>
            <w:right w:val="none" w:sz="0" w:space="0" w:color="auto"/>
          </w:divBdr>
          <w:divsChild>
            <w:div w:id="1051999298">
              <w:marLeft w:val="0"/>
              <w:marRight w:val="0"/>
              <w:marTop w:val="0"/>
              <w:marBottom w:val="0"/>
              <w:divBdr>
                <w:top w:val="none" w:sz="0" w:space="0" w:color="auto"/>
                <w:left w:val="none" w:sz="0" w:space="0" w:color="auto"/>
                <w:bottom w:val="none" w:sz="0" w:space="0" w:color="auto"/>
                <w:right w:val="none" w:sz="0" w:space="0" w:color="auto"/>
              </w:divBdr>
            </w:div>
            <w:div w:id="1191338458">
              <w:marLeft w:val="0"/>
              <w:marRight w:val="0"/>
              <w:marTop w:val="0"/>
              <w:marBottom w:val="0"/>
              <w:divBdr>
                <w:top w:val="none" w:sz="0" w:space="0" w:color="auto"/>
                <w:left w:val="none" w:sz="0" w:space="0" w:color="auto"/>
                <w:bottom w:val="none" w:sz="0" w:space="0" w:color="auto"/>
                <w:right w:val="none" w:sz="0" w:space="0" w:color="auto"/>
              </w:divBdr>
            </w:div>
          </w:divsChild>
        </w:div>
        <w:div w:id="1826386919">
          <w:marLeft w:val="0"/>
          <w:marRight w:val="0"/>
          <w:marTop w:val="100"/>
          <w:marBottom w:val="0"/>
          <w:divBdr>
            <w:top w:val="none" w:sz="0" w:space="0" w:color="auto"/>
            <w:left w:val="none" w:sz="0" w:space="0" w:color="auto"/>
            <w:bottom w:val="none" w:sz="0" w:space="0" w:color="auto"/>
            <w:right w:val="none" w:sz="0" w:space="0" w:color="auto"/>
          </w:divBdr>
          <w:divsChild>
            <w:div w:id="1920598326">
              <w:marLeft w:val="0"/>
              <w:marRight w:val="0"/>
              <w:marTop w:val="0"/>
              <w:marBottom w:val="0"/>
              <w:divBdr>
                <w:top w:val="none" w:sz="0" w:space="0" w:color="auto"/>
                <w:left w:val="none" w:sz="0" w:space="0" w:color="auto"/>
                <w:bottom w:val="none" w:sz="0" w:space="0" w:color="auto"/>
                <w:right w:val="none" w:sz="0" w:space="0" w:color="auto"/>
              </w:divBdr>
              <w:divsChild>
                <w:div w:id="1953323571">
                  <w:marLeft w:val="0"/>
                  <w:marRight w:val="0"/>
                  <w:marTop w:val="0"/>
                  <w:marBottom w:val="0"/>
                  <w:divBdr>
                    <w:top w:val="none" w:sz="0" w:space="0" w:color="auto"/>
                    <w:left w:val="none" w:sz="0" w:space="0" w:color="auto"/>
                    <w:bottom w:val="none" w:sz="0" w:space="0" w:color="auto"/>
                    <w:right w:val="none" w:sz="0" w:space="0" w:color="auto"/>
                  </w:divBdr>
                  <w:divsChild>
                    <w:div w:id="931546030">
                      <w:marLeft w:val="0"/>
                      <w:marRight w:val="0"/>
                      <w:marTop w:val="0"/>
                      <w:marBottom w:val="0"/>
                      <w:divBdr>
                        <w:top w:val="none" w:sz="0" w:space="0" w:color="auto"/>
                        <w:left w:val="none" w:sz="0" w:space="0" w:color="auto"/>
                        <w:bottom w:val="none" w:sz="0" w:space="0" w:color="auto"/>
                        <w:right w:val="none" w:sz="0" w:space="0" w:color="auto"/>
                      </w:divBdr>
                      <w:divsChild>
                        <w:div w:id="2082998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60842224">
              <w:marLeft w:val="0"/>
              <w:marRight w:val="0"/>
              <w:marTop w:val="60"/>
              <w:marBottom w:val="0"/>
              <w:divBdr>
                <w:top w:val="none" w:sz="0" w:space="0" w:color="auto"/>
                <w:left w:val="none" w:sz="0" w:space="0" w:color="auto"/>
                <w:bottom w:val="none" w:sz="0" w:space="0" w:color="auto"/>
                <w:right w:val="none" w:sz="0" w:space="0" w:color="auto"/>
              </w:divBdr>
            </w:div>
          </w:divsChild>
        </w:div>
        <w:div w:id="864902759">
          <w:marLeft w:val="0"/>
          <w:marRight w:val="0"/>
          <w:marTop w:val="0"/>
          <w:marBottom w:val="0"/>
          <w:divBdr>
            <w:top w:val="none" w:sz="0" w:space="0" w:color="auto"/>
            <w:left w:val="none" w:sz="0" w:space="0" w:color="auto"/>
            <w:bottom w:val="none" w:sz="0" w:space="0" w:color="auto"/>
            <w:right w:val="none" w:sz="0" w:space="0" w:color="auto"/>
          </w:divBdr>
          <w:divsChild>
            <w:div w:id="1525823823">
              <w:marLeft w:val="0"/>
              <w:marRight w:val="0"/>
              <w:marTop w:val="0"/>
              <w:marBottom w:val="0"/>
              <w:divBdr>
                <w:top w:val="none" w:sz="0" w:space="0" w:color="auto"/>
                <w:left w:val="none" w:sz="0" w:space="0" w:color="auto"/>
                <w:bottom w:val="none" w:sz="0" w:space="0" w:color="auto"/>
                <w:right w:val="none" w:sz="0" w:space="0" w:color="auto"/>
              </w:divBdr>
              <w:divsChild>
                <w:div w:id="4052259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8.png"/><Relationship Id="rId39" Type="http://schemas.openxmlformats.org/officeDocument/2006/relationships/image" Target="media/image31.png"/><Relationship Id="rId21" Type="http://schemas.openxmlformats.org/officeDocument/2006/relationships/image" Target="media/image13.png"/><Relationship Id="rId34" Type="http://schemas.openxmlformats.org/officeDocument/2006/relationships/image" Target="media/image26.png"/><Relationship Id="rId42" Type="http://schemas.openxmlformats.org/officeDocument/2006/relationships/image" Target="media/image34.png"/><Relationship Id="rId47" Type="http://schemas.openxmlformats.org/officeDocument/2006/relationships/image" Target="media/image39.png"/><Relationship Id="rId50" Type="http://schemas.openxmlformats.org/officeDocument/2006/relationships/image" Target="media/image42.png"/><Relationship Id="rId55" Type="http://schemas.openxmlformats.org/officeDocument/2006/relationships/image" Target="media/image47.png"/><Relationship Id="rId63" Type="http://schemas.openxmlformats.org/officeDocument/2006/relationships/image" Target="media/image55.png"/><Relationship Id="rId68" Type="http://schemas.openxmlformats.org/officeDocument/2006/relationships/image" Target="media/image60.png"/><Relationship Id="rId76" Type="http://schemas.openxmlformats.org/officeDocument/2006/relationships/theme" Target="theme/theme1.xml"/><Relationship Id="rId7" Type="http://schemas.openxmlformats.org/officeDocument/2006/relationships/endnotes" Target="endnotes.xml"/><Relationship Id="rId71" Type="http://schemas.openxmlformats.org/officeDocument/2006/relationships/image" Target="media/image63.png"/><Relationship Id="rId2" Type="http://schemas.openxmlformats.org/officeDocument/2006/relationships/numbering" Target="numbering.xml"/><Relationship Id="rId16" Type="http://schemas.openxmlformats.org/officeDocument/2006/relationships/image" Target="media/image8.png"/><Relationship Id="rId29" Type="http://schemas.openxmlformats.org/officeDocument/2006/relationships/image" Target="media/image21.png"/><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image" Target="media/image24.png"/><Relationship Id="rId37" Type="http://schemas.openxmlformats.org/officeDocument/2006/relationships/image" Target="media/image29.png"/><Relationship Id="rId40" Type="http://schemas.openxmlformats.org/officeDocument/2006/relationships/image" Target="media/image32.png"/><Relationship Id="rId45" Type="http://schemas.openxmlformats.org/officeDocument/2006/relationships/image" Target="media/image37.png"/><Relationship Id="rId53" Type="http://schemas.openxmlformats.org/officeDocument/2006/relationships/image" Target="media/image45.png"/><Relationship Id="rId58" Type="http://schemas.openxmlformats.org/officeDocument/2006/relationships/image" Target="media/image50.png"/><Relationship Id="rId66" Type="http://schemas.openxmlformats.org/officeDocument/2006/relationships/image" Target="media/image58.png"/><Relationship Id="rId74" Type="http://schemas.openxmlformats.org/officeDocument/2006/relationships/image" Target="media/image66.png"/><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8.png"/><Relationship Id="rId49" Type="http://schemas.openxmlformats.org/officeDocument/2006/relationships/image" Target="media/image41.png"/><Relationship Id="rId57" Type="http://schemas.openxmlformats.org/officeDocument/2006/relationships/image" Target="media/image49.png"/><Relationship Id="rId61" Type="http://schemas.openxmlformats.org/officeDocument/2006/relationships/image" Target="media/image53.png"/><Relationship Id="rId10" Type="http://schemas.openxmlformats.org/officeDocument/2006/relationships/image" Target="media/image2.png"/><Relationship Id="rId19" Type="http://schemas.openxmlformats.org/officeDocument/2006/relationships/image" Target="media/image11.png"/><Relationship Id="rId31" Type="http://schemas.openxmlformats.org/officeDocument/2006/relationships/image" Target="media/image23.png"/><Relationship Id="rId44" Type="http://schemas.openxmlformats.org/officeDocument/2006/relationships/image" Target="media/image36.png"/><Relationship Id="rId52" Type="http://schemas.openxmlformats.org/officeDocument/2006/relationships/image" Target="media/image44.png"/><Relationship Id="rId60" Type="http://schemas.openxmlformats.org/officeDocument/2006/relationships/image" Target="media/image52.png"/><Relationship Id="rId65" Type="http://schemas.openxmlformats.org/officeDocument/2006/relationships/image" Target="media/image57.png"/><Relationship Id="rId73" Type="http://schemas.openxmlformats.org/officeDocument/2006/relationships/image" Target="media/image65.png"/><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png"/><Relationship Id="rId43" Type="http://schemas.openxmlformats.org/officeDocument/2006/relationships/image" Target="media/image35.png"/><Relationship Id="rId48" Type="http://schemas.openxmlformats.org/officeDocument/2006/relationships/image" Target="media/image40.png"/><Relationship Id="rId56" Type="http://schemas.openxmlformats.org/officeDocument/2006/relationships/image" Target="media/image48.png"/><Relationship Id="rId64" Type="http://schemas.openxmlformats.org/officeDocument/2006/relationships/image" Target="media/image56.png"/><Relationship Id="rId69" Type="http://schemas.openxmlformats.org/officeDocument/2006/relationships/image" Target="media/image61.png"/><Relationship Id="rId8" Type="http://schemas.openxmlformats.org/officeDocument/2006/relationships/image" Target="media/image1.jpeg"/><Relationship Id="rId51" Type="http://schemas.openxmlformats.org/officeDocument/2006/relationships/image" Target="media/image43.png"/><Relationship Id="rId72" Type="http://schemas.openxmlformats.org/officeDocument/2006/relationships/image" Target="media/image64.png"/><Relationship Id="rId3" Type="http://schemas.openxmlformats.org/officeDocument/2006/relationships/styles" Target="styl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image" Target="media/image30.png"/><Relationship Id="rId46" Type="http://schemas.openxmlformats.org/officeDocument/2006/relationships/image" Target="media/image38.png"/><Relationship Id="rId59" Type="http://schemas.openxmlformats.org/officeDocument/2006/relationships/image" Target="media/image51.png"/><Relationship Id="rId67" Type="http://schemas.openxmlformats.org/officeDocument/2006/relationships/image" Target="media/image59.png"/><Relationship Id="rId20" Type="http://schemas.openxmlformats.org/officeDocument/2006/relationships/image" Target="media/image12.jpeg"/><Relationship Id="rId41" Type="http://schemas.openxmlformats.org/officeDocument/2006/relationships/image" Target="media/image33.png"/><Relationship Id="rId54" Type="http://schemas.openxmlformats.org/officeDocument/2006/relationships/image" Target="media/image46.png"/><Relationship Id="rId62" Type="http://schemas.openxmlformats.org/officeDocument/2006/relationships/image" Target="media/image54.png"/><Relationship Id="rId70" Type="http://schemas.openxmlformats.org/officeDocument/2006/relationships/image" Target="media/image62.png"/><Relationship Id="rId75"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72A7AEC-6D16-4D06-A013-91283CA00D8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TotalTime>
  <Pages>116</Pages>
  <Words>31693</Words>
  <Characters>180651</Characters>
  <Application>Microsoft Office Word</Application>
  <DocSecurity>0</DocSecurity>
  <Lines>1505</Lines>
  <Paragraphs>423</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211921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Пользователь Windows</dc:creator>
  <cp:lastModifiedBy>Пользователь Windows</cp:lastModifiedBy>
  <cp:revision>3</cp:revision>
  <cp:lastPrinted>2022-03-29T05:05:00Z</cp:lastPrinted>
  <dcterms:created xsi:type="dcterms:W3CDTF">2022-03-29T04:56:00Z</dcterms:created>
  <dcterms:modified xsi:type="dcterms:W3CDTF">2022-03-29T05:09:00Z</dcterms:modified>
</cp:coreProperties>
</file>